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1B9D3CAF"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1F2058">
        <w:rPr>
          <w:rFonts w:ascii="Times New Roman" w:eastAsia="Times New Roman" w:hAnsi="Times New Roman" w:cs="Times New Roman"/>
          <w:sz w:val="24"/>
          <w:szCs w:val="24"/>
        </w:rPr>
        <w:t>DRL IRF FY</w:t>
      </w:r>
      <w:r w:rsidR="00740601" w:rsidRPr="00740601">
        <w:rPr>
          <w:rFonts w:ascii="Times New Roman" w:eastAsia="Times New Roman" w:hAnsi="Times New Roman" w:cs="Times New Roman"/>
          <w:sz w:val="24"/>
          <w:szCs w:val="24"/>
        </w:rPr>
        <w:t>19 Promoting Religious Freedom and Combatting Anti-Semitism</w:t>
      </w:r>
    </w:p>
    <w:p w14:paraId="7ED66348" w14:textId="77777777" w:rsidR="00290D8C" w:rsidRDefault="00290D8C">
      <w:pPr>
        <w:spacing w:after="0" w:line="240" w:lineRule="auto"/>
        <w:jc w:val="center"/>
      </w:pPr>
    </w:p>
    <w:p w14:paraId="01ABC376" w14:textId="1A612C44"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7F7B94" w:rsidRPr="007F7B94">
        <w:rPr>
          <w:rFonts w:ascii="Times New Roman" w:eastAsia="Times New Roman" w:hAnsi="Times New Roman" w:cs="Times New Roman"/>
          <w:sz w:val="24"/>
          <w:szCs w:val="24"/>
        </w:rPr>
        <w:t>SFOP0006312</w:t>
      </w:r>
    </w:p>
    <w:p w14:paraId="3576348C" w14:textId="77777777" w:rsidR="00290D8C" w:rsidRDefault="00290D8C">
      <w:pPr>
        <w:spacing w:after="0" w:line="240" w:lineRule="auto"/>
        <w:jc w:val="center"/>
      </w:pPr>
    </w:p>
    <w:p w14:paraId="12CABEEC"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70B28F9" w14:textId="77777777" w:rsidR="00290D8C" w:rsidRDefault="00290D8C">
      <w:pPr>
        <w:spacing w:after="0" w:line="240" w:lineRule="auto"/>
      </w:pPr>
    </w:p>
    <w:p w14:paraId="522F85A3" w14:textId="685F35ED"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221AC">
        <w:rPr>
          <w:rFonts w:ascii="Times New Roman" w:eastAsia="Times New Roman" w:hAnsi="Times New Roman" w:cs="Times New Roman"/>
          <w:sz w:val="24"/>
          <w:szCs w:val="24"/>
        </w:rPr>
        <w:t xml:space="preserve">: </w:t>
      </w:r>
      <w:r w:rsidR="00740601">
        <w:rPr>
          <w:rFonts w:ascii="Times New Roman" w:eastAsia="Times New Roman" w:hAnsi="Times New Roman" w:cs="Times New Roman"/>
          <w:sz w:val="24"/>
          <w:szCs w:val="24"/>
        </w:rPr>
        <w:t>Public</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112D9D9A" w:rsidR="003221AC" w:rsidRPr="001D038D" w:rsidRDefault="002607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Application Deadline:</w:t>
      </w:r>
      <w:r>
        <w:rPr>
          <w:rFonts w:ascii="Times New Roman" w:eastAsia="Times New Roman" w:hAnsi="Times New Roman" w:cs="Times New Roman"/>
          <w:sz w:val="24"/>
          <w:szCs w:val="24"/>
        </w:rPr>
        <w:t xml:space="preserve"> </w:t>
      </w:r>
      <w:r w:rsidR="000C2040" w:rsidRPr="001D038D">
        <w:rPr>
          <w:rFonts w:ascii="Times New Roman" w:eastAsia="Times New Roman" w:hAnsi="Times New Roman" w:cs="Times New Roman"/>
          <w:b/>
          <w:sz w:val="24"/>
          <w:szCs w:val="24"/>
        </w:rPr>
        <w:t>Tuesday, January 28, 2019 at 11:59 p.m. EST</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41F43CF7" w14:textId="6A8BD398" w:rsidR="00740601" w:rsidRPr="00740601" w:rsidRDefault="009B305D" w:rsidP="007406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443D30">
        <w:rPr>
          <w:rFonts w:ascii="Times New Roman" w:eastAsia="Times New Roman" w:hAnsi="Times New Roman" w:cs="Times New Roman"/>
          <w:b/>
          <w:sz w:val="24"/>
          <w:szCs w:val="24"/>
        </w:rPr>
        <w:t xml:space="preserve"> (lowest $$ value</w:t>
      </w:r>
      <w:r w:rsidR="00740601">
        <w:rPr>
          <w:rFonts w:ascii="Times New Roman" w:eastAsia="Times New Roman" w:hAnsi="Times New Roman" w:cs="Times New Roman"/>
          <w:b/>
          <w:sz w:val="24"/>
          <w:szCs w:val="24"/>
        </w:rPr>
        <w:t xml:space="preserve">: </w:t>
      </w:r>
      <w:r w:rsidR="00740601" w:rsidRPr="00740601">
        <w:rPr>
          <w:rFonts w:ascii="Times New Roman" w:eastAsia="Times New Roman" w:hAnsi="Times New Roman" w:cs="Times New Roman"/>
          <w:b/>
          <w:sz w:val="24"/>
          <w:szCs w:val="24"/>
        </w:rPr>
        <w:t>$1,000,000</w:t>
      </w:r>
    </w:p>
    <w:p w14:paraId="51D3999C" w14:textId="77777777" w:rsidR="00740601" w:rsidRPr="00740601" w:rsidRDefault="00740601" w:rsidP="00740601">
      <w:pPr>
        <w:spacing w:after="0" w:line="240" w:lineRule="auto"/>
        <w:rPr>
          <w:rFonts w:ascii="Times New Roman" w:eastAsia="Times New Roman" w:hAnsi="Times New Roman" w:cs="Times New Roman"/>
          <w:b/>
          <w:sz w:val="24"/>
          <w:szCs w:val="24"/>
        </w:rPr>
      </w:pPr>
    </w:p>
    <w:p w14:paraId="3DB8D342" w14:textId="77777777" w:rsidR="00740601" w:rsidRPr="00740601" w:rsidRDefault="00740601" w:rsidP="00740601">
      <w:pPr>
        <w:spacing w:after="0" w:line="240" w:lineRule="auto"/>
        <w:rPr>
          <w:rFonts w:ascii="Times New Roman" w:eastAsia="Times New Roman" w:hAnsi="Times New Roman" w:cs="Times New Roman"/>
          <w:b/>
          <w:sz w:val="24"/>
          <w:szCs w:val="24"/>
        </w:rPr>
      </w:pPr>
      <w:r w:rsidRPr="00740601">
        <w:rPr>
          <w:rFonts w:ascii="Times New Roman" w:eastAsia="Times New Roman" w:hAnsi="Times New Roman" w:cs="Times New Roman"/>
          <w:b/>
          <w:sz w:val="24"/>
          <w:szCs w:val="24"/>
        </w:rPr>
        <w:t>Funding Ceiling (highest $$ value): $1,000,000</w:t>
      </w:r>
    </w:p>
    <w:p w14:paraId="768D5FCB" w14:textId="77777777" w:rsidR="00740601" w:rsidRPr="00740601" w:rsidRDefault="00740601" w:rsidP="00740601">
      <w:pPr>
        <w:spacing w:after="0" w:line="240" w:lineRule="auto"/>
        <w:rPr>
          <w:rFonts w:ascii="Times New Roman" w:eastAsia="Times New Roman" w:hAnsi="Times New Roman" w:cs="Times New Roman"/>
          <w:b/>
          <w:sz w:val="24"/>
          <w:szCs w:val="24"/>
        </w:rPr>
      </w:pPr>
    </w:p>
    <w:p w14:paraId="73D17870" w14:textId="023309EB" w:rsidR="003221AC" w:rsidRDefault="00740601" w:rsidP="00740601">
      <w:pPr>
        <w:spacing w:after="0" w:line="240" w:lineRule="auto"/>
        <w:rPr>
          <w:rFonts w:ascii="Times New Roman" w:eastAsia="Times New Roman" w:hAnsi="Times New Roman" w:cs="Times New Roman"/>
          <w:b/>
          <w:sz w:val="24"/>
          <w:szCs w:val="24"/>
        </w:rPr>
      </w:pPr>
      <w:r w:rsidRPr="00740601">
        <w:rPr>
          <w:rFonts w:ascii="Times New Roman" w:eastAsia="Times New Roman" w:hAnsi="Times New Roman" w:cs="Times New Roman"/>
          <w:b/>
          <w:sz w:val="24"/>
          <w:szCs w:val="24"/>
        </w:rPr>
        <w:t>Anticipated Number of Awards: One</w:t>
      </w:r>
    </w:p>
    <w:p w14:paraId="7B1034A4" w14:textId="77777777" w:rsidR="00740601" w:rsidRDefault="00740601" w:rsidP="00740601">
      <w:pPr>
        <w:spacing w:after="0" w:line="240" w:lineRule="auto"/>
        <w:rPr>
          <w:rFonts w:ascii="Times New Roman" w:hAnsi="Times New Roman" w:cs="Times New Roman"/>
        </w:rPr>
      </w:pPr>
    </w:p>
    <w:p w14:paraId="46065859" w14:textId="16BEE569" w:rsidR="003221AC" w:rsidRPr="003221AC" w:rsidRDefault="003221AC" w:rsidP="003221AC">
      <w:pPr>
        <w:spacing w:after="0" w:line="240" w:lineRule="auto"/>
        <w:rPr>
          <w:rFonts w:ascii="Times New Roman" w:hAnsi="Times New Roman" w:cs="Times New Roman"/>
        </w:rPr>
      </w:pPr>
      <w:r w:rsidRPr="00740601">
        <w:rPr>
          <w:rFonts w:ascii="Times New Roman" w:hAnsi="Times New Roman" w:cs="Times New Roman"/>
          <w:b/>
          <w:sz w:val="24"/>
        </w:rPr>
        <w:t>Type of Award</w:t>
      </w:r>
      <w:r w:rsidRPr="00740601">
        <w:rPr>
          <w:rFonts w:ascii="Times New Roman" w:hAnsi="Times New Roman" w:cs="Times New Roman"/>
          <w:sz w:val="24"/>
        </w:rPr>
        <w:t xml:space="preserve">: </w:t>
      </w:r>
      <w:r w:rsidR="00740601" w:rsidRPr="00740601">
        <w:rPr>
          <w:rFonts w:ascii="Times New Roman" w:hAnsi="Times New Roman" w:cs="Times New Roman"/>
          <w:sz w:val="24"/>
        </w:rPr>
        <w:t>Grant or Cooperative Agreement</w:t>
      </w:r>
      <w:bookmarkStart w:id="0" w:name="_GoBack"/>
      <w:bookmarkEnd w:id="0"/>
    </w:p>
    <w:p w14:paraId="7C782B51" w14:textId="77777777" w:rsidR="002B7CFF" w:rsidRDefault="002B7CFF">
      <w:pPr>
        <w:spacing w:after="0" w:line="240" w:lineRule="auto"/>
        <w:rPr>
          <w:rFonts w:ascii="Times New Roman" w:eastAsia="Times New Roman" w:hAnsi="Times New Roman" w:cs="Times New Roman"/>
          <w:b/>
          <w:sz w:val="24"/>
          <w:szCs w:val="24"/>
        </w:rPr>
      </w:pPr>
    </w:p>
    <w:p w14:paraId="5C6CE6FA" w14:textId="77777777" w:rsidR="00740601" w:rsidRPr="00740601" w:rsidRDefault="009B305D" w:rsidP="0074060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Period of Performance</w:t>
      </w:r>
      <w:r w:rsidR="00443D30">
        <w:rPr>
          <w:rFonts w:ascii="Times New Roman" w:eastAsia="Times New Roman" w:hAnsi="Times New Roman" w:cs="Times New Roman"/>
          <w:b/>
          <w:sz w:val="24"/>
          <w:szCs w:val="24"/>
        </w:rPr>
        <w:t xml:space="preserve"> (example 12-18 months, 2 -5 years</w:t>
      </w:r>
      <w:r w:rsidR="00443D30" w:rsidRPr="00740601">
        <w:rPr>
          <w:rFonts w:ascii="Times New Roman" w:eastAsia="Times New Roman" w:hAnsi="Times New Roman" w:cs="Times New Roman"/>
          <w:b/>
          <w:sz w:val="24"/>
          <w:szCs w:val="24"/>
        </w:rPr>
        <w:t>)</w:t>
      </w:r>
      <w:r w:rsidRPr="00740601">
        <w:rPr>
          <w:rFonts w:ascii="Times New Roman" w:eastAsia="Times New Roman" w:hAnsi="Times New Roman" w:cs="Times New Roman"/>
          <w:sz w:val="24"/>
          <w:szCs w:val="24"/>
        </w:rPr>
        <w:t>:</w:t>
      </w:r>
      <w:r w:rsidR="002640C3" w:rsidRPr="00740601">
        <w:rPr>
          <w:rFonts w:ascii="Times New Roman" w:eastAsia="Times New Roman" w:hAnsi="Times New Roman" w:cs="Times New Roman"/>
          <w:sz w:val="24"/>
          <w:szCs w:val="24"/>
        </w:rPr>
        <w:t xml:space="preserve"> </w:t>
      </w:r>
      <w:r w:rsidR="00740601" w:rsidRPr="00740601">
        <w:rPr>
          <w:rFonts w:ascii="Times New Roman" w:eastAsia="Times New Roman" w:hAnsi="Times New Roman" w:cs="Times New Roman"/>
          <w:b/>
          <w:sz w:val="24"/>
          <w:szCs w:val="24"/>
        </w:rPr>
        <w:t>2-4 years</w:t>
      </w:r>
    </w:p>
    <w:p w14:paraId="58E5ED45" w14:textId="77777777" w:rsidR="00740601" w:rsidRPr="00740601" w:rsidRDefault="00740601" w:rsidP="00740601">
      <w:pPr>
        <w:spacing w:after="0" w:line="240" w:lineRule="auto"/>
        <w:rPr>
          <w:rFonts w:ascii="Times New Roman" w:eastAsia="Times New Roman" w:hAnsi="Times New Roman" w:cs="Times New Roman"/>
          <w:b/>
          <w:sz w:val="24"/>
          <w:szCs w:val="24"/>
        </w:rPr>
      </w:pPr>
    </w:p>
    <w:p w14:paraId="687A241E" w14:textId="07CC51DA" w:rsidR="00290D8C" w:rsidRDefault="00740601" w:rsidP="00740601">
      <w:pPr>
        <w:spacing w:after="0" w:line="240" w:lineRule="auto"/>
      </w:pPr>
      <w:r w:rsidRPr="00740601">
        <w:rPr>
          <w:rFonts w:ascii="Times New Roman" w:eastAsia="Times New Roman" w:hAnsi="Times New Roman" w:cs="Times New Roman"/>
          <w:b/>
          <w:sz w:val="24"/>
          <w:szCs w:val="24"/>
        </w:rPr>
        <w:t>Anticipated Time to Award (pending availability of funds): 6-9 months</w:t>
      </w: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42656E88" w14:textId="77777777" w:rsidR="00740601" w:rsidRDefault="002607E8" w:rsidP="007406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for </w:t>
      </w:r>
      <w:proofErr w:type="gramStart"/>
      <w:r>
        <w:rPr>
          <w:rFonts w:ascii="Times New Roman" w:eastAsia="Times New Roman" w:hAnsi="Times New Roman" w:cs="Times New Roman"/>
          <w:sz w:val="24"/>
          <w:szCs w:val="24"/>
        </w:rPr>
        <w:t>projects</w:t>
      </w:r>
      <w:proofErr w:type="gramEnd"/>
      <w:r>
        <w:rPr>
          <w:rFonts w:ascii="Times New Roman" w:eastAsia="Times New Roman" w:hAnsi="Times New Roman" w:cs="Times New Roman"/>
          <w:sz w:val="24"/>
          <w:szCs w:val="24"/>
        </w:rPr>
        <w:t xml:space="preserve"> that</w:t>
      </w:r>
      <w:r w:rsidR="00F234F3">
        <w:rPr>
          <w:rFonts w:ascii="Times New Roman" w:eastAsia="Times New Roman" w:hAnsi="Times New Roman" w:cs="Times New Roman"/>
          <w:sz w:val="24"/>
          <w:szCs w:val="24"/>
        </w:rPr>
        <w:t xml:space="preserve"> support </w:t>
      </w:r>
      <w:r w:rsidR="00740601">
        <w:rPr>
          <w:rFonts w:ascii="Times New Roman" w:eastAsia="Times New Roman" w:hAnsi="Times New Roman" w:cs="Times New Roman"/>
          <w:sz w:val="24"/>
          <w:szCs w:val="24"/>
        </w:rPr>
        <w:t>r</w:t>
      </w:r>
      <w:r w:rsidR="00740601" w:rsidRPr="00F02F4C">
        <w:rPr>
          <w:rFonts w:ascii="Times New Roman" w:eastAsia="Times New Roman" w:hAnsi="Times New Roman" w:cs="Times New Roman"/>
          <w:sz w:val="24"/>
          <w:szCs w:val="24"/>
        </w:rPr>
        <w:t xml:space="preserve">eligious </w:t>
      </w:r>
      <w:r w:rsidR="00740601">
        <w:rPr>
          <w:rFonts w:ascii="Times New Roman" w:eastAsia="Times New Roman" w:hAnsi="Times New Roman" w:cs="Times New Roman"/>
          <w:sz w:val="24"/>
          <w:szCs w:val="24"/>
        </w:rPr>
        <w:t>f</w:t>
      </w:r>
      <w:r w:rsidR="00740601" w:rsidRPr="00F02F4C">
        <w:rPr>
          <w:rFonts w:ascii="Times New Roman" w:eastAsia="Times New Roman" w:hAnsi="Times New Roman" w:cs="Times New Roman"/>
          <w:sz w:val="24"/>
          <w:szCs w:val="24"/>
        </w:rPr>
        <w:t>reedom globally.</w:t>
      </w:r>
      <w:r w:rsidR="00740601">
        <w:rPr>
          <w:rFonts w:ascii="Times New Roman" w:eastAsia="Times New Roman" w:hAnsi="Times New Roman" w:cs="Times New Roman"/>
          <w:sz w:val="24"/>
          <w:szCs w:val="24"/>
        </w:rPr>
        <w:t xml:space="preserve">  </w:t>
      </w:r>
    </w:p>
    <w:p w14:paraId="484E2E9F" w14:textId="77777777" w:rsidR="00740601" w:rsidRDefault="00740601" w:rsidP="00740601">
      <w:pPr>
        <w:spacing w:after="0" w:line="240" w:lineRule="auto"/>
        <w:rPr>
          <w:rFonts w:ascii="Times New Roman" w:eastAsia="Times New Roman" w:hAnsi="Times New Roman" w:cs="Times New Roman"/>
          <w:sz w:val="24"/>
          <w:szCs w:val="24"/>
        </w:rPr>
      </w:pPr>
    </w:p>
    <w:p w14:paraId="7A5F7415" w14:textId="77777777" w:rsidR="00740601" w:rsidRDefault="00740601" w:rsidP="00740601">
      <w:pPr>
        <w:spacing w:after="0" w:line="240" w:lineRule="auto"/>
        <w:rPr>
          <w:rFonts w:ascii="Times New Roman" w:hAnsi="Times New Roman"/>
          <w:b/>
          <w:bCs/>
          <w:sz w:val="24"/>
          <w:szCs w:val="24"/>
          <w:u w:val="single"/>
        </w:rPr>
      </w:pPr>
      <w:r>
        <w:rPr>
          <w:rFonts w:ascii="Times New Roman" w:hAnsi="Times New Roman"/>
          <w:b/>
          <w:bCs/>
          <w:sz w:val="24"/>
          <w:szCs w:val="24"/>
          <w:u w:val="single"/>
        </w:rPr>
        <w:t xml:space="preserve">Combatting Anti-Semitism in EUR $1,000,000 </w:t>
      </w:r>
    </w:p>
    <w:p w14:paraId="3AF5402B" w14:textId="3E405010" w:rsidR="00740601" w:rsidRDefault="00740601" w:rsidP="00740601">
      <w:pPr>
        <w:spacing w:after="0" w:line="240" w:lineRule="auto"/>
        <w:rPr>
          <w:rFonts w:ascii="Times New Roman" w:hAnsi="Times New Roman" w:cs="Times New Roman"/>
          <w:sz w:val="24"/>
          <w:szCs w:val="24"/>
        </w:rPr>
      </w:pPr>
      <w:r w:rsidRPr="00467E52">
        <w:rPr>
          <w:rFonts w:ascii="Times New Roman" w:hAnsi="Times New Roman" w:cs="Times New Roman"/>
          <w:sz w:val="24"/>
          <w:szCs w:val="24"/>
        </w:rPr>
        <w:t>DRL's goal</w:t>
      </w:r>
      <w:r>
        <w:rPr>
          <w:rFonts w:ascii="Times New Roman" w:hAnsi="Times New Roman" w:cs="Times New Roman"/>
          <w:sz w:val="24"/>
          <w:szCs w:val="24"/>
        </w:rPr>
        <w:t xml:space="preserve">, </w:t>
      </w:r>
      <w:r w:rsidRPr="008B2FA5">
        <w:rPr>
          <w:rFonts w:ascii="Times New Roman" w:hAnsi="Times New Roman" w:cs="Times New Roman"/>
          <w:sz w:val="24"/>
          <w:szCs w:val="24"/>
        </w:rPr>
        <w:t>in partnership with the Special Envoy to Monitor and Combat Anti-Semitism,</w:t>
      </w:r>
      <w:r>
        <w:rPr>
          <w:rFonts w:ascii="Times New Roman" w:hAnsi="Times New Roman"/>
          <w:sz w:val="28"/>
          <w:szCs w:val="28"/>
        </w:rPr>
        <w:t xml:space="preserve"> </w:t>
      </w:r>
      <w:r w:rsidRPr="00467E52">
        <w:rPr>
          <w:rFonts w:ascii="Times New Roman" w:hAnsi="Times New Roman" w:cs="Times New Roman"/>
          <w:sz w:val="24"/>
          <w:szCs w:val="24"/>
        </w:rPr>
        <w:t xml:space="preserve">is to counter </w:t>
      </w:r>
      <w:r>
        <w:rPr>
          <w:rFonts w:ascii="Times New Roman" w:hAnsi="Times New Roman" w:cs="Times New Roman"/>
          <w:sz w:val="24"/>
          <w:szCs w:val="24"/>
        </w:rPr>
        <w:t xml:space="preserve">the rise of </w:t>
      </w:r>
      <w:r w:rsidRPr="00467E52">
        <w:rPr>
          <w:rFonts w:ascii="Times New Roman" w:hAnsi="Times New Roman" w:cs="Times New Roman"/>
          <w:sz w:val="24"/>
          <w:szCs w:val="24"/>
        </w:rPr>
        <w:t xml:space="preserve">anti-Semitism </w:t>
      </w:r>
      <w:r>
        <w:rPr>
          <w:rFonts w:ascii="Times New Roman" w:hAnsi="Times New Roman" w:cs="Times New Roman"/>
          <w:sz w:val="24"/>
          <w:szCs w:val="24"/>
        </w:rPr>
        <w:t>in Europe as manifested through hate crimes such as acts of physical violence, desecration of religious community sites and religion-based discrimination</w:t>
      </w:r>
      <w:r w:rsidRPr="00467E52">
        <w:rPr>
          <w:rFonts w:ascii="Times New Roman" w:hAnsi="Times New Roman" w:cs="Times New Roman"/>
          <w:sz w:val="24"/>
          <w:szCs w:val="24"/>
        </w:rPr>
        <w:t xml:space="preserve">. </w:t>
      </w:r>
      <w:r>
        <w:rPr>
          <w:rFonts w:ascii="Times New Roman" w:hAnsi="Times New Roman" w:cs="Times New Roman"/>
          <w:sz w:val="24"/>
          <w:szCs w:val="24"/>
        </w:rPr>
        <w:t xml:space="preserve">  Combatting anti-Semitism is part of promoting religious freedom globally. </w:t>
      </w:r>
    </w:p>
    <w:p w14:paraId="444C532C" w14:textId="77777777" w:rsidR="00740601" w:rsidRDefault="00740601" w:rsidP="00740601">
      <w:pPr>
        <w:spacing w:after="0" w:line="240" w:lineRule="auto"/>
        <w:rPr>
          <w:rFonts w:ascii="Times New Roman" w:hAnsi="Times New Roman"/>
          <w:sz w:val="24"/>
          <w:szCs w:val="24"/>
        </w:rPr>
      </w:pPr>
    </w:p>
    <w:p w14:paraId="6DAB72E2" w14:textId="77777777" w:rsidR="00740601" w:rsidRPr="00591861" w:rsidRDefault="00740601" w:rsidP="00740601">
      <w:pPr>
        <w:shd w:val="clear" w:color="auto" w:fill="FFFFFF"/>
        <w:spacing w:after="0" w:line="240" w:lineRule="auto"/>
        <w:rPr>
          <w:rFonts w:ascii="Times New Roman" w:hAnsi="Times New Roman"/>
          <w:color w:val="000000" w:themeColor="text1"/>
          <w:sz w:val="24"/>
          <w:szCs w:val="24"/>
        </w:rPr>
      </w:pPr>
      <w:proofErr w:type="gramStart"/>
      <w:r>
        <w:rPr>
          <w:rFonts w:ascii="Times New Roman" w:hAnsi="Times New Roman"/>
          <w:color w:val="000000" w:themeColor="text1"/>
          <w:sz w:val="24"/>
          <w:szCs w:val="24"/>
        </w:rPr>
        <w:t>“</w:t>
      </w:r>
      <w:r w:rsidRPr="00591861">
        <w:rPr>
          <w:rFonts w:ascii="Times New Roman" w:hAnsi="Times New Roman"/>
          <w:color w:val="000000" w:themeColor="text1"/>
          <w:sz w:val="24"/>
          <w:szCs w:val="24"/>
        </w:rPr>
        <w:t>Religious freedom” refers to the right set out in Article 18 of the International Covenant on Civil and Political Rights, including the freedom to adopt a religion or beliefs, change your beliefs, practice and teach your beliefs (which may include through publications, public and private speech, and the display of religious attire or symbols), gather in community with others to worship and observe your beliefs, and teach your beliefs to your children.</w:t>
      </w:r>
      <w:proofErr w:type="gramEnd"/>
      <w:r w:rsidRPr="00591861">
        <w:rPr>
          <w:rFonts w:ascii="Times New Roman" w:hAnsi="Times New Roman"/>
          <w:color w:val="000000" w:themeColor="text1"/>
          <w:sz w:val="24"/>
          <w:szCs w:val="24"/>
        </w:rPr>
        <w:t xml:space="preserve"> Proposed programming must be responsive to restrictions on religious freedom, and must be in line with the U.S. Government’s religious freedom, democracy, governance, and human rights goals.  </w:t>
      </w:r>
    </w:p>
    <w:p w14:paraId="656329F5" w14:textId="77777777" w:rsidR="00740601" w:rsidRDefault="00740601" w:rsidP="00740601">
      <w:pPr>
        <w:shd w:val="clear" w:color="auto" w:fill="FFFFFF"/>
        <w:spacing w:after="0" w:line="240" w:lineRule="auto"/>
        <w:rPr>
          <w:rFonts w:ascii="Times New Roman" w:hAnsi="Times New Roman"/>
          <w:sz w:val="24"/>
          <w:szCs w:val="24"/>
        </w:rPr>
      </w:pPr>
    </w:p>
    <w:p w14:paraId="284D7E89" w14:textId="77777777" w:rsidR="00740601" w:rsidRDefault="00740601" w:rsidP="00740601">
      <w:pPr>
        <w:shd w:val="clear" w:color="auto" w:fill="FFFFFF"/>
        <w:spacing w:after="0" w:line="240" w:lineRule="auto"/>
        <w:rPr>
          <w:rFonts w:ascii="Times New Roman" w:hAnsi="Times New Roman"/>
          <w:sz w:val="24"/>
          <w:szCs w:val="24"/>
        </w:rPr>
      </w:pPr>
      <w:r>
        <w:rPr>
          <w:rFonts w:ascii="Times New Roman" w:hAnsi="Times New Roman"/>
          <w:sz w:val="24"/>
          <w:szCs w:val="24"/>
        </w:rPr>
        <w:t xml:space="preserve">Helpful resources for applicants include the annual country-specific International Religious </w:t>
      </w:r>
      <w:r w:rsidRPr="000B7396">
        <w:rPr>
          <w:rFonts w:ascii="Times New Roman" w:hAnsi="Times New Roman" w:cs="Times New Roman"/>
          <w:sz w:val="24"/>
          <w:szCs w:val="24"/>
        </w:rPr>
        <w:t xml:space="preserve">Freedom Reports </w:t>
      </w:r>
      <w:hyperlink r:id="rId8" w:history="1">
        <w:r w:rsidRPr="000B7396">
          <w:rPr>
            <w:rStyle w:val="Hyperlink"/>
            <w:rFonts w:ascii="Times New Roman" w:hAnsi="Times New Roman" w:cs="Times New Roman"/>
            <w:sz w:val="24"/>
            <w:szCs w:val="24"/>
          </w:rPr>
          <w:t>https://www.state.gov/international-religious-freedom-reports/</w:t>
        </w:r>
      </w:hyperlink>
      <w:r w:rsidRPr="000B7396">
        <w:rPr>
          <w:rFonts w:ascii="Times New Roman" w:hAnsi="Times New Roman" w:cs="Times New Roman"/>
          <w:sz w:val="24"/>
          <w:szCs w:val="24"/>
        </w:rPr>
        <w:t xml:space="preserve">and annual </w:t>
      </w:r>
      <w:r w:rsidRPr="000B7396">
        <w:rPr>
          <w:rFonts w:ascii="Times New Roman" w:hAnsi="Times New Roman" w:cs="Times New Roman"/>
          <w:sz w:val="24"/>
          <w:szCs w:val="24"/>
        </w:rPr>
        <w:lastRenderedPageBreak/>
        <w:t xml:space="preserve">country-specific Human Rights Reports </w:t>
      </w:r>
      <w:hyperlink r:id="rId9" w:history="1">
        <w:r w:rsidRPr="000B7396">
          <w:rPr>
            <w:rStyle w:val="Hyperlink"/>
            <w:rFonts w:ascii="Times New Roman" w:hAnsi="Times New Roman" w:cs="Times New Roman"/>
            <w:sz w:val="24"/>
            <w:szCs w:val="24"/>
          </w:rPr>
          <w:t>https://www.state.gov/reports/2018-country-reports-on-human-rights-practices/</w:t>
        </w:r>
      </w:hyperlink>
      <w:r w:rsidRPr="000B7396">
        <w:rPr>
          <w:rFonts w:ascii="Times New Roman" w:hAnsi="Times New Roman" w:cs="Times New Roman"/>
          <w:sz w:val="24"/>
          <w:szCs w:val="24"/>
        </w:rPr>
        <w:t>.</w:t>
      </w:r>
      <w:r>
        <w:rPr>
          <w:rFonts w:ascii="Times New Roman" w:hAnsi="Times New Roman"/>
          <w:sz w:val="24"/>
          <w:szCs w:val="24"/>
        </w:rPr>
        <w:t xml:space="preserve"> </w:t>
      </w:r>
    </w:p>
    <w:p w14:paraId="3FFC2224" w14:textId="77777777" w:rsidR="00740601" w:rsidRDefault="00740601" w:rsidP="00740601">
      <w:pPr>
        <w:spacing w:after="0" w:line="240" w:lineRule="auto"/>
        <w:rPr>
          <w:rFonts w:ascii="Times New Roman" w:hAnsi="Times New Roman"/>
          <w:color w:val="000000" w:themeColor="text1"/>
          <w:sz w:val="24"/>
          <w:szCs w:val="24"/>
        </w:rPr>
      </w:pPr>
      <w:r w:rsidRPr="00591861">
        <w:rPr>
          <w:rFonts w:ascii="Times New Roman" w:hAnsi="Times New Roman"/>
          <w:color w:val="000000" w:themeColor="text1"/>
          <w:sz w:val="24"/>
          <w:szCs w:val="24"/>
        </w:rPr>
        <w:t xml:space="preserve">Applicants will be responsible for ensuring program activities and products </w:t>
      </w:r>
      <w:proofErr w:type="gramStart"/>
      <w:r w:rsidRPr="00591861">
        <w:rPr>
          <w:rFonts w:ascii="Times New Roman" w:hAnsi="Times New Roman"/>
          <w:color w:val="000000" w:themeColor="text1"/>
          <w:sz w:val="24"/>
          <w:szCs w:val="24"/>
        </w:rPr>
        <w:t>are implemented</w:t>
      </w:r>
      <w:proofErr w:type="gramEnd"/>
      <w:r w:rsidRPr="00591861">
        <w:rPr>
          <w:rFonts w:ascii="Times New Roman" w:hAnsi="Times New Roman"/>
          <w:color w:val="000000" w:themeColor="text1"/>
          <w:sz w:val="24"/>
          <w:szCs w:val="24"/>
        </w:rPr>
        <w:t xml:space="preserve"> in accordance with the Establishment Clause of the United States Constitution. </w:t>
      </w:r>
    </w:p>
    <w:p w14:paraId="46B686C9" w14:textId="77777777" w:rsidR="00740601" w:rsidRPr="00591861" w:rsidRDefault="00740601" w:rsidP="00740601">
      <w:pPr>
        <w:spacing w:after="0" w:line="240" w:lineRule="auto"/>
        <w:rPr>
          <w:rFonts w:ascii="Times New Roman" w:hAnsi="Times New Roman"/>
          <w:color w:val="000000" w:themeColor="text1"/>
          <w:sz w:val="24"/>
          <w:szCs w:val="24"/>
        </w:rPr>
      </w:pPr>
    </w:p>
    <w:p w14:paraId="635DA057" w14:textId="77777777" w:rsidR="00740601" w:rsidRPr="00561EBB" w:rsidRDefault="00740601" w:rsidP="00740601">
      <w:pPr>
        <w:spacing w:after="0" w:line="240" w:lineRule="auto"/>
        <w:rPr>
          <w:b/>
          <w:color w:val="auto"/>
        </w:rPr>
      </w:pPr>
      <w:r w:rsidRPr="00561EBB">
        <w:rPr>
          <w:rFonts w:ascii="Times New Roman" w:hAnsi="Times New Roman"/>
          <w:b/>
          <w:sz w:val="24"/>
          <w:szCs w:val="24"/>
        </w:rPr>
        <w:t xml:space="preserve">DRL will support one project to counter </w:t>
      </w:r>
      <w:r>
        <w:rPr>
          <w:rFonts w:ascii="Times New Roman" w:hAnsi="Times New Roman"/>
          <w:b/>
          <w:sz w:val="24"/>
          <w:szCs w:val="24"/>
        </w:rPr>
        <w:t>a</w:t>
      </w:r>
      <w:r w:rsidRPr="00561EBB">
        <w:rPr>
          <w:rFonts w:ascii="Times New Roman" w:hAnsi="Times New Roman"/>
          <w:b/>
          <w:sz w:val="24"/>
          <w:szCs w:val="24"/>
        </w:rPr>
        <w:t xml:space="preserve">nti-Semitism by </w:t>
      </w:r>
      <w:r w:rsidRPr="00561EBB">
        <w:rPr>
          <w:rFonts w:ascii="Times New Roman" w:eastAsia="Times New Roman" w:hAnsi="Times New Roman" w:cs="Times New Roman"/>
          <w:b/>
          <w:color w:val="auto"/>
          <w:sz w:val="24"/>
          <w:szCs w:val="24"/>
        </w:rPr>
        <w:t xml:space="preserve">strengthening the legal sector to identify, respond, and prosecute crimes related to </w:t>
      </w:r>
      <w:r>
        <w:rPr>
          <w:rFonts w:ascii="Times New Roman" w:eastAsia="Times New Roman" w:hAnsi="Times New Roman" w:cs="Times New Roman"/>
          <w:b/>
          <w:color w:val="auto"/>
          <w:sz w:val="24"/>
          <w:szCs w:val="24"/>
        </w:rPr>
        <w:t>a</w:t>
      </w:r>
      <w:r w:rsidRPr="00561EBB">
        <w:rPr>
          <w:rFonts w:ascii="Times New Roman" w:eastAsia="Times New Roman" w:hAnsi="Times New Roman" w:cs="Times New Roman"/>
          <w:b/>
          <w:color w:val="auto"/>
          <w:sz w:val="24"/>
          <w:szCs w:val="24"/>
        </w:rPr>
        <w:t xml:space="preserve">nti-Semitic hate </w:t>
      </w:r>
      <w:r>
        <w:rPr>
          <w:rFonts w:ascii="Times New Roman" w:eastAsia="Times New Roman" w:hAnsi="Times New Roman" w:cs="Times New Roman"/>
          <w:b/>
          <w:color w:val="auto"/>
          <w:sz w:val="24"/>
          <w:szCs w:val="24"/>
        </w:rPr>
        <w:t xml:space="preserve">focusing </w:t>
      </w:r>
      <w:r w:rsidRPr="000E6D87">
        <w:rPr>
          <w:rFonts w:ascii="Times New Roman" w:eastAsia="Times New Roman" w:hAnsi="Times New Roman" w:cs="Times New Roman"/>
          <w:b/>
          <w:color w:val="auto"/>
          <w:sz w:val="24"/>
          <w:szCs w:val="24"/>
        </w:rPr>
        <w:t xml:space="preserve">on </w:t>
      </w:r>
      <w:r w:rsidRPr="000E6D87">
        <w:rPr>
          <w:rFonts w:ascii="Times New Roman" w:hAnsi="Times New Roman" w:cs="Times New Roman"/>
          <w:b/>
          <w:sz w:val="24"/>
          <w:szCs w:val="24"/>
        </w:rPr>
        <w:t xml:space="preserve">physical violence, desecration of religious </w:t>
      </w:r>
      <w:r>
        <w:rPr>
          <w:rFonts w:ascii="Times New Roman" w:hAnsi="Times New Roman" w:cs="Times New Roman"/>
          <w:b/>
          <w:sz w:val="24"/>
          <w:szCs w:val="24"/>
        </w:rPr>
        <w:t xml:space="preserve">community </w:t>
      </w:r>
      <w:r w:rsidRPr="000E6D87">
        <w:rPr>
          <w:rFonts w:ascii="Times New Roman" w:hAnsi="Times New Roman" w:cs="Times New Roman"/>
          <w:b/>
          <w:sz w:val="24"/>
          <w:szCs w:val="24"/>
        </w:rPr>
        <w:t>sites and religion-based discrimination</w:t>
      </w:r>
      <w:r w:rsidRPr="000E6D87">
        <w:rPr>
          <w:rFonts w:ascii="Times New Roman" w:eastAsia="Times New Roman" w:hAnsi="Times New Roman" w:cs="Times New Roman"/>
          <w:b/>
          <w:color w:val="auto"/>
          <w:sz w:val="24"/>
          <w:szCs w:val="24"/>
        </w:rPr>
        <w:t xml:space="preserve"> </w:t>
      </w:r>
      <w:r w:rsidRPr="000E6D87">
        <w:rPr>
          <w:rFonts w:ascii="Times New Roman" w:eastAsia="Times New Roman" w:hAnsi="Times New Roman" w:cs="Times New Roman"/>
          <w:bCs/>
          <w:color w:val="auto"/>
          <w:sz w:val="24"/>
          <w:szCs w:val="24"/>
        </w:rPr>
        <w:t>i</w:t>
      </w:r>
      <w:r w:rsidRPr="00561EBB">
        <w:rPr>
          <w:rFonts w:ascii="Times New Roman" w:eastAsia="Times New Roman" w:hAnsi="Times New Roman" w:cs="Times New Roman"/>
          <w:b/>
          <w:color w:val="auto"/>
          <w:sz w:val="24"/>
          <w:szCs w:val="24"/>
        </w:rPr>
        <w:t>n 3-5 countries in the Europe region.</w:t>
      </w:r>
    </w:p>
    <w:p w14:paraId="19DD02D9" w14:textId="77777777" w:rsidR="00740601" w:rsidRPr="00561EBB" w:rsidRDefault="00740601" w:rsidP="00740601">
      <w:pPr>
        <w:spacing w:after="0" w:line="240" w:lineRule="auto"/>
        <w:rPr>
          <w:rFonts w:ascii="Times New Roman" w:eastAsia="Times New Roman" w:hAnsi="Times New Roman" w:cs="Times New Roman"/>
          <w:b/>
          <w:color w:val="auto"/>
          <w:sz w:val="24"/>
          <w:szCs w:val="24"/>
        </w:rPr>
      </w:pPr>
    </w:p>
    <w:p w14:paraId="4EC2FF1F" w14:textId="77777777" w:rsidR="00740601" w:rsidRPr="00561EBB" w:rsidRDefault="00740601" w:rsidP="00740601">
      <w:pPr>
        <w:widowControl w:val="0"/>
        <w:tabs>
          <w:tab w:val="left" w:pos="360"/>
        </w:tabs>
        <w:spacing w:after="0" w:line="240" w:lineRule="auto"/>
        <w:rPr>
          <w:rFonts w:ascii="Times New Roman" w:eastAsia="Times New Roman" w:hAnsi="Times New Roman" w:cs="Times New Roman"/>
          <w:b/>
          <w:i/>
          <w:color w:val="auto"/>
          <w:sz w:val="24"/>
          <w:szCs w:val="24"/>
        </w:rPr>
      </w:pPr>
      <w:r w:rsidRPr="00561EBB">
        <w:rPr>
          <w:rFonts w:ascii="Times New Roman" w:eastAsia="Times New Roman" w:hAnsi="Times New Roman" w:cs="Times New Roman"/>
          <w:b/>
          <w:i/>
          <w:color w:val="auto"/>
          <w:sz w:val="24"/>
          <w:szCs w:val="24"/>
        </w:rPr>
        <w:t xml:space="preserve">Program activities may include, but are not limited </w:t>
      </w:r>
      <w:proofErr w:type="gramStart"/>
      <w:r w:rsidRPr="00561EBB">
        <w:rPr>
          <w:rFonts w:ascii="Times New Roman" w:eastAsia="Times New Roman" w:hAnsi="Times New Roman" w:cs="Times New Roman"/>
          <w:b/>
          <w:i/>
          <w:color w:val="auto"/>
          <w:sz w:val="24"/>
          <w:szCs w:val="24"/>
        </w:rPr>
        <w:t>to</w:t>
      </w:r>
      <w:proofErr w:type="gramEnd"/>
      <w:r w:rsidRPr="00561EBB">
        <w:rPr>
          <w:rFonts w:ascii="Times New Roman" w:eastAsia="Times New Roman" w:hAnsi="Times New Roman" w:cs="Times New Roman"/>
          <w:b/>
          <w:i/>
          <w:color w:val="auto"/>
          <w:sz w:val="24"/>
          <w:szCs w:val="24"/>
        </w:rPr>
        <w:t xml:space="preserve">: </w:t>
      </w:r>
    </w:p>
    <w:p w14:paraId="29C21C42" w14:textId="77777777" w:rsidR="00740601" w:rsidRDefault="00740601" w:rsidP="00740601">
      <w:pPr>
        <w:widowControl w:val="0"/>
        <w:tabs>
          <w:tab w:val="left" w:pos="360"/>
        </w:tabs>
        <w:spacing w:after="0" w:line="240" w:lineRule="auto"/>
        <w:rPr>
          <w:rFonts w:ascii="Times New Roman" w:eastAsia="Times New Roman" w:hAnsi="Times New Roman" w:cs="Times New Roman"/>
          <w:color w:val="auto"/>
          <w:sz w:val="24"/>
          <w:szCs w:val="24"/>
        </w:rPr>
      </w:pPr>
    </w:p>
    <w:p w14:paraId="16C2DB35" w14:textId="77777777" w:rsidR="00740601" w:rsidRPr="00484DEB" w:rsidRDefault="00740601" w:rsidP="00740601">
      <w:pPr>
        <w:pStyle w:val="ListParagraph"/>
        <w:widowControl w:val="0"/>
        <w:numPr>
          <w:ilvl w:val="0"/>
          <w:numId w:val="27"/>
        </w:numPr>
        <w:tabs>
          <w:tab w:val="left" w:pos="360"/>
        </w:tabs>
        <w:spacing w:after="0" w:line="240" w:lineRule="auto"/>
        <w:rPr>
          <w:rFonts w:ascii="Times New Roman" w:eastAsia="Times New Roman" w:hAnsi="Times New Roman" w:cs="Times New Roman"/>
          <w:color w:val="auto"/>
          <w:sz w:val="24"/>
          <w:szCs w:val="24"/>
        </w:rPr>
      </w:pPr>
      <w:r w:rsidRPr="00484DEB">
        <w:rPr>
          <w:rFonts w:ascii="Times New Roman" w:eastAsia="Times New Roman" w:hAnsi="Times New Roman" w:cs="Times New Roman"/>
          <w:color w:val="auto"/>
          <w:sz w:val="24"/>
          <w:szCs w:val="24"/>
        </w:rPr>
        <w:t>Provid</w:t>
      </w:r>
      <w:r>
        <w:rPr>
          <w:rFonts w:ascii="Times New Roman" w:eastAsia="Times New Roman" w:hAnsi="Times New Roman" w:cs="Times New Roman"/>
          <w:color w:val="auto"/>
          <w:sz w:val="24"/>
          <w:szCs w:val="24"/>
        </w:rPr>
        <w:t>ing</w:t>
      </w:r>
      <w:r w:rsidRPr="00484DEB">
        <w:rPr>
          <w:rFonts w:ascii="Times New Roman" w:eastAsia="Times New Roman" w:hAnsi="Times New Roman" w:cs="Times New Roman"/>
          <w:color w:val="auto"/>
          <w:sz w:val="24"/>
          <w:szCs w:val="24"/>
        </w:rPr>
        <w:t xml:space="preserve"> training and resources to law enforcement, lawyers</w:t>
      </w:r>
      <w:r>
        <w:rPr>
          <w:rFonts w:ascii="Times New Roman" w:eastAsia="Times New Roman" w:hAnsi="Times New Roman" w:cs="Times New Roman"/>
          <w:color w:val="auto"/>
          <w:sz w:val="24"/>
          <w:szCs w:val="24"/>
        </w:rPr>
        <w:t>, judges,</w:t>
      </w:r>
      <w:r w:rsidRPr="00484DEB">
        <w:rPr>
          <w:rFonts w:ascii="Times New Roman" w:eastAsia="Times New Roman" w:hAnsi="Times New Roman" w:cs="Times New Roman"/>
          <w:color w:val="auto"/>
          <w:sz w:val="24"/>
          <w:szCs w:val="24"/>
        </w:rPr>
        <w:t xml:space="preserve"> CSOs, vulnerable communities and others in the legal or advocacy sector on:</w:t>
      </w:r>
    </w:p>
    <w:p w14:paraId="4C6041D1" w14:textId="77777777" w:rsidR="00740601" w:rsidRPr="00484DEB" w:rsidRDefault="00740601" w:rsidP="00740601">
      <w:pPr>
        <w:pStyle w:val="ListParagraph"/>
        <w:widowControl w:val="0"/>
        <w:numPr>
          <w:ilvl w:val="1"/>
          <w:numId w:val="27"/>
        </w:numPr>
        <w:tabs>
          <w:tab w:val="left" w:pos="360"/>
        </w:tabs>
        <w:spacing w:after="0" w:line="240" w:lineRule="auto"/>
        <w:rPr>
          <w:rFonts w:ascii="Times New Roman" w:eastAsia="Times New Roman" w:hAnsi="Times New Roman" w:cs="Times New Roman"/>
          <w:color w:val="auto"/>
          <w:sz w:val="24"/>
          <w:szCs w:val="24"/>
        </w:rPr>
      </w:pPr>
      <w:r w:rsidRPr="00484DEB">
        <w:rPr>
          <w:rFonts w:ascii="Times New Roman" w:eastAsia="Times New Roman" w:hAnsi="Times New Roman" w:cs="Times New Roman"/>
          <w:color w:val="auto"/>
          <w:sz w:val="24"/>
          <w:szCs w:val="24"/>
        </w:rPr>
        <w:t xml:space="preserve">Current laws regarding hate crimes and anti-discrimination including national and international standards of </w:t>
      </w:r>
      <w:r>
        <w:rPr>
          <w:rFonts w:ascii="Times New Roman" w:eastAsia="Times New Roman" w:hAnsi="Times New Roman" w:cs="Times New Roman"/>
          <w:color w:val="auto"/>
          <w:sz w:val="24"/>
          <w:szCs w:val="24"/>
        </w:rPr>
        <w:t>a</w:t>
      </w:r>
      <w:r w:rsidRPr="00484DEB">
        <w:rPr>
          <w:rFonts w:ascii="Times New Roman" w:eastAsia="Times New Roman" w:hAnsi="Times New Roman" w:cs="Times New Roman"/>
          <w:color w:val="auto"/>
          <w:sz w:val="24"/>
          <w:szCs w:val="24"/>
        </w:rPr>
        <w:t xml:space="preserve">nti-Semitic hate crime; </w:t>
      </w:r>
    </w:p>
    <w:p w14:paraId="23C9C64B" w14:textId="77777777" w:rsidR="00740601" w:rsidRDefault="00740601" w:rsidP="00740601">
      <w:pPr>
        <w:pStyle w:val="ListParagraph"/>
        <w:widowControl w:val="0"/>
        <w:numPr>
          <w:ilvl w:val="1"/>
          <w:numId w:val="27"/>
        </w:numPr>
        <w:tabs>
          <w:tab w:val="left" w:pos="360"/>
        </w:tabs>
        <w:spacing w:after="0" w:line="240" w:lineRule="auto"/>
        <w:rPr>
          <w:rFonts w:ascii="Times New Roman" w:eastAsia="Times New Roman" w:hAnsi="Times New Roman" w:cs="Times New Roman"/>
          <w:color w:val="auto"/>
          <w:sz w:val="24"/>
          <w:szCs w:val="24"/>
        </w:rPr>
      </w:pPr>
      <w:r w:rsidRPr="00484DEB">
        <w:rPr>
          <w:rFonts w:ascii="Times New Roman" w:eastAsia="Times New Roman" w:hAnsi="Times New Roman" w:cs="Times New Roman"/>
          <w:color w:val="auto"/>
          <w:sz w:val="24"/>
          <w:szCs w:val="24"/>
        </w:rPr>
        <w:t xml:space="preserve">Identifying and prosecuting cases; </w:t>
      </w:r>
    </w:p>
    <w:p w14:paraId="0EC8FD25" w14:textId="77777777" w:rsidR="00740601" w:rsidRPr="00484DEB" w:rsidRDefault="00740601" w:rsidP="00740601">
      <w:pPr>
        <w:pStyle w:val="ListParagraph"/>
        <w:widowControl w:val="0"/>
        <w:numPr>
          <w:ilvl w:val="1"/>
          <w:numId w:val="27"/>
        </w:numPr>
        <w:tabs>
          <w:tab w:val="left" w:pos="360"/>
        </w:tabs>
        <w:spacing w:after="0" w:line="240" w:lineRule="auto"/>
        <w:rPr>
          <w:rFonts w:ascii="Times New Roman" w:eastAsia="Times New Roman" w:hAnsi="Times New Roman" w:cs="Times New Roman"/>
          <w:color w:val="auto"/>
          <w:sz w:val="24"/>
          <w:szCs w:val="24"/>
        </w:rPr>
      </w:pPr>
      <w:r w:rsidRPr="00484DEB">
        <w:rPr>
          <w:rFonts w:ascii="Times New Roman" w:eastAsia="Times New Roman" w:hAnsi="Times New Roman" w:cs="Times New Roman"/>
          <w:color w:val="auto"/>
          <w:sz w:val="24"/>
          <w:szCs w:val="24"/>
        </w:rPr>
        <w:t>Providing victim support</w:t>
      </w:r>
      <w:r>
        <w:rPr>
          <w:rFonts w:ascii="Times New Roman" w:eastAsia="Times New Roman" w:hAnsi="Times New Roman" w:cs="Times New Roman"/>
          <w:color w:val="auto"/>
          <w:sz w:val="24"/>
          <w:szCs w:val="24"/>
        </w:rPr>
        <w:t>;</w:t>
      </w:r>
    </w:p>
    <w:p w14:paraId="4FA43C5F" w14:textId="77777777" w:rsidR="00740601" w:rsidRPr="00484DEB" w:rsidRDefault="00740601" w:rsidP="00740601">
      <w:pPr>
        <w:pStyle w:val="ListParagraph"/>
        <w:widowControl w:val="0"/>
        <w:numPr>
          <w:ilvl w:val="1"/>
          <w:numId w:val="27"/>
        </w:numPr>
        <w:tabs>
          <w:tab w:val="left" w:pos="360"/>
        </w:tabs>
        <w:spacing w:after="0" w:line="240" w:lineRule="auto"/>
        <w:rPr>
          <w:rFonts w:ascii="Times New Roman" w:eastAsia="Times New Roman" w:hAnsi="Times New Roman" w:cs="Times New Roman"/>
          <w:color w:val="auto"/>
          <w:sz w:val="24"/>
          <w:szCs w:val="24"/>
        </w:rPr>
      </w:pPr>
      <w:r w:rsidRPr="00484DEB">
        <w:rPr>
          <w:rFonts w:ascii="Times New Roman" w:eastAsia="Times New Roman" w:hAnsi="Times New Roman" w:cs="Times New Roman"/>
          <w:color w:val="auto"/>
          <w:sz w:val="24"/>
          <w:szCs w:val="24"/>
        </w:rPr>
        <w:t>Strategies</w:t>
      </w:r>
      <w:r>
        <w:rPr>
          <w:rFonts w:ascii="Times New Roman" w:eastAsia="Times New Roman" w:hAnsi="Times New Roman" w:cs="Times New Roman"/>
          <w:color w:val="auto"/>
          <w:sz w:val="24"/>
          <w:szCs w:val="24"/>
        </w:rPr>
        <w:t xml:space="preserve"> to engage with</w:t>
      </w:r>
      <w:r w:rsidRPr="00484DEB">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 xml:space="preserve">local Jewish </w:t>
      </w:r>
      <w:r w:rsidRPr="00484DEB">
        <w:rPr>
          <w:rFonts w:ascii="Times New Roman" w:eastAsia="Times New Roman" w:hAnsi="Times New Roman" w:cs="Times New Roman"/>
          <w:color w:val="auto"/>
          <w:sz w:val="24"/>
          <w:szCs w:val="24"/>
        </w:rPr>
        <w:t xml:space="preserve">communities </w:t>
      </w:r>
      <w:r>
        <w:rPr>
          <w:rFonts w:ascii="Times New Roman" w:eastAsia="Times New Roman" w:hAnsi="Times New Roman" w:cs="Times New Roman"/>
          <w:color w:val="auto"/>
          <w:sz w:val="24"/>
          <w:szCs w:val="24"/>
        </w:rPr>
        <w:t>to both prevent and respond to anti-Semitic hate crimes</w:t>
      </w:r>
      <w:r w:rsidRPr="00484DEB">
        <w:rPr>
          <w:rFonts w:ascii="Times New Roman" w:eastAsia="Times New Roman" w:hAnsi="Times New Roman" w:cs="Times New Roman"/>
          <w:color w:val="auto"/>
          <w:sz w:val="24"/>
          <w:szCs w:val="24"/>
        </w:rPr>
        <w:t xml:space="preserve">; </w:t>
      </w:r>
    </w:p>
    <w:p w14:paraId="6AACF0BC" w14:textId="77777777" w:rsidR="00740601" w:rsidRPr="00484DEB" w:rsidRDefault="00740601" w:rsidP="00740601">
      <w:pPr>
        <w:pStyle w:val="ListParagraph"/>
        <w:widowControl w:val="0"/>
        <w:numPr>
          <w:ilvl w:val="0"/>
          <w:numId w:val="27"/>
        </w:numPr>
        <w:tabs>
          <w:tab w:val="left" w:pos="360"/>
        </w:tabs>
        <w:spacing w:after="0" w:line="240" w:lineRule="auto"/>
        <w:rPr>
          <w:rFonts w:ascii="Times New Roman" w:eastAsia="Times New Roman" w:hAnsi="Times New Roman" w:cs="Times New Roman"/>
          <w:color w:val="auto"/>
          <w:sz w:val="24"/>
          <w:szCs w:val="24"/>
        </w:rPr>
      </w:pPr>
      <w:r w:rsidRPr="00484DEB">
        <w:rPr>
          <w:rFonts w:ascii="Times New Roman" w:eastAsia="Times New Roman" w:hAnsi="Times New Roman" w:cs="Times New Roman"/>
          <w:color w:val="auto"/>
          <w:sz w:val="24"/>
          <w:szCs w:val="24"/>
        </w:rPr>
        <w:t>Creating national or regional networks of legal sector actors trained in prosecuting cases and supporting victims;</w:t>
      </w:r>
    </w:p>
    <w:p w14:paraId="079C4F8A" w14:textId="77777777" w:rsidR="00740601" w:rsidRPr="00484DEB" w:rsidRDefault="00740601" w:rsidP="00740601">
      <w:pPr>
        <w:pStyle w:val="ListParagraph"/>
        <w:widowControl w:val="0"/>
        <w:numPr>
          <w:ilvl w:val="0"/>
          <w:numId w:val="27"/>
        </w:numPr>
        <w:tabs>
          <w:tab w:val="left" w:pos="360"/>
        </w:tabs>
        <w:spacing w:after="0" w:line="240" w:lineRule="auto"/>
        <w:rPr>
          <w:rFonts w:ascii="Times New Roman" w:eastAsia="Times New Roman" w:hAnsi="Times New Roman" w:cs="Times New Roman"/>
          <w:color w:val="auto"/>
          <w:sz w:val="24"/>
          <w:szCs w:val="24"/>
        </w:rPr>
      </w:pPr>
      <w:r w:rsidRPr="00484DEB">
        <w:rPr>
          <w:rFonts w:ascii="Times New Roman" w:eastAsia="Times New Roman" w:hAnsi="Times New Roman" w:cs="Times New Roman"/>
          <w:color w:val="auto"/>
          <w:sz w:val="24"/>
          <w:szCs w:val="24"/>
        </w:rPr>
        <w:t xml:space="preserve">Serving as a liaison with relevant CSOs, faith groups and community networks to raise awareness of the network and resources; </w:t>
      </w:r>
    </w:p>
    <w:p w14:paraId="12A4228C" w14:textId="77777777" w:rsidR="00740601" w:rsidRPr="00484DEB" w:rsidRDefault="00740601" w:rsidP="00740601">
      <w:pPr>
        <w:pStyle w:val="ListParagraph"/>
        <w:widowControl w:val="0"/>
        <w:numPr>
          <w:ilvl w:val="0"/>
          <w:numId w:val="27"/>
        </w:numPr>
        <w:tabs>
          <w:tab w:val="left" w:pos="360"/>
        </w:tabs>
        <w:spacing w:after="0" w:line="240" w:lineRule="auto"/>
        <w:rPr>
          <w:rFonts w:ascii="Times New Roman" w:eastAsia="Times New Roman" w:hAnsi="Times New Roman" w:cs="Times New Roman"/>
          <w:color w:val="auto"/>
          <w:sz w:val="24"/>
          <w:szCs w:val="24"/>
        </w:rPr>
      </w:pPr>
      <w:r w:rsidRPr="00484DEB">
        <w:rPr>
          <w:rFonts w:ascii="Times New Roman" w:eastAsia="Times New Roman" w:hAnsi="Times New Roman" w:cs="Times New Roman"/>
          <w:color w:val="auto"/>
          <w:sz w:val="24"/>
          <w:szCs w:val="24"/>
        </w:rPr>
        <w:t xml:space="preserve">Supporting CSOs on </w:t>
      </w:r>
      <w:r>
        <w:rPr>
          <w:rFonts w:ascii="Times New Roman" w:eastAsia="Times New Roman" w:hAnsi="Times New Roman" w:cs="Times New Roman"/>
          <w:color w:val="auto"/>
          <w:sz w:val="24"/>
          <w:szCs w:val="24"/>
        </w:rPr>
        <w:t xml:space="preserve">victim </w:t>
      </w:r>
      <w:r w:rsidRPr="00484DEB">
        <w:rPr>
          <w:rFonts w:ascii="Times New Roman" w:eastAsia="Times New Roman" w:hAnsi="Times New Roman" w:cs="Times New Roman"/>
          <w:color w:val="auto"/>
          <w:sz w:val="24"/>
          <w:szCs w:val="24"/>
        </w:rPr>
        <w:t xml:space="preserve">advocacy strategies; </w:t>
      </w:r>
    </w:p>
    <w:p w14:paraId="3DCE1E4A" w14:textId="77777777" w:rsidR="00740601" w:rsidRPr="00484DEB" w:rsidRDefault="00740601" w:rsidP="00740601">
      <w:pPr>
        <w:pStyle w:val="ListParagraph"/>
        <w:widowControl w:val="0"/>
        <w:numPr>
          <w:ilvl w:val="0"/>
          <w:numId w:val="27"/>
        </w:numPr>
        <w:tabs>
          <w:tab w:val="left" w:pos="360"/>
        </w:tabs>
        <w:spacing w:after="0" w:line="240" w:lineRule="auto"/>
        <w:rPr>
          <w:rFonts w:ascii="Times New Roman" w:eastAsia="Times New Roman" w:hAnsi="Times New Roman" w:cs="Times New Roman"/>
          <w:color w:val="auto"/>
          <w:sz w:val="24"/>
          <w:szCs w:val="24"/>
        </w:rPr>
      </w:pPr>
      <w:r w:rsidRPr="00484DEB">
        <w:rPr>
          <w:rFonts w:ascii="Times New Roman" w:eastAsia="Times New Roman" w:hAnsi="Times New Roman" w:cs="Times New Roman"/>
          <w:color w:val="auto"/>
          <w:sz w:val="24"/>
          <w:szCs w:val="24"/>
        </w:rPr>
        <w:t>Engaging law students on identifying and responding to</w:t>
      </w:r>
      <w:r>
        <w:rPr>
          <w:rFonts w:ascii="Times New Roman" w:eastAsia="Times New Roman" w:hAnsi="Times New Roman" w:cs="Times New Roman"/>
          <w:color w:val="auto"/>
          <w:sz w:val="24"/>
          <w:szCs w:val="24"/>
        </w:rPr>
        <w:t xml:space="preserve"> anti-Semitic</w:t>
      </w:r>
      <w:r w:rsidRPr="00484DEB">
        <w:rPr>
          <w:rFonts w:ascii="Times New Roman" w:eastAsia="Times New Roman" w:hAnsi="Times New Roman" w:cs="Times New Roman"/>
          <w:color w:val="auto"/>
          <w:sz w:val="24"/>
          <w:szCs w:val="24"/>
        </w:rPr>
        <w:t xml:space="preserve"> hate crimes;  </w:t>
      </w:r>
    </w:p>
    <w:p w14:paraId="276CD706" w14:textId="77777777" w:rsidR="00740601" w:rsidRPr="00484DEB" w:rsidRDefault="00740601" w:rsidP="00740601">
      <w:pPr>
        <w:pStyle w:val="ListParagraph"/>
        <w:numPr>
          <w:ilvl w:val="0"/>
          <w:numId w:val="27"/>
        </w:numPr>
        <w:spacing w:after="0" w:line="240" w:lineRule="auto"/>
        <w:rPr>
          <w:rFonts w:ascii="Times New Roman" w:eastAsia="Times New Roman" w:hAnsi="Times New Roman" w:cs="Times New Roman"/>
          <w:color w:val="auto"/>
          <w:sz w:val="24"/>
          <w:szCs w:val="24"/>
        </w:rPr>
      </w:pPr>
      <w:r w:rsidRPr="00484DEB">
        <w:rPr>
          <w:rFonts w:ascii="Times New Roman" w:hAnsi="Times New Roman" w:cs="Times New Roman"/>
          <w:sz w:val="24"/>
          <w:szCs w:val="24"/>
        </w:rPr>
        <w:t>Monitoring implementation of local and national laws</w:t>
      </w:r>
      <w:r>
        <w:rPr>
          <w:rFonts w:ascii="Times New Roman" w:hAnsi="Times New Roman" w:cs="Times New Roman"/>
          <w:sz w:val="24"/>
          <w:szCs w:val="24"/>
        </w:rPr>
        <w:t xml:space="preserve"> including</w:t>
      </w:r>
      <w:r w:rsidRPr="00484DEB">
        <w:rPr>
          <w:rFonts w:ascii="Times New Roman" w:hAnsi="Times New Roman" w:cs="Times New Roman"/>
          <w:sz w:val="24"/>
          <w:szCs w:val="24"/>
        </w:rPr>
        <w:t xml:space="preserve"> court case monitoring and reporting abuses to national, regional and international bodies to hold governments and law enforcement accountable; </w:t>
      </w:r>
      <w:r w:rsidRPr="00484DEB">
        <w:rPr>
          <w:rFonts w:ascii="Times New Roman" w:eastAsia="Times New Roman" w:hAnsi="Times New Roman" w:cs="Times New Roman"/>
          <w:color w:val="auto"/>
          <w:sz w:val="24"/>
          <w:szCs w:val="24"/>
        </w:rPr>
        <w:t>and</w:t>
      </w:r>
    </w:p>
    <w:p w14:paraId="1581C85D" w14:textId="77777777" w:rsidR="00740601" w:rsidRPr="004D01C2" w:rsidRDefault="00740601" w:rsidP="00740601">
      <w:pPr>
        <w:pStyle w:val="ListParagraph"/>
        <w:numPr>
          <w:ilvl w:val="0"/>
          <w:numId w:val="27"/>
        </w:numPr>
        <w:spacing w:after="0" w:line="240" w:lineRule="auto"/>
        <w:rPr>
          <w:rFonts w:ascii="Times New Roman" w:eastAsia="Times New Roman" w:hAnsi="Times New Roman" w:cs="Times New Roman"/>
          <w:sz w:val="24"/>
          <w:szCs w:val="24"/>
        </w:rPr>
      </w:pPr>
      <w:r w:rsidRPr="004D01C2">
        <w:rPr>
          <w:rFonts w:ascii="Times New Roman" w:eastAsia="Times New Roman" w:hAnsi="Times New Roman" w:cs="Times New Roman"/>
          <w:color w:val="auto"/>
          <w:sz w:val="24"/>
          <w:szCs w:val="24"/>
        </w:rPr>
        <w:t>Engaging in strategic litigation to set case law precedent</w:t>
      </w:r>
      <w:r>
        <w:rPr>
          <w:rFonts w:ascii="Times New Roman" w:eastAsia="Times New Roman" w:hAnsi="Times New Roman" w:cs="Times New Roman"/>
          <w:color w:val="auto"/>
          <w:sz w:val="24"/>
          <w:szCs w:val="24"/>
        </w:rPr>
        <w:t xml:space="preserve"> regarding anti-Semitic hate crime</w:t>
      </w:r>
      <w:r w:rsidRPr="004D01C2">
        <w:rPr>
          <w:rFonts w:ascii="Times New Roman" w:eastAsia="Times New Roman" w:hAnsi="Times New Roman" w:cs="Times New Roman"/>
          <w:color w:val="auto"/>
          <w:sz w:val="24"/>
          <w:szCs w:val="24"/>
        </w:rPr>
        <w:t>.</w:t>
      </w:r>
    </w:p>
    <w:p w14:paraId="1842FD0A" w14:textId="77777777" w:rsidR="00290D8C" w:rsidRPr="00AA661A" w:rsidRDefault="00290D8C">
      <w:pPr>
        <w:spacing w:after="0" w:line="240" w:lineRule="auto"/>
        <w:rPr>
          <w:color w:val="auto"/>
        </w:rPr>
      </w:pPr>
    </w:p>
    <w:p w14:paraId="5CF21DC1" w14:textId="5FB12409" w:rsidR="00AA3639" w:rsidRDefault="00AA3639" w:rsidP="00AA3639">
      <w:pPr>
        <w:rPr>
          <w:rFonts w:ascii="Times New Roman" w:hAnsi="Times New Roman" w:cs="Times New Roman"/>
          <w:sz w:val="24"/>
          <w:szCs w:val="24"/>
        </w:rPr>
      </w:pPr>
      <w:r>
        <w:rPr>
          <w:rFonts w:ascii="Times New Roman" w:hAnsi="Times New Roman" w:cs="Times New Roman"/>
          <w:sz w:val="24"/>
          <w:szCs w:val="24"/>
        </w:rPr>
        <w:t>For all programs, projects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demand-driven and locally led to the extent possible.  DRL also requires all of its programming to be non-discriminatory and expects implementers to include strategies for integration of individuals/organizations regardless of religion, gender, disability, race, ethnicity, and/or sexual orientation and gender identity. </w:t>
      </w:r>
    </w:p>
    <w:p w14:paraId="4F6C6CFF" w14:textId="77777777" w:rsidR="00AA3639" w:rsidRDefault="00AA3639" w:rsidP="00AA3639">
      <w:pPr>
        <w:pStyle w:val="NormalWeb"/>
        <w:shd w:val="clear" w:color="auto" w:fill="FFFFFF"/>
        <w:spacing w:before="0" w:beforeAutospacing="0" w:after="0" w:afterAutospacing="0"/>
        <w:ind w:firstLine="0"/>
      </w:pPr>
    </w:p>
    <w:p w14:paraId="0D9E6475" w14:textId="77777777" w:rsidR="00AA3639" w:rsidRDefault="00AA3639" w:rsidP="00AA3639">
      <w:pPr>
        <w:pStyle w:val="NormalWeb"/>
        <w:shd w:val="clear" w:color="auto" w:fill="FFFFFF"/>
        <w:spacing w:before="0" w:beforeAutospacing="0" w:after="0" w:afterAutospacing="0"/>
        <w:ind w:firstLine="0"/>
      </w:pPr>
    </w:p>
    <w:p w14:paraId="10808C9C" w14:textId="77777777" w:rsidR="00AA3639" w:rsidRDefault="00AA3639" w:rsidP="00AA3639">
      <w:pPr>
        <w:pStyle w:val="NormalWeb"/>
        <w:shd w:val="clear" w:color="auto" w:fill="FFFFFF"/>
        <w:spacing w:before="0" w:beforeAutospacing="0" w:after="0" w:afterAutospacing="0"/>
        <w:ind w:firstLine="0"/>
      </w:pPr>
      <w:r>
        <w:lastRenderedPageBreak/>
        <w:t xml:space="preserve">Where appropriate, competitive proposals may include: </w:t>
      </w:r>
    </w:p>
    <w:p w14:paraId="2E9F07AD" w14:textId="77777777" w:rsidR="00AA3639" w:rsidRDefault="00AA3639" w:rsidP="00AA3639">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p>
    <w:p w14:paraId="25F64ADF" w14:textId="77777777" w:rsidR="00AA3639" w:rsidRDefault="00AA3639" w:rsidP="00AA3639">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74A30A60" w14:textId="77777777" w:rsidR="00AA3639" w:rsidRDefault="00AA3639" w:rsidP="00AA3639">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2DD1FC03" w14:textId="77777777" w:rsidR="00AA3639" w:rsidRDefault="00AA3639" w:rsidP="00AA3639">
      <w:pPr>
        <w:pStyle w:val="NormalWeb"/>
        <w:numPr>
          <w:ilvl w:val="0"/>
          <w:numId w:val="26"/>
        </w:numPr>
        <w:shd w:val="clear" w:color="auto" w:fill="FFFFFF"/>
        <w:spacing w:before="0" w:beforeAutospacing="0" w:after="0" w:afterAutospacing="0"/>
      </w:pPr>
      <w:r>
        <w:t>Inclusion of vulnerable populations.  </w:t>
      </w:r>
    </w:p>
    <w:p w14:paraId="6BBDD1BC" w14:textId="77777777" w:rsidR="00AA3639" w:rsidRDefault="00AA3639" w:rsidP="00AA3639">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p>
    <w:p w14:paraId="6C24008C" w14:textId="77777777" w:rsidR="00AA3639" w:rsidRDefault="00AA3639" w:rsidP="00AA3639">
      <w:pPr>
        <w:pStyle w:val="NormalWeb"/>
        <w:numPr>
          <w:ilvl w:val="0"/>
          <w:numId w:val="26"/>
        </w:numPr>
        <w:shd w:val="clear" w:color="auto" w:fill="FFFFFF"/>
        <w:spacing w:before="0" w:beforeAutospacing="0" w:after="0" w:afterAutospacing="0"/>
      </w:pPr>
      <w:r>
        <w:t>Systematic follow up with beneficiaries at specific intervals (3 months, 6 months, etc.) after the completion of activities to track how beneficiaries are retaining new knowledge as well as applying their new skills.</w:t>
      </w:r>
    </w:p>
    <w:p w14:paraId="3C35E063" w14:textId="77777777" w:rsidR="00D002E3" w:rsidRPr="00102A2C" w:rsidRDefault="00D002E3">
      <w:pPr>
        <w:spacing w:after="0" w:line="240" w:lineRule="auto"/>
        <w:rPr>
          <w:rFonts w:ascii="Times New Roman" w:hAnsi="Times New Roman" w:cs="Times New Roman"/>
          <w:sz w:val="24"/>
          <w:szCs w:val="24"/>
        </w:rPr>
      </w:pPr>
    </w:p>
    <w:p w14:paraId="79EE1499" w14:textId="586101EB" w:rsidR="00102A2C" w:rsidRPr="002D5B78" w:rsidRDefault="00102A2C" w:rsidP="002D5B78">
      <w:pPr>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w:t>
      </w:r>
      <w:proofErr w:type="gramStart"/>
      <w:r w:rsidRPr="00102A2C">
        <w:rPr>
          <w:rFonts w:ascii="Times New Roman" w:hAnsi="Times New Roman" w:cs="Times New Roman"/>
          <w:sz w:val="24"/>
          <w:szCs w:val="24"/>
        </w:rPr>
        <w:t xml:space="preserve">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allowed</w:t>
      </w:r>
      <w:proofErr w:type="gramEnd"/>
      <w:r w:rsidR="009B305D">
        <w:rPr>
          <w:rFonts w:ascii="Times New Roman" w:hAnsi="Times New Roman" w:cs="Times New Roman"/>
          <w:sz w:val="24"/>
          <w:szCs w:val="24"/>
        </w:rPr>
        <w:t xml:space="preserve">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2A6DEF">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2A6DEF">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42AD48A" w14:textId="77777777" w:rsidR="00B27A20" w:rsidRDefault="002607E8" w:rsidP="002A6DEF">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96A7361" w14:textId="4FBC4FFF" w:rsidR="004021B5" w:rsidRDefault="004021B5">
      <w:pPr>
        <w:spacing w:after="0" w:line="240" w:lineRule="auto"/>
      </w:pPr>
    </w:p>
    <w:p w14:paraId="03D93612"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pPr>
        <w:spacing w:after="0" w:line="240" w:lineRule="auto"/>
      </w:pPr>
    </w:p>
    <w:p w14:paraId="645868F4" w14:textId="1375FFE4" w:rsidR="00290D8C" w:rsidRDefault="005D0A7F">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740601">
        <w:rPr>
          <w:rFonts w:ascii="Times New Roman" w:eastAsia="Times New Roman" w:hAnsi="Times New Roman" w:cs="Times New Roman"/>
          <w:sz w:val="24"/>
          <w:szCs w:val="24"/>
        </w:rPr>
        <w:t>one</w:t>
      </w:r>
      <w:r w:rsidR="00401EC8">
        <w:rPr>
          <w:rFonts w:ascii="Times New Roman" w:eastAsia="Times New Roman" w:hAnsi="Times New Roman" w:cs="Times New Roman"/>
          <w:sz w:val="24"/>
          <w:szCs w:val="24"/>
        </w:rPr>
        <w:t xml:space="preserve"> </w:t>
      </w:r>
      <w:r w:rsidR="00401EC8" w:rsidRPr="00740601">
        <w:rPr>
          <w:rFonts w:ascii="Times New Roman" w:eastAsia="Times New Roman" w:hAnsi="Times New Roman" w:cs="Times New Roman"/>
          <w:sz w:val="24"/>
          <w:szCs w:val="24"/>
        </w:rPr>
        <w:t>application</w:t>
      </w:r>
      <w:r w:rsidR="00740601">
        <w:rPr>
          <w:rFonts w:ascii="Times New Roman" w:eastAsia="Times New Roman" w:hAnsi="Times New Roman" w:cs="Times New Roman"/>
          <w:sz w:val="24"/>
          <w:szCs w:val="24"/>
        </w:rPr>
        <w:t xml:space="preserve"> </w:t>
      </w:r>
      <w:r w:rsidR="00401EC8">
        <w:rPr>
          <w:rFonts w:ascii="Times New Roman" w:eastAsia="Times New Roman" w:hAnsi="Times New Roman" w:cs="Times New Roman"/>
          <w:sz w:val="24"/>
          <w:szCs w:val="24"/>
        </w:rPr>
        <w:t xml:space="preserve">in response to the </w:t>
      </w:r>
      <w:r>
        <w:rPr>
          <w:rFonts w:ascii="Times New Roman" w:eastAsia="Times New Roman" w:hAnsi="Times New Roman" w:cs="Times New Roman"/>
          <w:sz w:val="24"/>
          <w:szCs w:val="24"/>
        </w:rPr>
        <w:t xml:space="preserve">NOFO. </w:t>
      </w:r>
      <w:r w:rsidR="00901D07">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Default="00290D8C">
      <w:pPr>
        <w:spacing w:after="0" w:line="240" w:lineRule="auto"/>
      </w:pPr>
    </w:p>
    <w:p w14:paraId="78E0A044" w14:textId="77777777" w:rsidR="00290D8C" w:rsidRDefault="002607E8">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pPr>
        <w:spacing w:after="0" w:line="240" w:lineRule="auto"/>
        <w:ind w:right="470"/>
        <w:rPr>
          <w:rFonts w:ascii="Times New Roman" w:eastAsia="Times New Roman" w:hAnsi="Times New Roman" w:cs="Times New Roman"/>
          <w:sz w:val="24"/>
          <w:szCs w:val="24"/>
        </w:rPr>
      </w:pPr>
    </w:p>
    <w:p w14:paraId="7FFABFE4"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may make award(s) </w:t>
      </w:r>
      <w:proofErr w:type="gramStart"/>
      <w:r>
        <w:rPr>
          <w:rFonts w:ascii="Times New Roman" w:eastAsia="Times New Roman" w:hAnsi="Times New Roman" w:cs="Times New Roman"/>
          <w:sz w:val="24"/>
          <w:szCs w:val="24"/>
        </w:rPr>
        <w:t>on the basis of</w:t>
      </w:r>
      <w:proofErr w:type="gramEnd"/>
      <w:r>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pPr>
        <w:spacing w:after="0" w:line="240" w:lineRule="auto"/>
      </w:pPr>
    </w:p>
    <w:p w14:paraId="1578D19F"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proofErr w:type="gramStart"/>
      <w:r>
        <w:rPr>
          <w:rFonts w:ascii="Times New Roman" w:eastAsia="Times New Roman" w:hAnsi="Times New Roman" w:cs="Times New Roman"/>
          <w:sz w:val="24"/>
          <w:szCs w:val="24"/>
        </w:rPr>
        <w:t>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w:t>
      </w:r>
      <w:r w:rsidR="00FA642D">
        <w:rPr>
          <w:rFonts w:ascii="Times New Roman" w:eastAsia="Times New Roman" w:hAnsi="Times New Roman" w:cs="Times New Roman"/>
          <w:sz w:val="24"/>
          <w:szCs w:val="24"/>
        </w:rPr>
        <w:lastRenderedPageBreak/>
        <w:t>Grants Officer</w:t>
      </w:r>
      <w:proofErr w:type="gramEnd"/>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w:t>
      </w:r>
      <w:proofErr w:type="gramStart"/>
      <w:r w:rsidR="00F63493">
        <w:rPr>
          <w:rFonts w:ascii="Times New Roman" w:eastAsia="Times New Roman" w:hAnsi="Times New Roman" w:cs="Times New Roman"/>
          <w:sz w:val="24"/>
          <w:szCs w:val="24"/>
        </w:rPr>
        <w:t>is awarded</w:t>
      </w:r>
      <w:proofErr w:type="gramEnd"/>
      <w:r w:rsidR="00F634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w:t>
      </w:r>
      <w:proofErr w:type="gramStart"/>
      <w:r w:rsidR="00DF4C00">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w:t>
      </w:r>
    </w:p>
    <w:p w14:paraId="570E823F" w14:textId="77777777" w:rsidR="00290D8C" w:rsidRDefault="00290D8C">
      <w:pPr>
        <w:spacing w:after="0" w:line="240" w:lineRule="auto"/>
      </w:pPr>
    </w:p>
    <w:p w14:paraId="62A7A1A5"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w:t>
      </w:r>
      <w:proofErr w:type="spellStart"/>
      <w:r>
        <w:rPr>
          <w:rFonts w:ascii="Times New Roman" w:eastAsia="Times New Roman" w:hAnsi="Times New Roman" w:cs="Times New Roman"/>
          <w:sz w:val="24"/>
          <w:szCs w:val="24"/>
        </w:rPr>
        <w:t>subawards</w:t>
      </w:r>
      <w:proofErr w:type="spellEnd"/>
      <w:r>
        <w:rPr>
          <w:rFonts w:ascii="Times New Roman" w:eastAsia="Times New Roman" w:hAnsi="Times New Roman" w:cs="Times New Roman"/>
          <w:sz w:val="24"/>
          <w:szCs w:val="24"/>
        </w:rPr>
        <w:t xml:space="preserve"> or contracts. </w:t>
      </w:r>
    </w:p>
    <w:p w14:paraId="39831180"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pPr>
        <w:spacing w:after="0" w:line="240" w:lineRule="auto"/>
      </w:pPr>
    </w:p>
    <w:p w14:paraId="784632FA"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authority for this funding opportunity </w:t>
      </w:r>
      <w:proofErr w:type="gramStart"/>
      <w:r>
        <w:rPr>
          <w:rFonts w:ascii="Times New Roman" w:eastAsia="Times New Roman" w:hAnsi="Times New Roman" w:cs="Times New Roman"/>
          <w:sz w:val="24"/>
          <w:szCs w:val="24"/>
        </w:rPr>
        <w:t>is found</w:t>
      </w:r>
      <w:proofErr w:type="gramEnd"/>
      <w:r>
        <w:rPr>
          <w:rFonts w:ascii="Times New Roman" w:eastAsia="Times New Roman" w:hAnsi="Times New Roman" w:cs="Times New Roman"/>
          <w:sz w:val="24"/>
          <w:szCs w:val="24"/>
        </w:rPr>
        <w:t xml:space="preserve"> in the Foreign Assistance Act of 1961, as amended (FAA).</w:t>
      </w:r>
    </w:p>
    <w:p w14:paraId="381EAB5D" w14:textId="77777777" w:rsidR="005E4AB4" w:rsidRDefault="005E4AB4">
      <w:pPr>
        <w:spacing w:after="0" w:line="240" w:lineRule="auto"/>
        <w:rPr>
          <w:rFonts w:ascii="Times New Roman" w:eastAsia="Times New Roman" w:hAnsi="Times New Roman" w:cs="Times New Roman"/>
          <w:sz w:val="24"/>
          <w:szCs w:val="24"/>
        </w:rPr>
      </w:pPr>
    </w:p>
    <w:p w14:paraId="0BA0E315" w14:textId="77777777" w:rsidR="00E25DBC" w:rsidRDefault="00E25DBC" w:rsidP="00E25DBC">
      <w:pPr>
        <w:spacing w:after="0" w:line="240" w:lineRule="auto"/>
        <w:rPr>
          <w:rFonts w:ascii="Times New Roman" w:hAnsi="Times New Roman" w:cs="Times New Roman"/>
          <w:sz w:val="24"/>
          <w:szCs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60 months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w:t>
      </w:r>
      <w:proofErr w:type="gramStart"/>
      <w:r w:rsidRPr="00E25DBC">
        <w:rPr>
          <w:rFonts w:ascii="Times New Roman" w:hAnsi="Times New Roman" w:cs="Times New Roman"/>
          <w:sz w:val="24"/>
          <w:szCs w:val="24"/>
        </w:rPr>
        <w:t>is not guaranteed</w:t>
      </w:r>
      <w:proofErr w:type="gramEnd"/>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36345D5E" w14:textId="77777777" w:rsidR="005219E9" w:rsidRDefault="005219E9" w:rsidP="005E4AB4">
      <w:pPr>
        <w:rPr>
          <w:rFonts w:ascii="Times New Roman" w:hAnsi="Times New Roman" w:cs="Times New Roman"/>
          <w:sz w:val="24"/>
          <w:szCs w:val="24"/>
          <w:highlight w:val="yellow"/>
        </w:rPr>
      </w:pPr>
    </w:p>
    <w:p w14:paraId="11EEB698" w14:textId="77777777" w:rsidR="00B27A20" w:rsidRDefault="00B27A20" w:rsidP="00B27A2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pPr>
        <w:spacing w:after="0" w:line="240" w:lineRule="auto"/>
      </w:pPr>
      <w:r>
        <w:rPr>
          <w:rFonts w:ascii="Times New Roman" w:eastAsia="Times New Roman" w:hAnsi="Times New Roman" w:cs="Times New Roman"/>
          <w:sz w:val="24"/>
          <w:szCs w:val="24"/>
        </w:rPr>
        <w:t xml:space="preserve">DRL welcomes applications from U.S.-based and foreign-based non-profit organizations/nongovernment organizations (NGO) and public international organizations; private, public, or state institutions of higher education; and for-profit organizations or </w:t>
      </w:r>
      <w:r>
        <w:rPr>
          <w:rFonts w:ascii="Times New Roman" w:eastAsia="Times New Roman" w:hAnsi="Times New Roman" w:cs="Times New Roman"/>
          <w:sz w:val="24"/>
          <w:szCs w:val="24"/>
        </w:rPr>
        <w:lastRenderedPageBreak/>
        <w:t>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w:t>
      </w:r>
      <w:proofErr w:type="gramStart"/>
      <w:r>
        <w:rPr>
          <w:rFonts w:ascii="Times New Roman" w:eastAsia="Times New Roman" w:hAnsi="Times New Roman" w:cs="Times New Roman"/>
          <w:sz w:val="24"/>
          <w:szCs w:val="24"/>
        </w:rPr>
        <w:t xml:space="preserve">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occasions when a for-profit entity is best suited</w:t>
      </w:r>
      <w:proofErr w:type="gramEnd"/>
      <w:r>
        <w:rPr>
          <w:rFonts w:ascii="Times New Roman" w:eastAsia="Times New Roman" w:hAnsi="Times New Roman" w:cs="Times New Roman"/>
          <w:sz w:val="24"/>
          <w:szCs w:val="24"/>
        </w:rPr>
        <w:t xml:space="preserve">.  </w:t>
      </w:r>
    </w:p>
    <w:p w14:paraId="3C01B7E6" w14:textId="77777777" w:rsidR="00290D8C" w:rsidRDefault="00290D8C">
      <w:pPr>
        <w:spacing w:after="0" w:line="240" w:lineRule="auto"/>
      </w:pPr>
    </w:p>
    <w:p w14:paraId="28F8BE75" w14:textId="77777777" w:rsidR="00290D8C" w:rsidRPr="003A7D3D" w:rsidRDefault="007510CE">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xml:space="preserve">.  Profit </w:t>
      </w:r>
      <w:proofErr w:type="gramStart"/>
      <w:r w:rsidR="002607E8">
        <w:rPr>
          <w:rFonts w:ascii="Times New Roman" w:eastAsia="Times New Roman" w:hAnsi="Times New Roman" w:cs="Times New Roman"/>
          <w:sz w:val="24"/>
          <w:szCs w:val="24"/>
        </w:rPr>
        <w:t>is defined</w:t>
      </w:r>
      <w:proofErr w:type="gramEnd"/>
      <w:r w:rsidR="002607E8">
        <w:rPr>
          <w:rFonts w:ascii="Times New Roman" w:eastAsia="Times New Roman" w:hAnsi="Times New Roman" w:cs="Times New Roman"/>
          <w:sz w:val="24"/>
          <w:szCs w:val="24"/>
        </w:rPr>
        <w:t xml:space="preserve"> as any amount in excess of allowable direct and indirect costs.  The </w:t>
      </w:r>
      <w:proofErr w:type="spellStart"/>
      <w:r w:rsidR="002607E8">
        <w:rPr>
          <w:rFonts w:ascii="Times New Roman" w:eastAsia="Times New Roman" w:hAnsi="Times New Roman" w:cs="Times New Roman"/>
          <w:sz w:val="24"/>
          <w:szCs w:val="24"/>
        </w:rPr>
        <w:t>allowability</w:t>
      </w:r>
      <w:proofErr w:type="spellEnd"/>
      <w:r w:rsidR="002607E8">
        <w:rPr>
          <w:rFonts w:ascii="Times New Roman" w:eastAsia="Times New Roman" w:hAnsi="Times New Roman" w:cs="Times New Roman"/>
          <w:sz w:val="24"/>
          <w:szCs w:val="24"/>
        </w:rPr>
        <w:t xml:space="preserve">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pPr>
        <w:spacing w:after="0" w:line="240" w:lineRule="auto"/>
      </w:pPr>
    </w:p>
    <w:p w14:paraId="0945A984"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 xml:space="preserve">Please see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CFR 200.307 for regulations regarding program income.</w:t>
      </w:r>
    </w:p>
    <w:p w14:paraId="5084DBDC" w14:textId="77777777" w:rsidR="004E119D" w:rsidRDefault="004E119D">
      <w:pPr>
        <w:spacing w:after="0" w:line="240" w:lineRule="auto"/>
        <w:rPr>
          <w:rFonts w:ascii="Times New Roman" w:eastAsia="Times New Roman" w:hAnsi="Times New Roman" w:cs="Times New Roman"/>
          <w:b/>
          <w:i/>
          <w:sz w:val="24"/>
          <w:szCs w:val="24"/>
        </w:rPr>
      </w:pPr>
    </w:p>
    <w:p w14:paraId="13F35586"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pPr>
        <w:spacing w:after="0" w:line="240" w:lineRule="auto"/>
      </w:pPr>
    </w:p>
    <w:p w14:paraId="11967162"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proofErr w:type="gramStart"/>
      <w:r>
        <w:rPr>
          <w:rFonts w:ascii="Times New Roman" w:eastAsia="Times New Roman" w:hAnsi="Times New Roman" w:cs="Times New Roman"/>
          <w:sz w:val="24"/>
          <w:szCs w:val="24"/>
        </w:rPr>
        <w:t>NOFO</w:t>
      </w:r>
      <w:r w:rsidR="002E5AD5">
        <w:rPr>
          <w:rFonts w:ascii="Times New Roman" w:eastAsia="Times New Roman" w:hAnsi="Times New Roman" w:cs="Times New Roman"/>
          <w:sz w:val="24"/>
          <w:szCs w:val="24"/>
        </w:rPr>
        <w:t>,</w:t>
      </w:r>
      <w:proofErr w:type="gramEnd"/>
      <w:r w:rsidR="002E5AD5">
        <w:rPr>
          <w:rFonts w:ascii="Times New Roman" w:eastAsia="Times New Roman" w:hAnsi="Times New Roman" w:cs="Times New Roman"/>
          <w:sz w:val="24"/>
          <w:szCs w:val="24"/>
        </w:rPr>
        <w:t xml:space="preserve">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pPr>
        <w:spacing w:after="0" w:line="240" w:lineRule="auto"/>
      </w:pPr>
    </w:p>
    <w:p w14:paraId="3599716B" w14:textId="77777777" w:rsidR="00290D8C" w:rsidRDefault="002607E8">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pPr>
        <w:spacing w:after="0" w:line="240" w:lineRule="auto"/>
      </w:pPr>
    </w:p>
    <w:p w14:paraId="6BA8A452" w14:textId="77777777"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w:t>
      </w:r>
      <w:proofErr w:type="gramStart"/>
      <w:r>
        <w:rPr>
          <w:rFonts w:ascii="Times New Roman" w:eastAsia="Times New Roman" w:hAnsi="Times New Roman" w:cs="Times New Roman"/>
          <w:sz w:val="24"/>
          <w:szCs w:val="24"/>
        </w:rPr>
        <w:t>should be designated</w:t>
      </w:r>
      <w:proofErr w:type="gramEnd"/>
      <w:r>
        <w:rPr>
          <w:rFonts w:ascii="Times New Roman" w:eastAsia="Times New Roman" w:hAnsi="Times New Roman" w:cs="Times New Roman"/>
          <w:sz w:val="24"/>
          <w:szCs w:val="24"/>
        </w:rPr>
        <w:t xml:space="preserve">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77777777" w:rsidR="00290D8C" w:rsidRDefault="002607E8">
      <w:pPr>
        <w:spacing w:after="0" w:line="240" w:lineRule="auto"/>
      </w:pPr>
      <w:proofErr w:type="gramStart"/>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w:t>
      </w:r>
      <w:r w:rsidR="004924EC">
        <w:rPr>
          <w:rFonts w:ascii="Times New Roman" w:eastAsia="Times New Roman" w:hAnsi="Times New Roman" w:cs="Times New Roman"/>
          <w:sz w:val="24"/>
          <w:szCs w:val="24"/>
        </w:rPr>
        <w:t xml:space="preserve">and/or has a current debt to the United Stated Government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w:t>
      </w:r>
      <w:proofErr w:type="gramEnd"/>
      <w:r>
        <w:rPr>
          <w:rFonts w:ascii="Times New Roman" w:eastAsia="Times New Roman" w:hAnsi="Times New Roman" w:cs="Times New Roman"/>
          <w:sz w:val="24"/>
          <w:szCs w:val="24"/>
        </w:rPr>
        <w:t xml:space="preserve">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lastRenderedPageBreak/>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4D4909E6"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D60138" w:rsidRPr="008B71D0">
          <w:rPr>
            <w:rStyle w:val="Hyperlink"/>
            <w:rFonts w:ascii="Times New Roman" w:hAnsi="Times New Roman" w:cs="Times New Roman"/>
            <w:sz w:val="24"/>
            <w:szCs w:val="24"/>
          </w:rPr>
          <w:t>https://mygrants.service-now.com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F2107F" w:rsidRPr="00F2107F">
        <w:rPr>
          <w:rFonts w:ascii="Times New Roman" w:eastAsia="Times New Roman" w:hAnsi="Times New Roman" w:cs="Times New Roman"/>
          <w:sz w:val="24"/>
          <w:szCs w:val="24"/>
        </w:rPr>
        <w:t>DRL IRF FY 19 Promoting Religious Freedom and Combatting Anti-Semitism</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7F7B94" w:rsidRPr="007F7B94">
        <w:rPr>
          <w:rFonts w:ascii="Times New Roman" w:eastAsia="Times New Roman" w:hAnsi="Times New Roman" w:cs="Times New Roman"/>
          <w:sz w:val="24"/>
          <w:szCs w:val="24"/>
        </w:rPr>
        <w:t>SFOP0006312</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w:t>
      </w:r>
      <w:proofErr w:type="gramStart"/>
      <w:r>
        <w:rPr>
          <w:rFonts w:ascii="Times New Roman" w:eastAsia="Times New Roman" w:hAnsi="Times New Roman" w:cs="Times New Roman"/>
          <w:sz w:val="24"/>
          <w:szCs w:val="24"/>
        </w:rPr>
        <w:t>1</w:t>
      </w:r>
      <w:proofErr w:type="gramEnd"/>
      <w:r>
        <w:rPr>
          <w:rFonts w:ascii="Times New Roman" w:eastAsia="Times New Roman" w:hAnsi="Times New Roman" w:cs="Times New Roman"/>
          <w:sz w:val="24"/>
          <w:szCs w:val="24"/>
        </w:rPr>
        <w:t xml:space="preserve">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[1]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Cover Page</w:t>
      </w:r>
      <w:r w:rsidR="00706C29">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7819B08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[1] page, preferably as a Word Document) that outlines project goals, objectives, activities, etc.</w:t>
      </w:r>
      <w:r w:rsidRPr="00843E29">
        <w:rPr>
          <w:rFonts w:ascii="Times New Roman" w:eastAsia="Times New Roman" w:hAnsi="Times New Roman" w:cs="Times New Roman"/>
          <w:sz w:val="24"/>
          <w:szCs w:val="24"/>
        </w:rPr>
        <w:br/>
      </w:r>
    </w:p>
    <w:p w14:paraId="0C95A4C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lastRenderedPageBreak/>
        <w:t>Table of Contents</w:t>
      </w:r>
      <w:r w:rsidRPr="00843E29">
        <w:rPr>
          <w:rFonts w:ascii="Times New Roman" w:eastAsia="Times New Roman" w:hAnsi="Times New Roman" w:cs="Times New Roman"/>
          <w:sz w:val="24"/>
          <w:szCs w:val="24"/>
        </w:rPr>
        <w:t xml:space="preserve"> (not to exceed one [1] 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77777777" w:rsidR="00B12CD2" w:rsidRPr="00EE4891" w:rsidRDefault="00CF1A66" w:rsidP="00B12CD2">
      <w:pPr>
        <w:pStyle w:val="ListParagraph"/>
        <w:numPr>
          <w:ilvl w:val="0"/>
          <w:numId w:val="17"/>
        </w:numPr>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[10]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B12CD2">
        <w:rPr>
          <w:rFonts w:ascii="Times New Roman" w:eastAsia="Times New Roman" w:hAnsi="Times New Roman" w:cs="Times New Roman"/>
          <w:b/>
          <w:sz w:val="24"/>
          <w:szCs w:val="24"/>
        </w:rPr>
        <w:t xml:space="preserve">does not </w:t>
      </w:r>
      <w:r w:rsidRPr="00B12CD2">
        <w:rPr>
          <w:rFonts w:ascii="Times New Roman" w:eastAsia="Times New Roman" w:hAnsi="Times New Roman" w:cs="Times New Roman"/>
          <w:sz w:val="24"/>
          <w:szCs w:val="24"/>
        </w:rPr>
        <w:t xml:space="preserve">include the Cover Page, Executive Summary, Table of Contents, Attachments, Detailed Budget, Budget Narrative, Audit, or NICRA.  Applicants are encouraged to combine multiple documents in a single Word Document or PDF (i.e. Cover Page, Table of Contents, Executive Summary, and Proposal Narrative in </w:t>
      </w:r>
      <w:proofErr w:type="gramStart"/>
      <w:r w:rsidRPr="00B12CD2">
        <w:rPr>
          <w:rFonts w:ascii="Times New Roman" w:eastAsia="Times New Roman" w:hAnsi="Times New Roman" w:cs="Times New Roman"/>
          <w:sz w:val="24"/>
          <w:szCs w:val="24"/>
        </w:rPr>
        <w:t>one</w:t>
      </w:r>
      <w:proofErr w:type="gramEnd"/>
      <w:r w:rsidRPr="00B12CD2">
        <w:rPr>
          <w:rFonts w:ascii="Times New Roman" w:eastAsia="Times New Roman" w:hAnsi="Times New Roman" w:cs="Times New Roman"/>
          <w:sz w:val="24"/>
          <w:szCs w:val="24"/>
        </w:rPr>
        <w:t xml:space="preserv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2E 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777777" w:rsidR="00CF1A66" w:rsidRPr="004F69EC" w:rsidRDefault="00B12CD2" w:rsidP="00EE4891">
      <w:pPr>
        <w:pStyle w:val="ListParagraph"/>
        <w:numPr>
          <w:ilvl w:val="0"/>
          <w:numId w:val="23"/>
        </w:numPr>
        <w:rPr>
          <w:rFonts w:ascii="Times New Roman" w:eastAsia="Times New Roman" w:hAnsi="Times New Roman" w:cs="Times New Roman"/>
          <w:color w:val="auto"/>
          <w:sz w:val="24"/>
          <w:szCs w:val="24"/>
        </w:rPr>
      </w:pPr>
      <w:r w:rsidRPr="004F69EC">
        <w:rPr>
          <w:rFonts w:ascii="Times New Roman" w:eastAsia="Times New Roman" w:hAnsi="Times New Roman" w:cs="Times New Roman"/>
          <w:color w:val="auto"/>
          <w:sz w:val="24"/>
          <w:szCs w:val="24"/>
        </w:rPr>
        <w:t xml:space="preserve">DRL requests a </w:t>
      </w:r>
      <w:r w:rsidR="00A35321" w:rsidRPr="004F69EC">
        <w:rPr>
          <w:rFonts w:ascii="Times New Roman" w:eastAsia="Times New Roman" w:hAnsi="Times New Roman" w:cs="Times New Roman"/>
          <w:color w:val="auto"/>
          <w:sz w:val="24"/>
          <w:szCs w:val="24"/>
        </w:rPr>
        <w:t>Proposal N</w:t>
      </w:r>
      <w:r w:rsidRPr="004F69EC">
        <w:rPr>
          <w:rFonts w:ascii="Times New Roman" w:eastAsia="Times New Roman" w:hAnsi="Times New Roman" w:cs="Times New Roman"/>
          <w:color w:val="auto"/>
          <w:sz w:val="24"/>
          <w:szCs w:val="24"/>
        </w:rPr>
        <w:t xml:space="preserve">arrative that </w:t>
      </w:r>
      <w:r w:rsidR="006C04C7" w:rsidRPr="004F69EC">
        <w:rPr>
          <w:rFonts w:ascii="Times New Roman" w:eastAsia="Times New Roman" w:hAnsi="Times New Roman" w:cs="Times New Roman"/>
          <w:color w:val="auto"/>
          <w:sz w:val="24"/>
          <w:szCs w:val="24"/>
        </w:rPr>
        <w:t>demonstrates</w:t>
      </w:r>
      <w:r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Pr="004F69EC">
        <w:rPr>
          <w:rFonts w:ascii="Times New Roman" w:eastAsia="Times New Roman" w:hAnsi="Times New Roman" w:cs="Times New Roman"/>
          <w:color w:val="auto"/>
          <w:sz w:val="24"/>
          <w:szCs w:val="24"/>
        </w:rPr>
        <w:t xml:space="preserve">. </w:t>
      </w:r>
    </w:p>
    <w:p w14:paraId="5FBBEFDD" w14:textId="77777777" w:rsidR="006709B1" w:rsidRDefault="00CF1A66" w:rsidP="006709B1">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w:t>
      </w:r>
      <w:proofErr w:type="spellStart"/>
      <w:r w:rsidRPr="00843E29">
        <w:rPr>
          <w:rFonts w:ascii="Times New Roman" w:eastAsia="Times New Roman" w:hAnsi="Times New Roman" w:cs="Times New Roman"/>
          <w:sz w:val="24"/>
          <w:szCs w:val="24"/>
        </w:rPr>
        <w:t>s</w:t>
      </w:r>
      <w:r>
        <w:rPr>
          <w:rFonts w:ascii="Times New Roman" w:eastAsia="Times New Roman" w:hAnsi="Times New Roman" w:cs="Times New Roman"/>
          <w:sz w:val="24"/>
          <w:szCs w:val="24"/>
        </w:rPr>
        <w:t>ubgrantees</w:t>
      </w:r>
      <w:proofErr w:type="spellEnd"/>
      <w:r>
        <w:rPr>
          <w:rFonts w:ascii="Times New Roman" w:eastAsia="Times New Roman" w:hAnsi="Times New Roman" w:cs="Times New Roman"/>
          <w:sz w:val="24"/>
          <w:szCs w:val="24"/>
        </w:rPr>
        <w:t xml:space="preserve">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77777777" w:rsidR="006709B1" w:rsidRPr="00C15E12" w:rsidRDefault="003B035C" w:rsidP="003B035C">
      <w:pPr>
        <w:pStyle w:val="NoSpacing"/>
        <w:numPr>
          <w:ilvl w:val="1"/>
          <w:numId w:val="17"/>
        </w:numPr>
        <w:rPr>
          <w:rFonts w:ascii="Times New Roman" w:eastAsia="Times New Roman" w:hAnsi="Times New Roman" w:cs="Times New Roman"/>
          <w:color w:val="auto"/>
          <w:sz w:val="24"/>
          <w:szCs w:val="24"/>
        </w:rPr>
      </w:pPr>
      <w:r w:rsidRPr="00C15E12">
        <w:rPr>
          <w:rFonts w:ascii="Times New Roman" w:hAnsi="Times New Roman" w:cs="Times New Roman"/>
          <w:color w:val="auto"/>
          <w:sz w:val="24"/>
          <w:szCs w:val="24"/>
        </w:rPr>
        <w:t>DRL requests a programming approach 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Pr="00C15E12">
        <w:rPr>
          <w:rFonts w:ascii="Times New Roman" w:hAnsi="Times New Roman" w:cs="Times New Roman"/>
          <w:color w:val="auto"/>
          <w:sz w:val="24"/>
          <w:szCs w:val="24"/>
        </w:rPr>
        <w:t xml:space="preserve"> associated with this commitment in the budget and budget narrative.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proofErr w:type="gramStart"/>
      <w:r w:rsidRPr="00843E29">
        <w:rPr>
          <w:rFonts w:ascii="Times New Roman" w:eastAsia="Times New Roman" w:hAnsi="Times New Roman" w:cs="Times New Roman"/>
          <w:sz w:val="24"/>
          <w:szCs w:val="24"/>
        </w:rPr>
        <w:t>line-item</w:t>
      </w:r>
      <w:proofErr w:type="gramEnd"/>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2F</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2130AD9B"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w:t>
      </w:r>
      <w:proofErr w:type="gramStart"/>
      <w:r w:rsidRPr="00843E29">
        <w:rPr>
          <w:rFonts w:ascii="Times New Roman" w:eastAsia="Times New Roman" w:hAnsi="Times New Roman" w:cs="Times New Roman"/>
          <w:sz w:val="24"/>
          <w:szCs w:val="24"/>
        </w:rPr>
        <w:t>2</w:t>
      </w:r>
      <w:r w:rsidR="00706C29">
        <w:rPr>
          <w:rFonts w:ascii="Times New Roman" w:eastAsia="Times New Roman" w:hAnsi="Times New Roman" w:cs="Times New Roman"/>
          <w:sz w:val="24"/>
          <w:szCs w:val="24"/>
        </w:rPr>
        <w:t>G</w:t>
      </w:r>
      <w:proofErr w:type="gramEnd"/>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77777777" w:rsidR="00EE4891" w:rsidRDefault="00CF1A66" w:rsidP="00EE4891">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115681">
      <w:pPr>
        <w:pStyle w:val="ListParagraph"/>
        <w:numPr>
          <w:ilvl w:val="0"/>
          <w:numId w:val="24"/>
        </w:numPr>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w:t>
      </w:r>
      <w:r w:rsidRPr="00115681">
        <w:rPr>
          <w:rFonts w:ascii="Times New Roman" w:eastAsia="Times New Roman" w:hAnsi="Times New Roman" w:cs="Times New Roman"/>
          <w:sz w:val="24"/>
          <w:szCs w:val="24"/>
        </w:rPr>
        <w:lastRenderedPageBreak/>
        <w:t>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77777777"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2I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xml:space="preserve">ection 2J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Given the limited space, CVs </w:t>
      </w:r>
      <w:proofErr w:type="gramStart"/>
      <w:r w:rsidRPr="00843E29">
        <w:rPr>
          <w:rFonts w:ascii="Times New Roman" w:eastAsia="Times New Roman" w:hAnsi="Times New Roman" w:cs="Times New Roman"/>
          <w:sz w:val="24"/>
          <w:szCs w:val="24"/>
        </w:rPr>
        <w:t>are not recommended</w:t>
      </w:r>
      <w:proofErr w:type="gramEnd"/>
      <w:r w:rsidRPr="00843E29">
        <w:rPr>
          <w:rFonts w:ascii="Times New Roman" w:eastAsia="Times New Roman" w:hAnsi="Times New Roman" w:cs="Times New Roman"/>
          <w:sz w:val="24"/>
          <w:szCs w:val="24"/>
        </w:rPr>
        <w:t xml:space="preserve"> for submission.</w:t>
      </w:r>
      <w:r w:rsidRPr="00843E29">
        <w:rPr>
          <w:rFonts w:ascii="Times New Roman" w:eastAsia="Times New Roman" w:hAnsi="Times New Roman" w:cs="Times New Roman"/>
          <w:sz w:val="24"/>
          <w:szCs w:val="24"/>
        </w:rPr>
        <w:br/>
      </w:r>
    </w:p>
    <w:p w14:paraId="4D4822F4" w14:textId="2AEA3651" w:rsidR="00F2107F" w:rsidRPr="00F2107F" w:rsidRDefault="00CF1A66" w:rsidP="00F2107F">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[1] 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program</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closeout.</w:t>
      </w:r>
    </w:p>
    <w:p w14:paraId="76327AE5" w14:textId="77777777" w:rsidR="00F2107F" w:rsidRDefault="00F2107F" w:rsidP="00F2107F">
      <w:pPr>
        <w:pStyle w:val="NoSpacing"/>
        <w:ind w:left="720"/>
        <w:rPr>
          <w:rFonts w:ascii="Times New Roman" w:eastAsia="Times New Roman" w:hAnsi="Times New Roman" w:cs="Times New Roman"/>
          <w:color w:val="252525"/>
          <w:sz w:val="24"/>
          <w:szCs w:val="24"/>
        </w:rPr>
      </w:pPr>
    </w:p>
    <w:p w14:paraId="5CC3FD22" w14:textId="7F391E30" w:rsidR="006448FC" w:rsidRPr="00F2107F" w:rsidRDefault="00DF4C00" w:rsidP="00F2107F">
      <w:pPr>
        <w:pStyle w:val="NoSpacing"/>
        <w:numPr>
          <w:ilvl w:val="0"/>
          <w:numId w:val="17"/>
        </w:numPr>
        <w:rPr>
          <w:rFonts w:ascii="Times New Roman" w:eastAsia="Times New Roman" w:hAnsi="Times New Roman" w:cs="Times New Roman"/>
          <w:color w:val="252525"/>
          <w:sz w:val="24"/>
          <w:szCs w:val="24"/>
        </w:rPr>
      </w:pPr>
      <w:r w:rsidRPr="00F2107F">
        <w:rPr>
          <w:rFonts w:ascii="Times New Roman" w:eastAsia="Times New Roman" w:hAnsi="Times New Roman" w:cs="Times New Roman"/>
          <w:b/>
          <w:sz w:val="24"/>
          <w:szCs w:val="24"/>
        </w:rPr>
        <w:t>Security Plan</w:t>
      </w:r>
      <w:r w:rsidR="00ED47F2" w:rsidRPr="00F2107F">
        <w:rPr>
          <w:rFonts w:ascii="Times New Roman" w:eastAsia="Times New Roman" w:hAnsi="Times New Roman" w:cs="Times New Roman"/>
          <w:b/>
          <w:sz w:val="24"/>
          <w:szCs w:val="24"/>
        </w:rPr>
        <w:t xml:space="preserve"> </w:t>
      </w:r>
      <w:r w:rsidR="006448FC" w:rsidRPr="00F2107F">
        <w:rPr>
          <w:rFonts w:ascii="Times New Roman" w:eastAsia="Times New Roman" w:hAnsi="Times New Roman" w:cs="Times New Roman"/>
          <w:sz w:val="24"/>
          <w:szCs w:val="24"/>
        </w:rPr>
        <w:t xml:space="preserve">addressing any issues involving in-person events and recruitment for said events, </w:t>
      </w:r>
      <w:r w:rsidR="000B5C07" w:rsidRPr="00F2107F">
        <w:rPr>
          <w:rFonts w:ascii="Times New Roman" w:eastAsia="Times New Roman" w:hAnsi="Times New Roman" w:cs="Times New Roman"/>
          <w:sz w:val="24"/>
          <w:szCs w:val="24"/>
        </w:rPr>
        <w:t xml:space="preserve">and </w:t>
      </w:r>
      <w:r w:rsidR="006448FC" w:rsidRPr="00F2107F">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F2107F">
        <w:rPr>
          <w:rFonts w:ascii="Times New Roman" w:eastAsia="Times New Roman" w:hAnsi="Times New Roman" w:cs="Times New Roman"/>
          <w:color w:val="auto"/>
          <w:sz w:val="24"/>
          <w:szCs w:val="24"/>
        </w:rPr>
        <w:t xml:space="preserve">.  </w:t>
      </w:r>
      <w:r w:rsidR="00C92E25" w:rsidRPr="00F2107F">
        <w:rPr>
          <w:rFonts w:ascii="Times New Roman" w:eastAsia="Times New Roman" w:hAnsi="Times New Roman" w:cs="Times New Roman"/>
          <w:color w:val="auto"/>
          <w:sz w:val="24"/>
          <w:szCs w:val="24"/>
        </w:rPr>
        <w:t>Organization’s</w:t>
      </w:r>
      <w:r w:rsidR="00D47D44" w:rsidRPr="00F2107F">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F2107F">
        <w:rPr>
          <w:rFonts w:ascii="Times New Roman" w:eastAsia="Times New Roman" w:hAnsi="Times New Roman" w:cs="Times New Roman"/>
          <w:color w:val="auto"/>
          <w:sz w:val="24"/>
          <w:szCs w:val="24"/>
        </w:rPr>
        <w:t xml:space="preserve">.  Costs </w:t>
      </w:r>
      <w:proofErr w:type="gramStart"/>
      <w:r w:rsidR="00C92E25" w:rsidRPr="00F2107F">
        <w:rPr>
          <w:rFonts w:ascii="Times New Roman" w:eastAsia="Times New Roman" w:hAnsi="Times New Roman" w:cs="Times New Roman"/>
          <w:color w:val="auto"/>
          <w:sz w:val="24"/>
          <w:szCs w:val="24"/>
        </w:rPr>
        <w:t>may also be identified</w:t>
      </w:r>
      <w:proofErr w:type="gramEnd"/>
      <w:r w:rsidR="00C92E25" w:rsidRPr="00F2107F">
        <w:rPr>
          <w:rFonts w:ascii="Times New Roman" w:eastAsia="Times New Roman" w:hAnsi="Times New Roman" w:cs="Times New Roman"/>
          <w:color w:val="auto"/>
          <w:sz w:val="24"/>
          <w:szCs w:val="24"/>
        </w:rPr>
        <w:t xml:space="preserve"> within the budget and budget </w:t>
      </w:r>
      <w:r w:rsidR="00D47D44" w:rsidRPr="00F2107F">
        <w:rPr>
          <w:rFonts w:ascii="Times New Roman" w:eastAsia="Times New Roman" w:hAnsi="Times New Roman" w:cs="Times New Roman"/>
          <w:color w:val="auto"/>
          <w:sz w:val="24"/>
          <w:szCs w:val="24"/>
        </w:rPr>
        <w:t>narrative</w:t>
      </w:r>
      <w:r w:rsidR="00C92E25" w:rsidRPr="00F2107F">
        <w:rPr>
          <w:rFonts w:ascii="Times New Roman" w:eastAsia="Times New Roman" w:hAnsi="Times New Roman" w:cs="Times New Roman"/>
          <w:color w:val="auto"/>
          <w:sz w:val="24"/>
          <w:szCs w:val="24"/>
        </w:rPr>
        <w:t xml:space="preserve">.  </w:t>
      </w:r>
      <w:r w:rsidR="000B5C07" w:rsidRPr="00F2107F">
        <w:rPr>
          <w:rFonts w:ascii="Times New Roman" w:eastAsia="Times New Roman" w:hAnsi="Times New Roman" w:cs="Times New Roman"/>
          <w:sz w:val="24"/>
          <w:szCs w:val="24"/>
        </w:rPr>
        <w:t>Applicants</w:t>
      </w:r>
      <w:r w:rsidR="006448FC" w:rsidRPr="00F2107F">
        <w:rPr>
          <w:rFonts w:ascii="Times New Roman" w:eastAsia="Times New Roman" w:hAnsi="Times New Roman" w:cs="Times New Roman"/>
          <w:sz w:val="24"/>
          <w:szCs w:val="24"/>
        </w:rPr>
        <w:t xml:space="preserve"> are </w:t>
      </w:r>
      <w:r w:rsidR="000B5C07" w:rsidRPr="00F2107F">
        <w:rPr>
          <w:rFonts w:ascii="Times New Roman" w:eastAsia="Times New Roman" w:hAnsi="Times New Roman" w:cs="Times New Roman"/>
          <w:sz w:val="24"/>
          <w:szCs w:val="24"/>
        </w:rPr>
        <w:t xml:space="preserve">also </w:t>
      </w:r>
      <w:r w:rsidR="006448FC" w:rsidRPr="00F2107F">
        <w:rPr>
          <w:rFonts w:ascii="Times New Roman" w:eastAsia="Times New Roman" w:hAnsi="Times New Roman" w:cs="Times New Roman"/>
          <w:sz w:val="24"/>
          <w:szCs w:val="24"/>
        </w:rPr>
        <w:t>encouraged to include contingency plans for in-person or online activities.</w:t>
      </w:r>
      <w:r w:rsidR="00740601" w:rsidRPr="00F2107F">
        <w:rPr>
          <w:rFonts w:ascii="Times New Roman" w:eastAsia="Times New Roman" w:hAnsi="Times New Roman" w:cs="Times New Roman"/>
          <w:b/>
          <w:sz w:val="24"/>
          <w:szCs w:val="24"/>
        </w:rPr>
        <w:t xml:space="preserve"> </w:t>
      </w:r>
      <w:r w:rsidR="009C52FE" w:rsidRPr="00F2107F">
        <w:rPr>
          <w:rFonts w:ascii="Times New Roman" w:eastAsia="Times New Roman" w:hAnsi="Times New Roman" w:cs="Times New Roman"/>
          <w:b/>
          <w:sz w:val="24"/>
          <w:szCs w:val="24"/>
        </w:rP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t>
      </w:r>
      <w:proofErr w:type="gramStart"/>
      <w:r w:rsidRPr="00C91895">
        <w:rPr>
          <w:rFonts w:ascii="Times New Roman" w:eastAsia="Times New Roman" w:hAnsi="Times New Roman" w:cs="Times New Roman"/>
          <w:b/>
          <w:sz w:val="24"/>
          <w:szCs w:val="24"/>
        </w:rPr>
        <w:t>will be deemed</w:t>
      </w:r>
      <w:proofErr w:type="gramEnd"/>
      <w:r w:rsidRPr="00C91895">
        <w:rPr>
          <w:rFonts w:ascii="Times New Roman" w:eastAsia="Times New Roman" w:hAnsi="Times New Roman" w:cs="Times New Roman"/>
          <w:b/>
          <w:sz w:val="24"/>
          <w:szCs w:val="24"/>
        </w:rPr>
        <w:t xml:space="preserve">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77777777" w:rsidR="00290D8C" w:rsidRDefault="002607E8">
      <w:pPr>
        <w:spacing w:after="0" w:line="240" w:lineRule="auto"/>
      </w:pPr>
      <w:r>
        <w:rPr>
          <w:rFonts w:ascii="Times New Roman" w:eastAsia="Times New Roman" w:hAnsi="Times New Roman" w:cs="Times New Roman"/>
          <w:b/>
          <w:i/>
          <w:sz w:val="24"/>
          <w:szCs w:val="24"/>
        </w:rPr>
        <w:lastRenderedPageBreak/>
        <w:t xml:space="preserve">Please refer </w:t>
      </w:r>
      <w:proofErr w:type="gramStart"/>
      <w:r>
        <w:rPr>
          <w:rFonts w:ascii="Times New Roman" w:eastAsia="Times New Roman" w:hAnsi="Times New Roman" w:cs="Times New Roman"/>
          <w:b/>
          <w:i/>
          <w:sz w:val="24"/>
          <w:szCs w:val="24"/>
        </w:rPr>
        <w:t xml:space="preserve">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proofErr w:type="gramEnd"/>
      <w:r w:rsidR="005F447C">
        <w:rPr>
          <w:rFonts w:ascii="Times New Roman" w:eastAsia="Times New Roman" w:hAnsi="Times New Roman" w:cs="Times New Roman"/>
          <w:b/>
          <w:i/>
          <w:sz w:val="24"/>
          <w:szCs w:val="24"/>
        </w:rPr>
        <w:t>:</w:t>
      </w:r>
      <w:r w:rsidR="007F1096" w:rsidRPr="007F1096">
        <w:t xml:space="preserve"> </w:t>
      </w:r>
      <w:hyperlink r:id="rId12" w:history="1">
        <w:r w:rsidR="007F1096" w:rsidRPr="00CA641B">
          <w:rPr>
            <w:rStyle w:val="Hyperlink"/>
            <w:rFonts w:ascii="Times New Roman" w:eastAsia="Times New Roman" w:hAnsi="Times New Roman" w:cs="Times New Roman"/>
            <w:b/>
            <w:i/>
            <w:sz w:val="24"/>
            <w:szCs w:val="24"/>
          </w:rPr>
          <w:t>https://www.state.gov/documents/organization/286844.pdf</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proofErr w:type="gramStart"/>
      <w:r>
        <w:rPr>
          <w:rFonts w:ascii="Times New Roman" w:eastAsia="Times New Roman" w:hAnsi="Times New Roman" w:cs="Times New Roman"/>
          <w:b/>
          <w:i/>
          <w:sz w:val="24"/>
          <w:szCs w:val="24"/>
        </w:rPr>
        <w:t>application</w:t>
      </w:r>
      <w:proofErr w:type="gramEnd"/>
      <w:r>
        <w:rPr>
          <w:rFonts w:ascii="Times New Roman" w:eastAsia="Times New Roman" w:hAnsi="Times New Roman" w:cs="Times New Roman"/>
          <w:b/>
          <w:i/>
          <w:sz w:val="24"/>
          <w:szCs w:val="24"/>
        </w:rPr>
        <w:t xml:space="preserve">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r w:rsidR="000B5C07">
        <w:rPr>
          <w:rFonts w:ascii="Times New Roman" w:eastAsia="Times New Roman" w:hAnsi="Times New Roman" w:cs="Times New Roman"/>
          <w:b/>
          <w:i/>
          <w:sz w:val="24"/>
          <w:szCs w:val="24"/>
        </w:rPr>
        <w:t xml:space="preserve"> </w:t>
      </w:r>
      <w:hyperlink r:id="rId13" w:history="1">
        <w:r w:rsidR="0073441D" w:rsidRPr="005839F3">
          <w:rPr>
            <w:rStyle w:val="Hyperlink"/>
            <w:rFonts w:ascii="Times New Roman" w:eastAsia="Times New Roman" w:hAnsi="Times New Roman" w:cs="Times New Roman"/>
            <w:b/>
            <w:i/>
            <w:sz w:val="24"/>
            <w:szCs w:val="24"/>
          </w:rPr>
          <w:t xml:space="preserve"> </w:t>
        </w:r>
      </w:hyperlink>
      <w:hyperlink r:id="rId14">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and,</w:t>
      </w:r>
    </w:p>
    <w:p w14:paraId="427F1AD2"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501FFE59"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w:t>
      </w:r>
      <w:proofErr w:type="gramStart"/>
      <w:r>
        <w:rPr>
          <w:rFonts w:ascii="Times New Roman" w:eastAsia="Times New Roman" w:hAnsi="Times New Roman" w:cs="Times New Roman"/>
          <w:color w:val="252525"/>
          <w:sz w:val="24"/>
          <w:szCs w:val="24"/>
        </w:rPr>
        <w:t xml:space="preserve">are </w:t>
      </w:r>
      <w:r>
        <w:rPr>
          <w:rFonts w:ascii="Times New Roman" w:eastAsia="Times New Roman" w:hAnsi="Times New Roman" w:cs="Times New Roman"/>
          <w:sz w:val="24"/>
          <w:szCs w:val="24"/>
        </w:rPr>
        <w:t>based</w:t>
      </w:r>
      <w:proofErr w:type="gramEnd"/>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77777777"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101919C8" w14:textId="77777777" w:rsidR="00863457" w:rsidRDefault="00863457">
      <w:pPr>
        <w:spacing w:after="0" w:line="240" w:lineRule="auto"/>
      </w:pPr>
    </w:p>
    <w:p w14:paraId="2DFECE19"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5">
        <w:r>
          <w:rPr>
            <w:rFonts w:ascii="Times New Roman" w:eastAsia="Times New Roman" w:hAnsi="Times New Roman" w:cs="Times New Roman"/>
            <w:color w:val="252525"/>
            <w:sz w:val="24"/>
            <w:szCs w:val="24"/>
          </w:rPr>
          <w:t xml:space="preserve"> </w:t>
        </w:r>
      </w:hyperlink>
      <w:hyperlink r:id="rId16">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 xml:space="preserve">Please refer to </w:t>
      </w:r>
      <w:proofErr w:type="gramStart"/>
      <w:r>
        <w:rPr>
          <w:rFonts w:ascii="Times New Roman" w:eastAsia="Times New Roman" w:hAnsi="Times New Roman" w:cs="Times New Roman"/>
          <w:sz w:val="24"/>
          <w:szCs w:val="24"/>
        </w:rPr>
        <w:t>2</w:t>
      </w:r>
      <w:proofErr w:type="gramEnd"/>
      <w:r>
        <w:rPr>
          <w:rFonts w:ascii="Times New Roman" w:eastAsia="Times New Roman" w:hAnsi="Times New Roman" w:cs="Times New Roman"/>
          <w:sz w:val="24"/>
          <w:szCs w:val="24"/>
        </w:rPr>
        <w:t xml:space="preserve">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t>
      </w:r>
      <w:proofErr w:type="gramStart"/>
      <w:r>
        <w:rPr>
          <w:rFonts w:ascii="Times New Roman" w:hAnsi="Times New Roman" w:cs="Times New Roman"/>
          <w:b/>
          <w:i/>
          <w:sz w:val="24"/>
          <w:szCs w:val="24"/>
        </w:rPr>
        <w:t>was added</w:t>
      </w:r>
      <w:proofErr w:type="gramEnd"/>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w:t>
      </w:r>
      <w:proofErr w:type="gramStart"/>
      <w:r w:rsidRPr="004A6DDA">
        <w:rPr>
          <w:rFonts w:ascii="Times New Roman" w:hAnsi="Times New Roman" w:cs="Times New Roman"/>
          <w:b/>
          <w:i/>
          <w:sz w:val="24"/>
          <w:szCs w:val="24"/>
        </w:rPr>
        <w:t>then</w:t>
      </w:r>
      <w:proofErr w:type="gramEnd"/>
      <w:r w:rsidRPr="004A6DDA">
        <w:rPr>
          <w:rFonts w:ascii="Times New Roman" w:hAnsi="Times New Roman" w:cs="Times New Roman"/>
          <w:b/>
          <w:i/>
          <w:sz w:val="24"/>
          <w:szCs w:val="24"/>
        </w:rPr>
        <w:t xml:space="preserve"> click International Registrants in the left navigation panel.</w:t>
      </w:r>
      <w:r w:rsidR="00F57043">
        <w:rPr>
          <w:rFonts w:ascii="Times New Roman" w:hAnsi="Times New Roman" w:cs="Times New Roman"/>
          <w:b/>
          <w:i/>
          <w:sz w:val="24"/>
          <w:szCs w:val="24"/>
        </w:rPr>
        <w:t xml:space="preserve">  Please </w:t>
      </w:r>
      <w:proofErr w:type="gramStart"/>
      <w:r w:rsidR="00F57043">
        <w:rPr>
          <w:rFonts w:ascii="Times New Roman" w:hAnsi="Times New Roman" w:cs="Times New Roman"/>
          <w:b/>
          <w:i/>
          <w:sz w:val="24"/>
          <w:szCs w:val="24"/>
        </w:rPr>
        <w:t>note,</w:t>
      </w:r>
      <w:proofErr w:type="gramEnd"/>
      <w:r w:rsidR="00F57043">
        <w:rPr>
          <w:rFonts w:ascii="Times New Roman" w:hAnsi="Times New Roman" w:cs="Times New Roman"/>
          <w:b/>
          <w:i/>
          <w:sz w:val="24"/>
          <w:szCs w:val="24"/>
        </w:rPr>
        <w:t xml:space="preserv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 xml:space="preserve">An exemption from these requirements </w:t>
      </w:r>
      <w:proofErr w:type="gramStart"/>
      <w:r>
        <w:rPr>
          <w:rFonts w:ascii="Times New Roman" w:eastAsia="Times New Roman" w:hAnsi="Times New Roman" w:cs="Times New Roman"/>
          <w:sz w:val="24"/>
          <w:szCs w:val="24"/>
        </w:rPr>
        <w:t>may be permitted</w:t>
      </w:r>
      <w:proofErr w:type="gramEnd"/>
      <w:r>
        <w:rPr>
          <w:rFonts w:ascii="Times New Roman" w:eastAsia="Times New Roman" w:hAnsi="Times New Roman" w:cs="Times New Roman"/>
          <w:sz w:val="24"/>
          <w:szCs w:val="24"/>
        </w:rPr>
        <w:t xml:space="preserve">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 xml:space="preserve">n applicant’s identity </w:t>
      </w:r>
      <w:proofErr w:type="gramStart"/>
      <w:r w:rsidR="002607E8">
        <w:rPr>
          <w:rFonts w:ascii="Times New Roman" w:eastAsia="Times New Roman" w:hAnsi="Times New Roman" w:cs="Times New Roman"/>
          <w:sz w:val="24"/>
          <w:szCs w:val="24"/>
        </w:rPr>
        <w:t>must be protected</w:t>
      </w:r>
      <w:proofErr w:type="gramEnd"/>
      <w:r w:rsidR="002607E8">
        <w:rPr>
          <w:rFonts w:ascii="Times New Roman" w:eastAsia="Times New Roman" w:hAnsi="Times New Roman" w:cs="Times New Roman"/>
          <w:sz w:val="24"/>
          <w:szCs w:val="24"/>
        </w:rPr>
        <w:t xml:space="preserve">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9D32F0"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9D32F0">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9D32F0">
        <w:rPr>
          <w:rFonts w:ascii="Times New Roman" w:eastAsia="Times New Roman" w:hAnsi="Times New Roman" w:cs="Times New Roman"/>
          <w:color w:val="auto"/>
          <w:sz w:val="24"/>
          <w:szCs w:val="24"/>
          <w:u w:val="single"/>
        </w:rPr>
        <w:t>two weeks prior to the deadline in the NOFO providing a justification of their request</w:t>
      </w:r>
      <w:r w:rsidRPr="009D32F0">
        <w:rPr>
          <w:rFonts w:ascii="Times New Roman" w:eastAsia="Times New Roman" w:hAnsi="Times New Roman" w:cs="Times New Roman"/>
          <w:color w:val="auto"/>
          <w:sz w:val="24"/>
          <w:szCs w:val="24"/>
        </w:rPr>
        <w:t xml:space="preserve">.  Approval for a SAM.gov exemption must come from the warranted Grant Officer before the application </w:t>
      </w:r>
      <w:proofErr w:type="gramStart"/>
      <w:r w:rsidRPr="009D32F0">
        <w:rPr>
          <w:rFonts w:ascii="Times New Roman" w:eastAsia="Times New Roman" w:hAnsi="Times New Roman" w:cs="Times New Roman"/>
          <w:color w:val="auto"/>
          <w:sz w:val="24"/>
          <w:szCs w:val="24"/>
        </w:rPr>
        <w:t>can be deemed</w:t>
      </w:r>
      <w:proofErr w:type="gramEnd"/>
      <w:r w:rsidRPr="009D32F0">
        <w:rPr>
          <w:rFonts w:ascii="Times New Roman" w:eastAsia="Times New Roman" w:hAnsi="Times New Roman" w:cs="Times New Roman"/>
          <w:color w:val="auto"/>
          <w:sz w:val="24"/>
          <w:szCs w:val="24"/>
        </w:rPr>
        <w:t xml:space="preserve"> eligible for review. **</w:t>
      </w:r>
    </w:p>
    <w:p w14:paraId="0727FA60" w14:textId="77777777" w:rsidR="00290D8C" w:rsidRDefault="00290D8C">
      <w:pPr>
        <w:spacing w:after="0" w:line="240" w:lineRule="auto"/>
      </w:pPr>
    </w:p>
    <w:p w14:paraId="23BCF9F6" w14:textId="77777777" w:rsidR="00290D8C" w:rsidRDefault="002607E8">
      <w:pPr>
        <w:spacing w:after="0" w:line="240" w:lineRule="auto"/>
      </w:pPr>
      <w:r>
        <w:rPr>
          <w:rFonts w:ascii="Times New Roman" w:eastAsia="Times New Roman" w:hAnsi="Times New Roman" w:cs="Times New Roman"/>
          <w:i/>
          <w:sz w:val="24"/>
          <w:szCs w:val="24"/>
        </w:rPr>
        <w:t xml:space="preserve">Note: </w:t>
      </w:r>
      <w:r w:rsidR="00020597">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w:t>
      </w:r>
      <w:proofErr w:type="gramStart"/>
      <w:r>
        <w:rPr>
          <w:rFonts w:ascii="Times New Roman" w:eastAsia="Times New Roman" w:hAnsi="Times New Roman" w:cs="Times New Roman"/>
          <w:i/>
          <w:sz w:val="24"/>
          <w:szCs w:val="24"/>
        </w:rPr>
        <w:t xml:space="preserve">As of March 2016, NATO nations included Albania, Belgium, Bulgaria, Canada, Croatia, Czech Republic, Denmark, Estonia, France, Germany, Greece, Hungary, Iceland, Italy, Latvia, Lithuania, Luxembourg, Netherlands, Norway, Poland, Portugal, Romania, Slovakia, Slovenia, Spain, Turkey, United Kingdom, and </w:t>
      </w:r>
      <w:r>
        <w:rPr>
          <w:rFonts w:ascii="Times New Roman" w:eastAsia="Times New Roman" w:hAnsi="Times New Roman" w:cs="Times New Roman"/>
          <w:i/>
          <w:sz w:val="24"/>
          <w:szCs w:val="24"/>
        </w:rPr>
        <w:lastRenderedPageBreak/>
        <w:t>the United States of America; and Tier 2 nations included Australia, Austria, Brazil, Finland, Israel, Republic of Korea, Malaysia, Morocco, New Zealand, Serbia, and Singapore.</w:t>
      </w:r>
      <w:proofErr w:type="gramEnd"/>
      <w:r>
        <w:rPr>
          <w:rFonts w:ascii="Times New Roman" w:eastAsia="Times New Roman" w:hAnsi="Times New Roman" w:cs="Times New Roman"/>
          <w:i/>
          <w:sz w:val="24"/>
          <w:szCs w:val="24"/>
        </w:rPr>
        <w:t xml:space="preserve"> </w:t>
      </w:r>
    </w:p>
    <w:p w14:paraId="23CE17FA" w14:textId="77777777" w:rsidR="00290D8C" w:rsidRDefault="00290D8C">
      <w:pPr>
        <w:spacing w:after="0" w:line="240" w:lineRule="auto"/>
      </w:pPr>
    </w:p>
    <w:p w14:paraId="347AA1D8" w14:textId="77777777" w:rsidR="00C1352F" w:rsidRDefault="002607E8">
      <w:pPr>
        <w:spacing w:after="0" w:line="240" w:lineRule="auto"/>
      </w:pPr>
      <w:proofErr w:type="gramStart"/>
      <w:r>
        <w:rPr>
          <w:rFonts w:ascii="Times New Roman" w:eastAsia="Times New Roman" w:hAnsi="Times New Roman" w:cs="Times New Roman"/>
          <w:i/>
          <w:sz w:val="24"/>
          <w:szCs w:val="24"/>
        </w:rPr>
        <w:t>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w:t>
      </w:r>
      <w:proofErr w:type="gramEnd"/>
      <w:r>
        <w:rPr>
          <w:rFonts w:ascii="Times New Roman" w:eastAsia="Times New Roman" w:hAnsi="Times New Roman" w:cs="Times New Roman"/>
          <w:i/>
          <w:sz w:val="24"/>
          <w:szCs w:val="24"/>
        </w:rPr>
        <w:t xml:space="preserve">  </w:t>
      </w:r>
      <w:r>
        <w:rPr>
          <w:rFonts w:ascii="Times New Roman" w:eastAsia="Times New Roman" w:hAnsi="Times New Roman" w:cs="Times New Roman"/>
          <w:b/>
          <w:i/>
          <w:sz w:val="24"/>
          <w:szCs w:val="24"/>
          <w:u w:val="single"/>
        </w:rPr>
        <w:t xml:space="preserve">All organizations are strongly advised to </w:t>
      </w:r>
      <w:proofErr w:type="gramStart"/>
      <w:r>
        <w:rPr>
          <w:rFonts w:ascii="Times New Roman" w:eastAsia="Times New Roman" w:hAnsi="Times New Roman" w:cs="Times New Roman"/>
          <w:b/>
          <w:i/>
          <w:sz w:val="24"/>
          <w:szCs w:val="24"/>
          <w:u w:val="single"/>
        </w:rPr>
        <w:t>take this into consideration</w:t>
      </w:r>
      <w:proofErr w:type="gramEnd"/>
      <w:r>
        <w:rPr>
          <w:rFonts w:ascii="Times New Roman" w:eastAsia="Times New Roman" w:hAnsi="Times New Roman" w:cs="Times New Roman"/>
          <w:b/>
          <w:i/>
          <w:sz w:val="24"/>
          <w:szCs w:val="24"/>
          <w:u w:val="single"/>
        </w:rPr>
        <w:t xml:space="preserve"> when assessing whether registration may result in possible endangerment</w:t>
      </w:r>
      <w:r>
        <w:rPr>
          <w:rFonts w:ascii="Times New Roman" w:eastAsia="Times New Roman" w:hAnsi="Times New Roman" w:cs="Times New Roman"/>
          <w:b/>
          <w:i/>
          <w:sz w:val="24"/>
          <w:szCs w:val="24"/>
        </w:rPr>
        <w:t>.</w:t>
      </w: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32700413"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F2107F" w:rsidRPr="00404934">
        <w:rPr>
          <w:rFonts w:ascii="Times New Roman" w:eastAsia="Times New Roman" w:hAnsi="Times New Roman" w:cs="Times New Roman"/>
          <w:b/>
          <w:sz w:val="24"/>
          <w:szCs w:val="24"/>
        </w:rPr>
        <w:t>Tuesday</w:t>
      </w:r>
      <w:r w:rsidRPr="00404934">
        <w:rPr>
          <w:rFonts w:ascii="Times New Roman" w:eastAsia="Times New Roman" w:hAnsi="Times New Roman" w:cs="Times New Roman"/>
          <w:b/>
          <w:sz w:val="24"/>
          <w:szCs w:val="24"/>
        </w:rPr>
        <w:t xml:space="preserve">, </w:t>
      </w:r>
      <w:r w:rsidR="00F2107F" w:rsidRPr="00404934">
        <w:rPr>
          <w:rFonts w:ascii="Times New Roman" w:eastAsia="Times New Roman" w:hAnsi="Times New Roman" w:cs="Times New Roman"/>
          <w:b/>
          <w:sz w:val="24"/>
          <w:szCs w:val="24"/>
        </w:rPr>
        <w:t>January 28</w:t>
      </w:r>
      <w:r w:rsidRPr="00F2107F">
        <w:rPr>
          <w:rFonts w:ascii="Times New Roman" w:eastAsia="Times New Roman" w:hAnsi="Times New Roman" w:cs="Times New Roman"/>
          <w:b/>
          <w:sz w:val="24"/>
          <w:szCs w:val="24"/>
        </w:rPr>
        <w:t>, 20</w:t>
      </w:r>
      <w:r w:rsidR="00F2107F" w:rsidRPr="00F2107F">
        <w:rPr>
          <w:rFonts w:ascii="Times New Roman" w:eastAsia="Times New Roman" w:hAnsi="Times New Roman" w:cs="Times New Roman"/>
          <w:b/>
          <w:sz w:val="24"/>
          <w:szCs w:val="24"/>
        </w:rPr>
        <w:t>20</w:t>
      </w:r>
      <w:r>
        <w:rPr>
          <w:rFonts w:ascii="Times New Roman" w:eastAsia="Times New Roman" w:hAnsi="Times New Roman" w:cs="Times New Roman"/>
          <w:b/>
          <w:sz w:val="24"/>
          <w:szCs w:val="24"/>
        </w:rPr>
        <w:t xml:space="preserve"> on </w:t>
      </w:r>
      <w:r w:rsidRPr="00404CA8">
        <w:rPr>
          <w:rFonts w:ascii="Times New Roman" w:eastAsia="Times New Roman" w:hAnsi="Times New Roman" w:cs="Times New Roman"/>
          <w:b/>
          <w:color w:val="0000FF"/>
          <w:sz w:val="24"/>
          <w:szCs w:val="24"/>
        </w:rPr>
        <w:t>www.grants.gov</w:t>
      </w:r>
      <w:r>
        <w:rPr>
          <w:rFonts w:ascii="Times New Roman" w:eastAsia="Times New Roman" w:hAnsi="Times New Roman" w:cs="Times New Roman"/>
          <w:b/>
          <w:sz w:val="24"/>
          <w:szCs w:val="24"/>
        </w:rPr>
        <w:t xml:space="preserve"> or </w:t>
      </w:r>
      <w:hyperlink r:id="rId17" w:history="1">
        <w:r w:rsidR="00D94EB7" w:rsidRPr="008B71D0">
          <w:rPr>
            <w:rStyle w:val="Hyperlink"/>
            <w:rFonts w:ascii="Times New Roman" w:eastAsia="Times New Roman" w:hAnsi="Times New Roman" w:cs="Times New Roman"/>
            <w:color w:val="auto"/>
            <w:sz w:val="24"/>
            <w:szCs w:val="24"/>
            <w:u w:val="none"/>
          </w:rPr>
          <w:t>SAM</w:t>
        </w:r>
      </w:hyperlink>
      <w:r w:rsidR="00D94EB7" w:rsidRPr="008B71D0">
        <w:rPr>
          <w:rFonts w:ascii="Times New Roman" w:eastAsia="Times New Roman" w:hAnsi="Times New Roman" w:cs="Times New Roman"/>
          <w:sz w:val="24"/>
          <w:szCs w:val="24"/>
        </w:rPr>
        <w:t xml:space="preserve">S </w:t>
      </w:r>
      <w:r w:rsidR="00D94EB7" w:rsidRPr="008B71D0">
        <w:rPr>
          <w:rFonts w:ascii="Times New Roman" w:eastAsia="Times New Roman" w:hAnsi="Times New Roman" w:cs="Times New Roman"/>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8" w:history="1">
        <w:r w:rsidR="00D94EB7" w:rsidRPr="008B71D0">
          <w:rPr>
            <w:rStyle w:val="Hyperlink"/>
            <w:rFonts w:ascii="Times New Roman" w:hAnsi="Times New Roman" w:cs="Times New Roman"/>
            <w:sz w:val="24"/>
            <w:szCs w:val="24"/>
          </w:rPr>
          <w:t>https://mygrants.service-now.com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under the announcement title “</w:t>
      </w:r>
      <w:r w:rsidR="00F2107F" w:rsidRPr="00F2107F">
        <w:rPr>
          <w:rFonts w:ascii="Times New Roman" w:eastAsia="Times New Roman" w:hAnsi="Times New Roman" w:cs="Times New Roman"/>
          <w:b/>
          <w:sz w:val="24"/>
          <w:szCs w:val="24"/>
        </w:rPr>
        <w:t>DRL IRF FY 19 Promoting Religious Freedom and Combatting Anti-Semitism</w:t>
      </w:r>
      <w:r>
        <w:rPr>
          <w:rFonts w:ascii="Times New Roman" w:eastAsia="Times New Roman" w:hAnsi="Times New Roman" w:cs="Times New Roman"/>
          <w:b/>
          <w:sz w:val="24"/>
          <w:szCs w:val="24"/>
        </w:rPr>
        <w:t>” funding opportunity number “</w:t>
      </w:r>
      <w:r w:rsidR="007F7B94" w:rsidRPr="007F7B94">
        <w:rPr>
          <w:rFonts w:ascii="Times New Roman" w:eastAsia="Times New Roman" w:hAnsi="Times New Roman" w:cs="Times New Roman"/>
          <w:b/>
          <w:sz w:val="24"/>
          <w:szCs w:val="24"/>
        </w:rPr>
        <w:t>SFOP0006312</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77777777"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w:t>
      </w:r>
      <w:proofErr w:type="gramStart"/>
      <w:r>
        <w:rPr>
          <w:rFonts w:ascii="Times New Roman" w:eastAsia="Times New Roman" w:hAnsi="Times New Roman" w:cs="Times New Roman"/>
          <w:sz w:val="24"/>
          <w:szCs w:val="24"/>
        </w:rPr>
        <w:t>is made</w:t>
      </w:r>
      <w:proofErr w:type="gramEnd"/>
      <w:r>
        <w:rPr>
          <w:rFonts w:ascii="Times New Roman" w:eastAsia="Times New Roman" w:hAnsi="Times New Roman" w:cs="Times New Roman"/>
          <w:sz w:val="24"/>
          <w:szCs w:val="24"/>
        </w:rPr>
        <w:t xml:space="preserv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hyperlink r:id="rId19"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0"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256B19" w:rsidRPr="00256B19">
        <w:rPr>
          <w:rFonts w:ascii="Times New Roman" w:eastAsia="Times New Roman" w:hAnsi="Times New Roman" w:cs="Times New Roman"/>
          <w:sz w:val="24"/>
          <w:szCs w:val="24"/>
        </w:rPr>
        <w:t>https://www.state.gov/j/ct/rls/other/des/123085.htm</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t>
      </w:r>
      <w:proofErr w:type="gramStart"/>
      <w:r>
        <w:rPr>
          <w:rFonts w:ascii="Times New Roman" w:eastAsia="Times New Roman" w:hAnsi="Times New Roman" w:cs="Times New Roman"/>
          <w:sz w:val="24"/>
          <w:szCs w:val="24"/>
        </w:rPr>
        <w:t>will not be considered</w:t>
      </w:r>
      <w:proofErr w:type="gramEnd"/>
      <w:r>
        <w:rPr>
          <w:rFonts w:ascii="Times New Roman" w:eastAsia="Times New Roman" w:hAnsi="Times New Roman" w:cs="Times New Roman"/>
          <w:sz w:val="24"/>
          <w:szCs w:val="24"/>
        </w:rPr>
        <w:t xml:space="preserve"> for DRL funding given purpose limitations on funding. </w:t>
      </w:r>
    </w:p>
    <w:p w14:paraId="31594137" w14:textId="77777777" w:rsidR="00290D8C" w:rsidRDefault="00290D8C">
      <w:pPr>
        <w:spacing w:after="0" w:line="240" w:lineRule="auto"/>
      </w:pPr>
    </w:p>
    <w:p w14:paraId="21432B94" w14:textId="0E834F5D" w:rsidR="007D2A4C" w:rsidRPr="007D2A4C" w:rsidRDefault="007D2A4C" w:rsidP="007D2A4C">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w:t>
      </w:r>
      <w:proofErr w:type="gramStart"/>
      <w:r w:rsidRPr="007D2A4C">
        <w:rPr>
          <w:rFonts w:ascii="Times New Roman" w:eastAsia="Times New Roman" w:hAnsi="Times New Roman" w:cs="Times New Roman"/>
          <w:sz w:val="24"/>
          <w:szCs w:val="24"/>
        </w:rPr>
        <w:t>are advised</w:t>
      </w:r>
      <w:proofErr w:type="gramEnd"/>
      <w:r w:rsidRPr="007D2A4C">
        <w:rPr>
          <w:rFonts w:ascii="Times New Roman" w:eastAsia="Times New Roman" w:hAnsi="Times New Roman" w:cs="Times New Roman"/>
          <w:sz w:val="24"/>
          <w:szCs w:val="24"/>
        </w:rPr>
        <w:t xml:space="preserve"> that successful passing of vetting to evaluate the risk that funds may benefit terrorists or their supporters is a condition of award.  If chosen for an award, applicants </w:t>
      </w:r>
      <w:proofErr w:type="gramStart"/>
      <w:r w:rsidRPr="007D2A4C">
        <w:rPr>
          <w:rFonts w:ascii="Times New Roman" w:eastAsia="Times New Roman" w:hAnsi="Times New Roman" w:cs="Times New Roman"/>
          <w:sz w:val="24"/>
          <w:szCs w:val="24"/>
        </w:rPr>
        <w:t>will be asked</w:t>
      </w:r>
      <w:proofErr w:type="gramEnd"/>
      <w:r w:rsidRPr="007D2A4C">
        <w:rPr>
          <w:rFonts w:ascii="Times New Roman" w:eastAsia="Times New Roman" w:hAnsi="Times New Roman" w:cs="Times New Roman"/>
          <w:sz w:val="24"/>
          <w:szCs w:val="24"/>
        </w:rPr>
        <w:t xml:space="preserve">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w:t>
      </w:r>
      <w:proofErr w:type="gramStart"/>
      <w:r w:rsidRPr="007D2A4C">
        <w:rPr>
          <w:rFonts w:ascii="Times New Roman" w:eastAsia="Times New Roman" w:hAnsi="Times New Roman" w:cs="Times New Roman"/>
          <w:sz w:val="24"/>
          <w:szCs w:val="24"/>
        </w:rPr>
        <w:t>may also be requested</w:t>
      </w:r>
      <w:proofErr w:type="gramEnd"/>
      <w:r w:rsidRPr="007D2A4C">
        <w:rPr>
          <w:rFonts w:ascii="Times New Roman" w:eastAsia="Times New Roman" w:hAnsi="Times New Roman" w:cs="Times New Roman"/>
          <w:sz w:val="24"/>
          <w:szCs w:val="24"/>
        </w:rPr>
        <w:t xml:space="preserve">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77777777"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Pr="007D2A4C">
        <w:rPr>
          <w:rFonts w:ascii="Times New Roman" w:hAnsi="Times New Roman" w:cs="Times New Roman"/>
          <w:sz w:val="24"/>
          <w:szCs w:val="24"/>
        </w:rPr>
        <w:t xml:space="preserve">Per </w:t>
      </w:r>
      <w:hyperlink r:id="rId21" w:history="1">
        <w:r w:rsidRPr="007D2A4C">
          <w:rPr>
            <w:rStyle w:val="Hyperlink"/>
            <w:rFonts w:ascii="Times New Roman" w:hAnsi="Times New Roman" w:cs="Times New Roman"/>
            <w:sz w:val="24"/>
            <w:szCs w:val="24"/>
          </w:rPr>
          <w:t>22 USC §2378d(a) (2015),</w:t>
        </w:r>
      </w:hyperlink>
      <w:r w:rsidRPr="007D2A4C">
        <w:rPr>
          <w:rFonts w:ascii="Times New Roman" w:hAnsi="Times New Roman" w:cs="Times New Roman"/>
          <w:sz w:val="24"/>
          <w:szCs w:val="24"/>
        </w:rPr>
        <w:t xml:space="preserve"> “No assistance shall be furnished </w:t>
      </w:r>
      <w:r w:rsidRPr="007D2A4C">
        <w:rPr>
          <w:rFonts w:ascii="Times New Roman" w:hAnsi="Times New Roman" w:cs="Times New Roman"/>
          <w:sz w:val="24"/>
          <w:szCs w:val="24"/>
        </w:rPr>
        <w:lastRenderedPageBreak/>
        <w:t xml:space="preserve">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77777777"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case basis.  Generally, construction costs </w:t>
      </w:r>
      <w:proofErr w:type="gramStart"/>
      <w:r>
        <w:rPr>
          <w:rFonts w:ascii="Times New Roman" w:eastAsia="Times New Roman" w:hAnsi="Times New Roman" w:cs="Times New Roman"/>
          <w:sz w:val="24"/>
          <w:szCs w:val="24"/>
        </w:rPr>
        <w:t>are not allowed</w:t>
      </w:r>
      <w:proofErr w:type="gramEnd"/>
      <w:r>
        <w:rPr>
          <w:rFonts w:ascii="Times New Roman" w:eastAsia="Times New Roman" w:hAnsi="Times New Roman" w:cs="Times New Roman"/>
          <w:sz w:val="24"/>
          <w:szCs w:val="24"/>
        </w:rPr>
        <w:t xml:space="preserve">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 xml:space="preserve">Proposal Submission Instructions for Applications </w:t>
      </w:r>
      <w:r w:rsidR="004159D6">
        <w:rPr>
          <w:rFonts w:ascii="Times New Roman" w:eastAsia="Times New Roman" w:hAnsi="Times New Roman" w:cs="Times New Roman"/>
          <w:sz w:val="24"/>
          <w:szCs w:val="24"/>
        </w:rPr>
        <w:t>Updated October 2018</w:t>
      </w:r>
      <w:r w:rsidR="00403091" w:rsidRPr="00FD24FD">
        <w:rPr>
          <w:rFonts w:ascii="Times New Roman" w:eastAsia="Times New Roman" w:hAnsi="Times New Roman" w:cs="Times New Roman"/>
          <w:sz w:val="24"/>
          <w:szCs w:val="24"/>
        </w:rPr>
        <w:t>:</w:t>
      </w:r>
      <w:r w:rsidR="00403091" w:rsidRPr="00403091">
        <w:t xml:space="preserve"> </w:t>
      </w:r>
      <w:hyperlink r:id="rId22" w:history="1">
        <w:r w:rsidR="009D32F0" w:rsidRPr="005C7882">
          <w:rPr>
            <w:rStyle w:val="Hyperlink"/>
            <w:rFonts w:ascii="Times New Roman" w:eastAsia="Times New Roman" w:hAnsi="Times New Roman" w:cs="Times New Roman"/>
            <w:b/>
            <w:i/>
            <w:sz w:val="24"/>
            <w:szCs w:val="24"/>
          </w:rPr>
          <w:t>https://www.state.gov/documents/organization/286844.pdf</w:t>
        </w:r>
      </w:hyperlink>
      <w:r w:rsidR="004159D6">
        <w:rPr>
          <w:rStyle w:val="Hyperlink"/>
          <w:rFonts w:ascii="Times New Roman" w:eastAsia="Times New Roman" w:hAnsi="Times New Roman" w:cs="Times New Roman"/>
          <w:b/>
          <w:i/>
          <w:sz w:val="24"/>
          <w:szCs w:val="24"/>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77777777"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8C07BD" w:rsidRPr="008B71D0">
          <w:rPr>
            <w:rStyle w:val="Hyperlink"/>
            <w:rFonts w:ascii="Times New Roman" w:hAnsi="Times New Roman" w:cs="Times New Roman"/>
            <w:sz w:val="24"/>
            <w:szCs w:val="24"/>
          </w:rPr>
          <w:t>https://mygrants.service-now.com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w:t>
      </w:r>
      <w:proofErr w:type="gramStart"/>
      <w:r>
        <w:rPr>
          <w:rFonts w:ascii="Times New Roman" w:eastAsia="Times New Roman" w:hAnsi="Times New Roman" w:cs="Times New Roman"/>
          <w:sz w:val="24"/>
          <w:szCs w:val="24"/>
        </w:rPr>
        <w:t>are completed</w:t>
      </w:r>
      <w:proofErr w:type="gramEnd"/>
      <w:r>
        <w:rPr>
          <w:rFonts w:ascii="Times New Roman" w:eastAsia="Times New Roman" w:hAnsi="Times New Roman" w:cs="Times New Roman"/>
          <w:sz w:val="24"/>
          <w:szCs w:val="24"/>
        </w:rPr>
        <w:t xml:space="preserve">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 xml:space="preserve">Applicants are required to document that </w:t>
      </w:r>
      <w:proofErr w:type="gramStart"/>
      <w:r w:rsidR="0026400A" w:rsidRPr="005E071E">
        <w:rPr>
          <w:rFonts w:ascii="Times New Roman" w:eastAsia="Times New Roman" w:hAnsi="Times New Roman" w:cs="Times New Roman"/>
          <w:sz w:val="24"/>
          <w:szCs w:val="24"/>
        </w:rPr>
        <w:t>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proofErr w:type="gramEnd"/>
      <w:r w:rsidRPr="005E071E">
        <w:rPr>
          <w:rFonts w:ascii="Times New Roman" w:eastAsia="Times New Roman" w:hAnsi="Times New Roman" w:cs="Times New Roman"/>
          <w:sz w:val="24"/>
          <w:szCs w:val="24"/>
        </w:rPr>
        <w:t xml:space="preserve">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 xml:space="preserve">applicants not </w:t>
      </w:r>
      <w:proofErr w:type="gramStart"/>
      <w:r w:rsidRPr="005E071E">
        <w:rPr>
          <w:rFonts w:ascii="Times New Roman" w:eastAsia="Times New Roman" w:hAnsi="Times New Roman" w:cs="Times New Roman"/>
          <w:sz w:val="24"/>
          <w:szCs w:val="24"/>
        </w:rPr>
        <w:t>being registered</w:t>
      </w:r>
      <w:proofErr w:type="gramEnd"/>
      <w:r w:rsidRPr="005E071E">
        <w:rPr>
          <w:rFonts w:ascii="Times New Roman" w:eastAsia="Times New Roman" w:hAnsi="Times New Roman" w:cs="Times New Roman"/>
          <w:sz w:val="24"/>
          <w:szCs w:val="24"/>
        </w:rPr>
        <w:t xml:space="preserve">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t>
      </w:r>
      <w:proofErr w:type="gramStart"/>
      <w:r>
        <w:rPr>
          <w:rFonts w:ascii="Times New Roman" w:eastAsia="Times New Roman" w:hAnsi="Times New Roman" w:cs="Times New Roman"/>
          <w:sz w:val="24"/>
          <w:szCs w:val="24"/>
        </w:rPr>
        <w:t xml:space="preserve">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w:t>
      </w:r>
      <w:proofErr w:type="gramEnd"/>
      <w:r>
        <w:rPr>
          <w:rFonts w:ascii="Times New Roman" w:eastAsia="Times New Roman" w:hAnsi="Times New Roman" w:cs="Times New Roman"/>
          <w:sz w:val="24"/>
          <w:szCs w:val="24"/>
        </w:rPr>
        <w:t xml:space="preserve">.  Reasonable accommodations </w:t>
      </w:r>
      <w:proofErr w:type="gramStart"/>
      <w:r>
        <w:rPr>
          <w:rFonts w:ascii="Times New Roman" w:eastAsia="Times New Roman" w:hAnsi="Times New Roman" w:cs="Times New Roman"/>
          <w:sz w:val="24"/>
          <w:szCs w:val="24"/>
        </w:rPr>
        <w:t>may, in appropriate circumstances, be provided</w:t>
      </w:r>
      <w:proofErr w:type="gramEnd"/>
      <w:r>
        <w:rPr>
          <w:rFonts w:ascii="Times New Roman" w:eastAsia="Times New Roman" w:hAnsi="Times New Roman" w:cs="Times New Roman"/>
          <w:sz w:val="24"/>
          <w:szCs w:val="24"/>
        </w:rPr>
        <w:t xml:space="preserve">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79D0C12" w14:textId="77777777" w:rsidR="00290D8C" w:rsidRDefault="002607E8">
      <w:pPr>
        <w:spacing w:after="0" w:line="240" w:lineRule="auto"/>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020597">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 xml:space="preserve">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w:t>
      </w:r>
      <w:r w:rsidRPr="004E3E0C">
        <w:rPr>
          <w:rFonts w:ascii="Times New Roman" w:eastAsia="Times New Roman" w:hAnsi="Times New Roman" w:cs="Times New Roman"/>
          <w:color w:val="auto"/>
          <w:sz w:val="24"/>
          <w:szCs w:val="24"/>
        </w:rPr>
        <w:lastRenderedPageBreak/>
        <w:t xml:space="preserve">in the NOFO if </w:t>
      </w:r>
      <w:r>
        <w:rPr>
          <w:rFonts w:ascii="Times New Roman" w:eastAsia="Times New Roman" w:hAnsi="Times New Roman" w:cs="Times New Roman"/>
          <w:sz w:val="24"/>
          <w:szCs w:val="24"/>
        </w:rPr>
        <w:t xml:space="preserve">experiencing technical issues with </w:t>
      </w:r>
      <w:r w:rsidR="00020597">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4EE4C78F"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9C89B8E"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600471EC"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259354AF"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20249145"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77777777"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431B500B" w14:textId="77777777" w:rsidR="00F25CAC" w:rsidRDefault="00F25CAC">
      <w:pPr>
        <w:spacing w:after="0" w:line="240" w:lineRule="auto"/>
        <w:rPr>
          <w:rFonts w:ascii="Times New Roman" w:eastAsia="Times New Roman" w:hAnsi="Times New Roman" w:cs="Times New Roman"/>
          <w:b/>
          <w:sz w:val="24"/>
          <w:szCs w:val="24"/>
        </w:rPr>
      </w:pPr>
    </w:p>
    <w:p w14:paraId="09DA95FC" w14:textId="77777777"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21B88BD0" w14:textId="77777777" w:rsidR="00467BB2" w:rsidRPr="00F918D9" w:rsidRDefault="00467BB2">
      <w:pPr>
        <w:spacing w:after="0" w:line="240" w:lineRule="auto"/>
        <w:rPr>
          <w:rFonts w:ascii="Times New Roman" w:eastAsia="Times New Roman" w:hAnsi="Times New Roman" w:cs="Times New Roman"/>
          <w:b/>
          <w:sz w:val="24"/>
          <w:szCs w:val="24"/>
        </w:rPr>
      </w:pPr>
    </w:p>
    <w:p w14:paraId="3FD864EF" w14:textId="77777777"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5C6B3B" w:rsidRPr="00EB5188">
          <w:rPr>
            <w:rStyle w:val="Hyperlink"/>
            <w:rFonts w:ascii="Times New Roman" w:hAnsi="Times New Roman" w:cs="Times New Roman"/>
            <w:sz w:val="24"/>
            <w:szCs w:val="24"/>
          </w:rPr>
          <w:t>https://mygrants.service-now.com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77777777"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Customer Support is available 24/7/365.</w:t>
      </w:r>
    </w:p>
    <w:p w14:paraId="458CD18C" w14:textId="77777777"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[2]</w:t>
      </w:r>
      <w:r>
        <w:rPr>
          <w:rFonts w:ascii="Times New Roman" w:eastAsia="Times New Roman" w:hAnsi="Times New Roman" w:cs="Times New Roman"/>
          <w:b/>
          <w:sz w:val="24"/>
          <w:szCs w:val="24"/>
        </w:rPr>
        <w:t xml:space="preserve"> weeks.</w:t>
      </w:r>
    </w:p>
    <w:p w14:paraId="15B93106" w14:textId="77777777" w:rsidR="00290D8C" w:rsidRDefault="00290D8C">
      <w:pPr>
        <w:spacing w:after="0" w:line="240" w:lineRule="auto"/>
      </w:pPr>
    </w:p>
    <w:p w14:paraId="7C9A6B73" w14:textId="777777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7777777" w:rsidR="00EF2EA8" w:rsidRPr="00EF2EA8" w:rsidRDefault="002607E8" w:rsidP="00F77180">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lastRenderedPageBreak/>
        <w:t xml:space="preserve">See </w:t>
      </w:r>
      <w:hyperlink r:id="rId29">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3" w:name="h.1fob9te" w:colFirst="0" w:colLast="0"/>
      <w:bookmarkEnd w:id="3"/>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w:t>
      </w:r>
      <w:proofErr w:type="gramStart"/>
      <w:r w:rsidRPr="00754E7B">
        <w:rPr>
          <w:rFonts w:ascii="Times New Roman" w:hAnsi="Times New Roman" w:cs="Times New Roman"/>
          <w:color w:val="auto"/>
          <w:sz w:val="24"/>
          <w:szCs w:val="24"/>
        </w:rPr>
        <w:t>should be provided</w:t>
      </w:r>
      <w:proofErr w:type="gramEnd"/>
      <w:r w:rsidRPr="00754E7B">
        <w:rPr>
          <w:rFonts w:ascii="Times New Roman" w:hAnsi="Times New Roman" w:cs="Times New Roman"/>
          <w:color w:val="auto"/>
          <w:sz w:val="24"/>
          <w:szCs w:val="24"/>
        </w:rPr>
        <w:t xml:space="preserve">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w:t>
      </w:r>
      <w:proofErr w:type="gramStart"/>
      <w:r w:rsidRPr="00754E7B">
        <w:rPr>
          <w:rFonts w:ascii="Times New Roman" w:hAnsi="Times New Roman" w:cs="Times New Roman"/>
          <w:color w:val="auto"/>
          <w:sz w:val="24"/>
          <w:szCs w:val="24"/>
        </w:rPr>
        <w:t>time frame</w:t>
      </w:r>
      <w:proofErr w:type="gramEnd"/>
      <w:r w:rsidRPr="00754E7B">
        <w:rPr>
          <w:rFonts w:ascii="Times New Roman" w:hAnsi="Times New Roman" w:cs="Times New Roman"/>
          <w:color w:val="auto"/>
          <w:sz w:val="24"/>
          <w:szCs w:val="24"/>
        </w:rPr>
        <w:t>.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w:t>
      </w:r>
      <w:proofErr w:type="gramStart"/>
      <w:r w:rsidRPr="00754E7B">
        <w:rPr>
          <w:rFonts w:ascii="Times New Roman" w:hAnsi="Times New Roman" w:cs="Times New Roman"/>
          <w:color w:val="auto"/>
          <w:sz w:val="24"/>
          <w:szCs w:val="24"/>
        </w:rPr>
        <w:t>have been identified</w:t>
      </w:r>
      <w:proofErr w:type="gramEnd"/>
      <w:r w:rsidRPr="00754E7B">
        <w:rPr>
          <w:rFonts w:ascii="Times New Roman" w:hAnsi="Times New Roman" w:cs="Times New Roman"/>
          <w:color w:val="auto"/>
          <w:sz w:val="24"/>
          <w:szCs w:val="24"/>
        </w:rPr>
        <w:t xml:space="preserve">,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w:t>
      </w:r>
      <w:proofErr w:type="gramStart"/>
      <w:r w:rsidRPr="00754E7B">
        <w:rPr>
          <w:rFonts w:ascii="Times New Roman" w:hAnsi="Times New Roman" w:cs="Times New Roman"/>
          <w:color w:val="auto"/>
          <w:sz w:val="24"/>
          <w:szCs w:val="24"/>
        </w:rPr>
        <w:t>to adversely affect</w:t>
      </w:r>
      <w:proofErr w:type="gramEnd"/>
      <w:r w:rsidRPr="00754E7B">
        <w:rPr>
          <w:rFonts w:ascii="Times New Roman" w:hAnsi="Times New Roman" w:cs="Times New Roman"/>
          <w:color w:val="auto"/>
          <w:sz w:val="24"/>
          <w:szCs w:val="24"/>
        </w:rPr>
        <w:t xml:space="preserve">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7777777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affects all of its beneficiaries, including support that specifically target these communities facing discrimination, and especially which may be under threat of violence.  This approach should be an integral part of both the concept and explicit design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 and design programs that do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The goal of this approach is to bring communities and those in power together in support of 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 xml:space="preserve">DRL strongly encourages applicants </w:t>
      </w:r>
      <w:proofErr w:type="gramStart"/>
      <w:r w:rsidRPr="00754E7B">
        <w:rPr>
          <w:rFonts w:ascii="Times New Roman" w:hAnsi="Times New Roman" w:cs="Times New Roman"/>
          <w:color w:val="auto"/>
          <w:sz w:val="24"/>
          <w:szCs w:val="24"/>
        </w:rPr>
        <w:t>to clearly demonstrate</w:t>
      </w:r>
      <w:proofErr w:type="gramEnd"/>
      <w:r w:rsidRPr="00754E7B">
        <w:rPr>
          <w:rFonts w:ascii="Times New Roman" w:hAnsi="Times New Roman" w:cs="Times New Roman"/>
          <w:color w:val="auto"/>
          <w:sz w:val="24"/>
          <w:szCs w:val="24"/>
        </w:rPr>
        <w:t xml:space="preserv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 xml:space="preserve">ther resources are not required.  Inclusion of </w:t>
      </w:r>
      <w:proofErr w:type="gramStart"/>
      <w:r w:rsidR="00FA642D" w:rsidRPr="00754E7B">
        <w:rPr>
          <w:rFonts w:ascii="Times New Roman" w:hAnsi="Times New Roman" w:cs="Times New Roman"/>
          <w:color w:val="auto"/>
          <w:sz w:val="24"/>
          <w:szCs w:val="24"/>
        </w:rPr>
        <w:t>cost-sharing</w:t>
      </w:r>
      <w:proofErr w:type="gramEnd"/>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All budget items </w:t>
      </w:r>
      <w:proofErr w:type="gramStart"/>
      <w:r w:rsidRPr="00754E7B">
        <w:rPr>
          <w:rFonts w:ascii="Times New Roman" w:hAnsi="Times New Roman" w:cs="Times New Roman"/>
          <w:color w:val="auto"/>
          <w:sz w:val="24"/>
          <w:szCs w:val="24"/>
        </w:rPr>
        <w:t>should be clearly explained and justified to demonstrate necessity, appropriateness, and connection to the project objectives</w:t>
      </w:r>
      <w:proofErr w:type="gramEnd"/>
      <w:r w:rsidRPr="00754E7B">
        <w:rPr>
          <w:rFonts w:ascii="Times New Roman" w:hAnsi="Times New Roman" w:cs="Times New Roman"/>
          <w:color w:val="auto"/>
          <w:sz w:val="24"/>
          <w:szCs w:val="24"/>
        </w:rPr>
        <w:t>.</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w:t>
      </w:r>
      <w:proofErr w:type="gramStart"/>
      <w:r w:rsidRPr="00754E7B">
        <w:rPr>
          <w:rFonts w:ascii="Times New Roman" w:hAnsi="Times New Roman" w:cs="Times New Roman"/>
          <w:i/>
          <w:color w:val="auto"/>
          <w:sz w:val="24"/>
          <w:szCs w:val="24"/>
        </w:rPr>
        <w:t>are claimed</w:t>
      </w:r>
      <w:proofErr w:type="gramEnd"/>
      <w:r w:rsidRPr="00754E7B">
        <w:rPr>
          <w:rFonts w:ascii="Times New Roman" w:hAnsi="Times New Roman" w:cs="Times New Roman"/>
          <w:i/>
          <w:color w:val="auto"/>
          <w:sz w:val="24"/>
          <w:szCs w:val="24"/>
        </w:rPr>
        <w:t xml:space="preserve"> as its contribution to cost-share, as well as costs to be paid by the Federal government.  Such records are subject to audit.  In the event the recipient does not meet the minimum amount of </w:t>
      </w:r>
      <w:proofErr w:type="gramStart"/>
      <w:r w:rsidRPr="00754E7B">
        <w:rPr>
          <w:rFonts w:ascii="Times New Roman" w:hAnsi="Times New Roman" w:cs="Times New Roman"/>
          <w:i/>
          <w:color w:val="auto"/>
          <w:sz w:val="24"/>
          <w:szCs w:val="24"/>
        </w:rPr>
        <w:t>cost-sharing</w:t>
      </w:r>
      <w:proofErr w:type="gramEnd"/>
      <w:r w:rsidRPr="00754E7B">
        <w:rPr>
          <w:rFonts w:ascii="Times New Roman" w:hAnsi="Times New Roman" w:cs="Times New Roman"/>
          <w:i/>
          <w:color w:val="auto"/>
          <w:sz w:val="24"/>
          <w:szCs w:val="24"/>
        </w:rPr>
        <w:t xml:space="preserve">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clearly delineate how elements of the project will have a multiplier effect and be sustainable beyond the life of the grant.  A good multiplier effect will have an impact </w:t>
      </w:r>
      <w:r w:rsidRPr="00754E7B">
        <w:rPr>
          <w:rFonts w:ascii="Times New Roman" w:hAnsi="Times New Roman" w:cs="Times New Roman"/>
          <w:color w:val="auto"/>
          <w:sz w:val="24"/>
          <w:szCs w:val="24"/>
        </w:rPr>
        <w:lastRenderedPageBreak/>
        <w:t>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Complete applications will include a detailed M&amp;E Narrative and M&amp;E Plan, which detail how the project’s progress </w:t>
      </w:r>
      <w:proofErr w:type="gramStart"/>
      <w:r w:rsidRPr="00754E7B">
        <w:rPr>
          <w:rFonts w:ascii="Times New Roman" w:hAnsi="Times New Roman" w:cs="Times New Roman"/>
          <w:color w:val="auto"/>
          <w:sz w:val="24"/>
          <w:szCs w:val="24"/>
        </w:rPr>
        <w:t>will be monitored and evaluated</w:t>
      </w:r>
      <w:proofErr w:type="gramEnd"/>
      <w:r w:rsidRPr="00754E7B">
        <w:rPr>
          <w:rFonts w:ascii="Times New Roman" w:hAnsi="Times New Roman" w:cs="Times New Roman"/>
          <w:color w:val="auto"/>
          <w:sz w:val="24"/>
          <w:szCs w:val="24"/>
        </w:rPr>
        <w:t>.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t>
      </w:r>
      <w:proofErr w:type="gramStart"/>
      <w:r w:rsidRPr="00754E7B">
        <w:rPr>
          <w:rFonts w:ascii="Times New Roman" w:hAnsi="Times New Roman" w:cs="Times New Roman"/>
          <w:color w:val="auto"/>
          <w:sz w:val="24"/>
          <w:szCs w:val="24"/>
        </w:rPr>
        <w:t>will be judged</w:t>
      </w:r>
      <w:proofErr w:type="gramEnd"/>
      <w:r w:rsidRPr="00754E7B">
        <w:rPr>
          <w:rFonts w:ascii="Times New Roman" w:hAnsi="Times New Roman" w:cs="Times New Roman"/>
          <w:color w:val="auto"/>
          <w:sz w:val="24"/>
          <w:szCs w:val="24"/>
        </w:rPr>
        <w:t xml:space="preserve">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 xml:space="preserve">xplain how an external evaluation </w:t>
      </w:r>
      <w:proofErr w:type="gramStart"/>
      <w:r w:rsidRPr="00754E7B">
        <w:rPr>
          <w:rFonts w:ascii="Times New Roman" w:hAnsi="Times New Roman" w:cs="Times New Roman"/>
          <w:color w:val="auto"/>
          <w:sz w:val="24"/>
          <w:szCs w:val="24"/>
        </w:rPr>
        <w:t>will be incorporated</w:t>
      </w:r>
      <w:proofErr w:type="gramEnd"/>
      <w:r w:rsidRPr="00754E7B">
        <w:rPr>
          <w:rFonts w:ascii="Times New Roman" w:hAnsi="Times New Roman" w:cs="Times New Roman"/>
          <w:color w:val="auto"/>
          <w:sz w:val="24"/>
          <w:szCs w:val="24"/>
        </w:rPr>
        <w:t xml:space="preserve">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output and outcome-based performance indicators </w:t>
      </w:r>
      <w:proofErr w:type="gramStart"/>
      <w:r w:rsidRPr="00754E7B">
        <w:rPr>
          <w:rFonts w:ascii="Times New Roman" w:hAnsi="Times New Roman" w:cs="Times New Roman"/>
          <w:color w:val="auto"/>
          <w:sz w:val="24"/>
          <w:szCs w:val="24"/>
        </w:rPr>
        <w:t>should not only be separated</w:t>
      </w:r>
      <w:proofErr w:type="gramEnd"/>
      <w:r w:rsidRPr="00754E7B">
        <w:rPr>
          <w:rFonts w:ascii="Times New Roman" w:hAnsi="Times New Roman" w:cs="Times New Roman"/>
          <w:color w:val="auto"/>
          <w:sz w:val="24"/>
          <w:szCs w:val="24"/>
        </w:rPr>
        <w:t xml:space="preserve">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proofErr w:type="gramStart"/>
      <w:r w:rsidRPr="00754E7B">
        <w:rPr>
          <w:rFonts w:ascii="Times New Roman" w:eastAsia="Times New Roman" w:hAnsi="Times New Roman" w:cs="Times New Roman"/>
          <w:color w:val="auto"/>
          <w:sz w:val="24"/>
          <w:szCs w:val="24"/>
        </w:rPr>
        <w:t>are reviewed</w:t>
      </w:r>
      <w:proofErr w:type="gramEnd"/>
      <w:r w:rsidRPr="00754E7B">
        <w:rPr>
          <w:rFonts w:ascii="Times New Roman" w:eastAsia="Times New Roman" w:hAnsi="Times New Roman" w:cs="Times New Roman"/>
          <w:color w:val="auto"/>
          <w:sz w:val="24"/>
          <w:szCs w:val="24"/>
        </w:rPr>
        <w:t xml:space="preserve">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lastRenderedPageBreak/>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w:t>
      </w:r>
      <w:proofErr w:type="gramStart"/>
      <w:r w:rsidRPr="00754E7B">
        <w:rPr>
          <w:rFonts w:ascii="Times New Roman" w:eastAsia="Times New Roman" w:hAnsi="Times New Roman" w:cs="Times New Roman"/>
          <w:color w:val="auto"/>
          <w:sz w:val="24"/>
          <w:szCs w:val="24"/>
        </w:rPr>
        <w:t>are ultimately recommended</w:t>
      </w:r>
      <w:proofErr w:type="gramEnd"/>
      <w:r w:rsidRPr="00754E7B">
        <w:rPr>
          <w:rFonts w:ascii="Times New Roman" w:eastAsia="Times New Roman" w:hAnsi="Times New Roman" w:cs="Times New Roman"/>
          <w:color w:val="auto"/>
          <w:sz w:val="24"/>
          <w:szCs w:val="24"/>
        </w:rPr>
        <w:t xml:space="preserve">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w:t>
      </w:r>
      <w:proofErr w:type="gramStart"/>
      <w:r w:rsidRPr="00754E7B">
        <w:rPr>
          <w:rFonts w:ascii="Times New Roman" w:eastAsia="Times New Roman" w:hAnsi="Times New Roman" w:cs="Times New Roman"/>
          <w:color w:val="auto"/>
          <w:sz w:val="24"/>
          <w:szCs w:val="24"/>
        </w:rPr>
        <w:t>must be addressed</w:t>
      </w:r>
      <w:proofErr w:type="gramEnd"/>
      <w:r w:rsidRPr="00754E7B">
        <w:rPr>
          <w:rFonts w:ascii="Times New Roman" w:eastAsia="Times New Roman" w:hAnsi="Times New Roman" w:cs="Times New Roman"/>
          <w:color w:val="auto"/>
          <w:sz w:val="24"/>
          <w:szCs w:val="24"/>
        </w:rPr>
        <w:t xml:space="preserve">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w:t>
      </w:r>
      <w:proofErr w:type="gramStart"/>
      <w:r w:rsidRPr="00754E7B">
        <w:rPr>
          <w:rFonts w:ascii="Times New Roman" w:eastAsia="Times New Roman" w:hAnsi="Times New Roman" w:cs="Times New Roman"/>
          <w:color w:val="auto"/>
          <w:sz w:val="24"/>
          <w:szCs w:val="24"/>
        </w:rPr>
        <w:t>being registered</w:t>
      </w:r>
      <w:proofErr w:type="gramEnd"/>
      <w:r w:rsidRPr="00754E7B">
        <w:rPr>
          <w:rFonts w:ascii="Times New Roman" w:eastAsia="Times New Roman" w:hAnsi="Times New Roman" w:cs="Times New Roman"/>
          <w:color w:val="auto"/>
          <w:sz w:val="24"/>
          <w:szCs w:val="24"/>
        </w:rPr>
        <w:t xml:space="preserve">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w:t>
      </w:r>
      <w:proofErr w:type="gramStart"/>
      <w:r w:rsidRPr="00754E7B">
        <w:rPr>
          <w:rFonts w:ascii="Times New Roman" w:eastAsia="Times New Roman" w:hAnsi="Times New Roman" w:cs="Times New Roman"/>
          <w:color w:val="auto"/>
          <w:sz w:val="24"/>
          <w:szCs w:val="24"/>
        </w:rPr>
        <w:t>Department’s</w:t>
      </w:r>
      <w:proofErr w:type="gramEnd"/>
      <w:r w:rsidRPr="00754E7B">
        <w:rPr>
          <w:rFonts w:ascii="Times New Roman" w:eastAsia="Times New Roman" w:hAnsi="Times New Roman" w:cs="Times New Roman"/>
          <w:color w:val="auto"/>
          <w:sz w:val="24"/>
          <w:szCs w:val="24"/>
        </w:rPr>
        <w:t xml:space="preserve">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t>
      </w:r>
      <w:proofErr w:type="gramStart"/>
      <w:r w:rsidRPr="00754E7B">
        <w:rPr>
          <w:rFonts w:ascii="Times New Roman" w:eastAsia="Times New Roman" w:hAnsi="Times New Roman" w:cs="Times New Roman"/>
          <w:color w:val="auto"/>
          <w:sz w:val="24"/>
          <w:szCs w:val="24"/>
        </w:rPr>
        <w:t>will be provided</w:t>
      </w:r>
      <w:proofErr w:type="gramEnd"/>
      <w:r w:rsidRPr="00754E7B">
        <w:rPr>
          <w:rFonts w:ascii="Times New Roman" w:eastAsia="Times New Roman" w:hAnsi="Times New Roman" w:cs="Times New Roman"/>
          <w:color w:val="auto"/>
          <w:sz w:val="24"/>
          <w:szCs w:val="24"/>
        </w:rPr>
        <w:t xml:space="preserve">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77777777"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w:t>
      </w:r>
      <w:proofErr w:type="gramStart"/>
      <w:r w:rsidRPr="00F77180">
        <w:rPr>
          <w:rFonts w:ascii="Times New Roman" w:hAnsi="Times New Roman" w:cs="Times New Roman"/>
          <w:color w:val="auto"/>
          <w:sz w:val="24"/>
          <w:szCs w:val="24"/>
        </w:rPr>
        <w:t>2</w:t>
      </w:r>
      <w:proofErr w:type="gramEnd"/>
      <w:r w:rsidRPr="00F77180">
        <w:rPr>
          <w:rFonts w:ascii="Times New Roman" w:hAnsi="Times New Roman" w:cs="Times New Roman"/>
          <w:color w:val="auto"/>
          <w:sz w:val="24"/>
          <w:szCs w:val="24"/>
        </w:rPr>
        <w:t xml:space="preserve"> CFR Chapter 200 (Sub-Chapters A through F) shall apply to all non-Federal entities, except for assistance awards to Individuals and Foreign Public Entities.  Sub-Chapters A through E shall apply to all foreign organizations, and Sub-Chapters A through D </w:t>
      </w:r>
      <w:r w:rsidRPr="00F77180">
        <w:rPr>
          <w:rFonts w:ascii="Times New Roman" w:hAnsi="Times New Roman" w:cs="Times New Roman"/>
          <w:color w:val="auto"/>
          <w:sz w:val="24"/>
          <w:szCs w:val="24"/>
        </w:rPr>
        <w:lastRenderedPageBreak/>
        <w:t xml:space="preserve">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w:t>
      </w:r>
      <w:proofErr w:type="gramStart"/>
      <w:r w:rsidRPr="00F77180">
        <w:rPr>
          <w:rFonts w:ascii="Times New Roman" w:hAnsi="Times New Roman" w:cs="Times New Roman"/>
          <w:color w:val="auto"/>
          <w:sz w:val="24"/>
          <w:szCs w:val="24"/>
        </w:rPr>
        <w:t>can be viewed</w:t>
      </w:r>
      <w:proofErr w:type="gramEnd"/>
      <w:r w:rsidRPr="00F77180">
        <w:rPr>
          <w:rFonts w:ascii="Times New Roman" w:hAnsi="Times New Roman" w:cs="Times New Roman"/>
          <w:color w:val="auto"/>
          <w:sz w:val="24"/>
          <w:szCs w:val="24"/>
        </w:rPr>
        <w:t xml:space="preserve"> at</w:t>
      </w:r>
      <w:hyperlink r:id="rId30" w:history="1">
        <w:r w:rsidRPr="00F77180">
          <w:rPr>
            <w:rStyle w:val="Hyperlink"/>
            <w:rFonts w:ascii="Times New Roman" w:hAnsi="Times New Roman" w:cs="Times New Roman"/>
            <w:color w:val="auto"/>
            <w:sz w:val="24"/>
            <w:szCs w:val="24"/>
          </w:rPr>
          <w:t xml:space="preserve"> </w:t>
        </w:r>
      </w:hyperlink>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6BE96BE8" w14:textId="16037B74" w:rsidR="0057151D" w:rsidRPr="00DF259E" w:rsidRDefault="0057151D" w:rsidP="00DF259E">
      <w:pPr>
        <w:spacing w:after="0" w:line="240" w:lineRule="auto"/>
        <w:rPr>
          <w:rFonts w:ascii="Times New Roman" w:hAnsi="Times New Roman" w:cs="Times New Roman"/>
          <w:color w:val="auto"/>
          <w:sz w:val="24"/>
          <w:szCs w:val="24"/>
        </w:rPr>
      </w:pPr>
      <w:r w:rsidRPr="0057151D">
        <w:rPr>
          <w:rFonts w:ascii="Times New Roman" w:hAnsi="Times New Roman" w:cs="Times New Roman"/>
          <w:color w:val="auto"/>
          <w:sz w:val="24"/>
          <w:szCs w:val="24"/>
        </w:rPr>
        <w:t>Due to the determination made under the Trafficking Victims Protection Act (TVPA) for FY 2019, certain assistance that benefits the following countries may be subject to a restriction under the TVPA:</w:t>
      </w:r>
      <w:r w:rsidR="00DB3E53">
        <w:rPr>
          <w:rFonts w:ascii="Times New Roman" w:hAnsi="Times New Roman" w:cs="Times New Roman"/>
          <w:color w:val="auto"/>
          <w:sz w:val="24"/>
          <w:szCs w:val="24"/>
        </w:rPr>
        <w:t xml:space="preserve"> </w:t>
      </w:r>
      <w:r w:rsidR="00DB3E53" w:rsidRPr="00DB3E53">
        <w:rPr>
          <w:rFonts w:ascii="Times New Roman" w:hAnsi="Times New Roman" w:cs="Times New Roman"/>
          <w:b/>
          <w:color w:val="auto"/>
          <w:sz w:val="24"/>
          <w:szCs w:val="24"/>
        </w:rPr>
        <w:t>Russia</w:t>
      </w:r>
      <w:r w:rsidRPr="0057151D">
        <w:rPr>
          <w:rFonts w:ascii="Times New Roman" w:hAnsi="Times New Roman" w:cs="Times New Roman"/>
          <w:color w:val="auto"/>
          <w:sz w:val="24"/>
          <w:szCs w:val="24"/>
        </w:rPr>
        <w:t xml:space="preserve">.  Because the TVPA restriction applies only to assistance to governments, </w:t>
      </w:r>
      <w:r w:rsidRPr="00DF259E">
        <w:rPr>
          <w:rFonts w:ascii="Times New Roman" w:hAnsi="Times New Roman" w:cs="Times New Roman"/>
          <w:color w:val="auto"/>
          <w:sz w:val="24"/>
          <w:szCs w:val="24"/>
        </w:rPr>
        <w:t>activities proposed for these countries should not include government beneficiaries.</w:t>
      </w:r>
    </w:p>
    <w:p w14:paraId="63B57B37" w14:textId="77777777" w:rsidR="0057151D"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F77180">
        <w:rPr>
          <w:rFonts w:ascii="Times New Roman" w:hAnsi="Times New Roman" w:cs="Times New Roman"/>
          <w:color w:val="auto"/>
          <w:sz w:val="24"/>
          <w:szCs w:val="24"/>
        </w:rPr>
        <w:t>Additional requirements may be included depending on the content of the program</w:t>
      </w:r>
      <w:r w:rsidRPr="00F77180">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t>
      </w:r>
      <w:proofErr w:type="gramStart"/>
      <w:r w:rsidR="00915367">
        <w:rPr>
          <w:rFonts w:ascii="Times New Roman" w:eastAsia="Times New Roman" w:hAnsi="Times New Roman" w:cs="Times New Roman"/>
          <w:color w:val="auto"/>
          <w:sz w:val="24"/>
          <w:szCs w:val="24"/>
        </w:rPr>
        <w:t>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w:t>
      </w:r>
      <w:proofErr w:type="gramEnd"/>
      <w:r w:rsidR="00915367">
        <w:rPr>
          <w:rFonts w:ascii="Times New Roman" w:eastAsia="Times New Roman" w:hAnsi="Times New Roman" w:cs="Times New Roman"/>
          <w:color w:val="auto"/>
          <w:sz w:val="24"/>
          <w:szCs w:val="24"/>
        </w:rPr>
        <w:t xml:space="preserve">.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w:t>
      </w:r>
      <w:proofErr w:type="gramStart"/>
      <w:r w:rsidRPr="00754E7B">
        <w:rPr>
          <w:rFonts w:ascii="Times New Roman" w:eastAsia="Times New Roman" w:hAnsi="Times New Roman" w:cs="Times New Roman"/>
          <w:color w:val="auto"/>
          <w:sz w:val="24"/>
          <w:szCs w:val="24"/>
        </w:rPr>
        <w:t>should be compiled</w:t>
      </w:r>
      <w:proofErr w:type="gramEnd"/>
      <w:r w:rsidRPr="00754E7B">
        <w:rPr>
          <w:rFonts w:ascii="Times New Roman" w:eastAsia="Times New Roman" w:hAnsi="Times New Roman" w:cs="Times New Roman"/>
          <w:color w:val="auto"/>
          <w:sz w:val="24"/>
          <w:szCs w:val="24"/>
        </w:rPr>
        <w:t xml:space="preserve">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proofErr w:type="gramStart"/>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w:t>
      </w:r>
      <w:proofErr w:type="gramEnd"/>
      <w:r w:rsidRPr="00754E7B">
        <w:rPr>
          <w:rFonts w:ascii="Times New Roman" w:eastAsia="Times New Roman" w:hAnsi="Times New Roman" w:cs="Times New Roman"/>
          <w:color w:val="auto"/>
          <w:sz w:val="24"/>
          <w:szCs w:val="24"/>
        </w:rPr>
        <w:t xml:space="preserv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w:t>
      </w:r>
      <w:proofErr w:type="gramStart"/>
      <w:r w:rsidRPr="00754E7B">
        <w:rPr>
          <w:rFonts w:ascii="Times New Roman" w:eastAsia="Times New Roman" w:hAnsi="Times New Roman" w:cs="Times New Roman"/>
          <w:color w:val="auto"/>
          <w:sz w:val="24"/>
          <w:szCs w:val="24"/>
        </w:rPr>
        <w:t>must also be submitted</w:t>
      </w:r>
      <w:proofErr w:type="gramEnd"/>
      <w:r w:rsidRPr="00754E7B">
        <w:rPr>
          <w:rFonts w:ascii="Times New Roman" w:eastAsia="Times New Roman" w:hAnsi="Times New Roman" w:cs="Times New Roman"/>
          <w:color w:val="auto"/>
          <w:sz w:val="24"/>
          <w:szCs w:val="24"/>
        </w:rPr>
        <w:t xml:space="preserve">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77777777"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3BF1A60F" w:rsidR="00754E7B" w:rsidRPr="00F2107F"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hyperlink r:id="rId33" w:history="1">
        <w:r w:rsidR="00F2107F" w:rsidRPr="00DA5013">
          <w:rPr>
            <w:rStyle w:val="Hyperlink"/>
            <w:rFonts w:ascii="Times New Roman" w:eastAsia="Times New Roman" w:hAnsi="Times New Roman" w:cs="Times New Roman"/>
            <w:b/>
            <w:sz w:val="24"/>
            <w:szCs w:val="24"/>
          </w:rPr>
          <w:t>DRLIRFGrants@state.gov</w:t>
        </w:r>
      </w:hyperlink>
      <w:r w:rsidR="00F2107F" w:rsidRPr="00F2107F">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77777777"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1-888-313-4567 (toll charges for international callers)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Customer Support is available 24/7/365.</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1D038D" w:rsidP="00DA36CE">
      <w:pPr>
        <w:pStyle w:val="NoSpacing"/>
      </w:pPr>
      <w:hyperlink r:id="rId35">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 xml:space="preserve">period U.S. Department of State staff in Washington and overseas shall not discuss this competition with applicants until the entire proposal review process </w:t>
      </w:r>
      <w:proofErr w:type="gramStart"/>
      <w:r>
        <w:rPr>
          <w:rFonts w:ascii="Times New Roman" w:eastAsia="Times New Roman" w:hAnsi="Times New Roman" w:cs="Times New Roman"/>
          <w:sz w:val="24"/>
          <w:szCs w:val="24"/>
        </w:rPr>
        <w:t>has been completed</w:t>
      </w:r>
      <w:proofErr w:type="gramEnd"/>
      <w:r>
        <w:rPr>
          <w:rFonts w:ascii="Times New Roman" w:eastAsia="Times New Roman" w:hAnsi="Times New Roman" w:cs="Times New Roman"/>
          <w:sz w:val="24"/>
          <w:szCs w:val="24"/>
        </w:rPr>
        <w:t xml:space="preserve">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w:t>
      </w:r>
      <w:proofErr w:type="gramStart"/>
      <w:r w:rsidRPr="00DA36CE">
        <w:rPr>
          <w:rFonts w:ascii="Times New Roman" w:hAnsi="Times New Roman" w:cs="Times New Roman"/>
          <w:sz w:val="24"/>
          <w:szCs w:val="24"/>
        </w:rPr>
        <w:t>may be considered</w:t>
      </w:r>
      <w:proofErr w:type="gramEnd"/>
      <w:r w:rsidRPr="00DA36CE">
        <w:rPr>
          <w:rFonts w:ascii="Times New Roman" w:hAnsi="Times New Roman" w:cs="Times New Roman"/>
          <w:sz w:val="24"/>
          <w:szCs w:val="24"/>
        </w:rPr>
        <w:t xml:space="preserve"> sensitive or proprietary and will make appropriate efforts to protect such information.  However, applicants </w:t>
      </w:r>
      <w:proofErr w:type="gramStart"/>
      <w:r w:rsidRPr="00DA36CE">
        <w:rPr>
          <w:rFonts w:ascii="Times New Roman" w:hAnsi="Times New Roman" w:cs="Times New Roman"/>
          <w:sz w:val="24"/>
          <w:szCs w:val="24"/>
        </w:rPr>
        <w:t>are advised</w:t>
      </w:r>
      <w:proofErr w:type="gramEnd"/>
      <w:r w:rsidRPr="00DA36CE">
        <w:rPr>
          <w:rFonts w:ascii="Times New Roman" w:hAnsi="Times New Roman" w:cs="Times New Roman"/>
          <w:sz w:val="24"/>
          <w:szCs w:val="24"/>
        </w:rPr>
        <w:t xml:space="preserve">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Updated October 2018</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w:t>
      </w:r>
      <w:proofErr w:type="gramStart"/>
      <w:r w:rsidRPr="00DA36CE">
        <w:rPr>
          <w:rFonts w:ascii="Times New Roman" w:hAnsi="Times New Roman" w:cs="Times New Roman"/>
          <w:sz w:val="24"/>
          <w:szCs w:val="24"/>
        </w:rPr>
        <w:t>may not be modified</w:t>
      </w:r>
      <w:proofErr w:type="gramEnd"/>
      <w:r w:rsidRPr="00DA36CE">
        <w:rPr>
          <w:rFonts w:ascii="Times New Roman" w:hAnsi="Times New Roman" w:cs="Times New Roman"/>
          <w:sz w:val="24"/>
          <w:szCs w:val="24"/>
        </w:rPr>
        <w:t xml:space="preserve">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hyperlink r:id="rId36" w:history="1">
        <w:r w:rsidRPr="00B230F5">
          <w:rPr>
            <w:rStyle w:val="Hyperlink"/>
            <w:rFonts w:ascii="Times New Roman" w:hAnsi="Times New Roman" w:cs="Times New Roman"/>
            <w:sz w:val="24"/>
            <w:szCs w:val="24"/>
          </w:rPr>
          <w:t>www.grants.gov</w:t>
        </w:r>
      </w:hyperlink>
      <w:r w:rsidRPr="00DA36CE">
        <w:rPr>
          <w:rFonts w:ascii="Times New Roman" w:hAnsi="Times New Roman" w:cs="Times New Roman"/>
          <w:sz w:val="24"/>
          <w:szCs w:val="24"/>
        </w:rPr>
        <w:t xml:space="preserve">, </w:t>
      </w:r>
      <w:hyperlink r:id="rId37" w:history="1">
        <w:r w:rsidR="00FA0714" w:rsidRPr="00B230F5">
          <w:rPr>
            <w:rStyle w:val="Hyperlink"/>
            <w:rFonts w:ascii="Times New Roman" w:eastAsia="Times New Roman" w:hAnsi="Times New Roman" w:cs="Times New Roman"/>
            <w:sz w:val="24"/>
            <w:szCs w:val="24"/>
          </w:rPr>
          <w:t>SAM</w:t>
        </w:r>
        <w:r w:rsidR="000C6A96" w:rsidRPr="00B230F5">
          <w:rPr>
            <w:rStyle w:val="Hyperlink"/>
            <w:rFonts w:ascii="Times New Roman" w:hAnsi="Times New Roman" w:cs="Times New Roman"/>
            <w:sz w:val="24"/>
            <w:szCs w:val="24"/>
          </w:rPr>
          <w:t>S</w:t>
        </w:r>
        <w:r w:rsidR="00FA0714" w:rsidRPr="00B230F5">
          <w:rPr>
            <w:rStyle w:val="Hyperlink"/>
            <w:rFonts w:ascii="Times New Roman" w:hAnsi="Times New Roman" w:cs="Times New Roman"/>
            <w:sz w:val="24"/>
            <w:szCs w:val="24"/>
          </w:rPr>
          <w:t xml:space="preserve"> Domestic</w:t>
        </w:r>
      </w:hyperlink>
      <w:r w:rsidR="00B230F5">
        <w:rPr>
          <w:rFonts w:ascii="Times New Roman" w:eastAsia="Times New Roman" w:hAnsi="Times New Roman" w:cs="Times New Roman"/>
          <w:color w:val="0000FF"/>
          <w:sz w:val="24"/>
          <w:szCs w:val="24"/>
        </w:rPr>
        <w:t>,</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38">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w:t>
      </w:r>
      <w:proofErr w:type="gramStart"/>
      <w:r w:rsidRPr="00DA36CE">
        <w:rPr>
          <w:rFonts w:ascii="Times New Roman" w:hAnsi="Times New Roman" w:cs="Times New Roman"/>
          <w:sz w:val="24"/>
          <w:szCs w:val="24"/>
        </w:rPr>
        <w:t>can be found</w:t>
      </w:r>
      <w:proofErr w:type="gramEnd"/>
      <w:r w:rsidRPr="00DA36CE">
        <w:rPr>
          <w:rFonts w:ascii="Times New Roman" w:hAnsi="Times New Roman" w:cs="Times New Roman"/>
          <w:sz w:val="24"/>
          <w:szCs w:val="24"/>
        </w:rPr>
        <w:t xml:space="preserve"> on </w:t>
      </w:r>
      <w:hyperlink r:id="rId39">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4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AA3639" w:rsidRDefault="00AA3639">
      <w:pPr>
        <w:spacing w:after="0" w:line="240" w:lineRule="auto"/>
      </w:pPr>
      <w:r>
        <w:separator/>
      </w:r>
    </w:p>
  </w:endnote>
  <w:endnote w:type="continuationSeparator" w:id="0">
    <w:p w14:paraId="5FE206B2" w14:textId="77777777" w:rsidR="00AA3639" w:rsidRDefault="00AA3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AA3639" w:rsidRDefault="00AA3639">
      <w:pPr>
        <w:spacing w:after="0" w:line="240" w:lineRule="auto"/>
      </w:pPr>
      <w:r>
        <w:separator/>
      </w:r>
    </w:p>
  </w:footnote>
  <w:footnote w:type="continuationSeparator" w:id="0">
    <w:p w14:paraId="416338DE" w14:textId="77777777" w:rsidR="00AA3639" w:rsidRDefault="00AA3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6A1E9E3F" w:rsidR="001B2EAC" w:rsidRPr="00863457" w:rsidRDefault="001B2EA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1D038D">
          <w:rPr>
            <w:rFonts w:ascii="Times New Roman" w:hAnsi="Times New Roman" w:cs="Times New Roman"/>
            <w:noProof/>
            <w:sz w:val="24"/>
          </w:rPr>
          <w:t>2</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8F5DDB"/>
    <w:multiLevelType w:val="hybridMultilevel"/>
    <w:tmpl w:val="EA102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8"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3"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7"/>
  </w:num>
  <w:num w:numId="2">
    <w:abstractNumId w:val="22"/>
  </w:num>
  <w:num w:numId="3">
    <w:abstractNumId w:val="3"/>
  </w:num>
  <w:num w:numId="4">
    <w:abstractNumId w:val="17"/>
  </w:num>
  <w:num w:numId="5">
    <w:abstractNumId w:val="8"/>
  </w:num>
  <w:num w:numId="6">
    <w:abstractNumId w:val="14"/>
  </w:num>
  <w:num w:numId="7">
    <w:abstractNumId w:val="21"/>
  </w:num>
  <w:num w:numId="8">
    <w:abstractNumId w:val="10"/>
  </w:num>
  <w:num w:numId="9">
    <w:abstractNumId w:val="0"/>
  </w:num>
  <w:num w:numId="10">
    <w:abstractNumId w:val="24"/>
  </w:num>
  <w:num w:numId="11">
    <w:abstractNumId w:val="5"/>
  </w:num>
  <w:num w:numId="12">
    <w:abstractNumId w:val="20"/>
  </w:num>
  <w:num w:numId="13">
    <w:abstractNumId w:val="1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2"/>
  </w:num>
  <w:num w:numId="17">
    <w:abstractNumId w:val="15"/>
  </w:num>
  <w:num w:numId="18">
    <w:abstractNumId w:val="6"/>
  </w:num>
  <w:num w:numId="19">
    <w:abstractNumId w:val="4"/>
  </w:num>
  <w:num w:numId="20">
    <w:abstractNumId w:val="19"/>
  </w:num>
  <w:num w:numId="21">
    <w:abstractNumId w:val="9"/>
  </w:num>
  <w:num w:numId="22">
    <w:abstractNumId w:val="1"/>
  </w:num>
  <w:num w:numId="23">
    <w:abstractNumId w:val="23"/>
  </w:num>
  <w:num w:numId="24">
    <w:abstractNumId w:val="18"/>
  </w:num>
  <w:num w:numId="25">
    <w:abstractNumId w:val="2"/>
  </w:num>
  <w:num w:numId="26">
    <w:abstractNumId w:val="9"/>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4342"/>
    <w:rsid w:val="00046B0B"/>
    <w:rsid w:val="0005734D"/>
    <w:rsid w:val="00066461"/>
    <w:rsid w:val="000726DA"/>
    <w:rsid w:val="000833FF"/>
    <w:rsid w:val="00086F57"/>
    <w:rsid w:val="00095F36"/>
    <w:rsid w:val="000966EC"/>
    <w:rsid w:val="000A1394"/>
    <w:rsid w:val="000A2F2E"/>
    <w:rsid w:val="000A592E"/>
    <w:rsid w:val="000A7586"/>
    <w:rsid w:val="000B4325"/>
    <w:rsid w:val="000B5C07"/>
    <w:rsid w:val="000C12FA"/>
    <w:rsid w:val="000C2040"/>
    <w:rsid w:val="000C5C9F"/>
    <w:rsid w:val="000C6A96"/>
    <w:rsid w:val="000D26B1"/>
    <w:rsid w:val="000E0224"/>
    <w:rsid w:val="000E5218"/>
    <w:rsid w:val="000F2A55"/>
    <w:rsid w:val="00102A2C"/>
    <w:rsid w:val="001125BF"/>
    <w:rsid w:val="00115681"/>
    <w:rsid w:val="00121037"/>
    <w:rsid w:val="001210B9"/>
    <w:rsid w:val="00122A1E"/>
    <w:rsid w:val="00174421"/>
    <w:rsid w:val="0017703A"/>
    <w:rsid w:val="00190B19"/>
    <w:rsid w:val="00194E41"/>
    <w:rsid w:val="001B2EAC"/>
    <w:rsid w:val="001B36CD"/>
    <w:rsid w:val="001B436C"/>
    <w:rsid w:val="001B509C"/>
    <w:rsid w:val="001B7BFA"/>
    <w:rsid w:val="001C7A29"/>
    <w:rsid w:val="001D038D"/>
    <w:rsid w:val="001D1E2D"/>
    <w:rsid w:val="001E1561"/>
    <w:rsid w:val="001F2058"/>
    <w:rsid w:val="00200BA4"/>
    <w:rsid w:val="002052A7"/>
    <w:rsid w:val="002078EA"/>
    <w:rsid w:val="002349F8"/>
    <w:rsid w:val="00235399"/>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3B32"/>
    <w:rsid w:val="00290D8C"/>
    <w:rsid w:val="00297431"/>
    <w:rsid w:val="002A1D54"/>
    <w:rsid w:val="002A39F0"/>
    <w:rsid w:val="002A6828"/>
    <w:rsid w:val="002A6DEF"/>
    <w:rsid w:val="002B0090"/>
    <w:rsid w:val="002B5CFF"/>
    <w:rsid w:val="002B7CFF"/>
    <w:rsid w:val="002C2DB8"/>
    <w:rsid w:val="002D5B78"/>
    <w:rsid w:val="002E034F"/>
    <w:rsid w:val="002E2C79"/>
    <w:rsid w:val="002E5AD5"/>
    <w:rsid w:val="002E719A"/>
    <w:rsid w:val="002F16BB"/>
    <w:rsid w:val="002F1FEE"/>
    <w:rsid w:val="002F31C0"/>
    <w:rsid w:val="002F33BE"/>
    <w:rsid w:val="0030529F"/>
    <w:rsid w:val="00307030"/>
    <w:rsid w:val="003221AC"/>
    <w:rsid w:val="0032561A"/>
    <w:rsid w:val="0033230B"/>
    <w:rsid w:val="0034020B"/>
    <w:rsid w:val="00341D53"/>
    <w:rsid w:val="00344EA4"/>
    <w:rsid w:val="00352492"/>
    <w:rsid w:val="0035592D"/>
    <w:rsid w:val="003779CC"/>
    <w:rsid w:val="00386360"/>
    <w:rsid w:val="00390FAF"/>
    <w:rsid w:val="00394A4C"/>
    <w:rsid w:val="00394EED"/>
    <w:rsid w:val="00397E5E"/>
    <w:rsid w:val="003A02AF"/>
    <w:rsid w:val="003A7D3D"/>
    <w:rsid w:val="003B035C"/>
    <w:rsid w:val="003B10C9"/>
    <w:rsid w:val="003B5053"/>
    <w:rsid w:val="003D308B"/>
    <w:rsid w:val="003D35A8"/>
    <w:rsid w:val="003D5515"/>
    <w:rsid w:val="003E2D0A"/>
    <w:rsid w:val="003E3968"/>
    <w:rsid w:val="00401EC8"/>
    <w:rsid w:val="004021B5"/>
    <w:rsid w:val="00403091"/>
    <w:rsid w:val="00404934"/>
    <w:rsid w:val="00404CA8"/>
    <w:rsid w:val="004065D9"/>
    <w:rsid w:val="00411CEA"/>
    <w:rsid w:val="004159D6"/>
    <w:rsid w:val="00437570"/>
    <w:rsid w:val="00443D30"/>
    <w:rsid w:val="0045100E"/>
    <w:rsid w:val="00451C84"/>
    <w:rsid w:val="0046461F"/>
    <w:rsid w:val="00467BB2"/>
    <w:rsid w:val="004924EC"/>
    <w:rsid w:val="004A1131"/>
    <w:rsid w:val="004A6DDA"/>
    <w:rsid w:val="004B3855"/>
    <w:rsid w:val="004B58E5"/>
    <w:rsid w:val="004B7D70"/>
    <w:rsid w:val="004C264A"/>
    <w:rsid w:val="004E119D"/>
    <w:rsid w:val="004E3CAA"/>
    <w:rsid w:val="004E3E0C"/>
    <w:rsid w:val="004F18AD"/>
    <w:rsid w:val="004F69EC"/>
    <w:rsid w:val="00506676"/>
    <w:rsid w:val="005219E9"/>
    <w:rsid w:val="00531794"/>
    <w:rsid w:val="005328BF"/>
    <w:rsid w:val="00537B00"/>
    <w:rsid w:val="0054447B"/>
    <w:rsid w:val="0055170D"/>
    <w:rsid w:val="00555A5D"/>
    <w:rsid w:val="0057151D"/>
    <w:rsid w:val="00571ADB"/>
    <w:rsid w:val="00577658"/>
    <w:rsid w:val="00581E19"/>
    <w:rsid w:val="005B1B41"/>
    <w:rsid w:val="005B25A6"/>
    <w:rsid w:val="005C2EFC"/>
    <w:rsid w:val="005C6B3B"/>
    <w:rsid w:val="005C785C"/>
    <w:rsid w:val="005D065D"/>
    <w:rsid w:val="005D0A7F"/>
    <w:rsid w:val="005D206C"/>
    <w:rsid w:val="005E071E"/>
    <w:rsid w:val="005E4AB4"/>
    <w:rsid w:val="005E5104"/>
    <w:rsid w:val="005E5C5D"/>
    <w:rsid w:val="005F447C"/>
    <w:rsid w:val="00612DEB"/>
    <w:rsid w:val="00624215"/>
    <w:rsid w:val="00627FD1"/>
    <w:rsid w:val="006361DF"/>
    <w:rsid w:val="00636EDB"/>
    <w:rsid w:val="006448FC"/>
    <w:rsid w:val="006607EC"/>
    <w:rsid w:val="00661BA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B04"/>
    <w:rsid w:val="00706C29"/>
    <w:rsid w:val="00710D2F"/>
    <w:rsid w:val="0071577A"/>
    <w:rsid w:val="00732C31"/>
    <w:rsid w:val="0073441D"/>
    <w:rsid w:val="00740601"/>
    <w:rsid w:val="007422E4"/>
    <w:rsid w:val="00744B12"/>
    <w:rsid w:val="007510CE"/>
    <w:rsid w:val="00754E7B"/>
    <w:rsid w:val="00755065"/>
    <w:rsid w:val="00755BE2"/>
    <w:rsid w:val="00760AB9"/>
    <w:rsid w:val="00774BD8"/>
    <w:rsid w:val="0078635C"/>
    <w:rsid w:val="00794982"/>
    <w:rsid w:val="007B3A35"/>
    <w:rsid w:val="007C6BC0"/>
    <w:rsid w:val="007D0163"/>
    <w:rsid w:val="007D2A4C"/>
    <w:rsid w:val="007D435F"/>
    <w:rsid w:val="007D658D"/>
    <w:rsid w:val="007D6F18"/>
    <w:rsid w:val="007E106C"/>
    <w:rsid w:val="007E33F8"/>
    <w:rsid w:val="007E3836"/>
    <w:rsid w:val="007E454F"/>
    <w:rsid w:val="007E68A4"/>
    <w:rsid w:val="007F0A30"/>
    <w:rsid w:val="007F1096"/>
    <w:rsid w:val="007F7B94"/>
    <w:rsid w:val="008337E3"/>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5E64"/>
    <w:rsid w:val="008F6EA0"/>
    <w:rsid w:val="00901D07"/>
    <w:rsid w:val="0090239E"/>
    <w:rsid w:val="0090300E"/>
    <w:rsid w:val="009075A1"/>
    <w:rsid w:val="00910E80"/>
    <w:rsid w:val="00915367"/>
    <w:rsid w:val="00927718"/>
    <w:rsid w:val="009309CC"/>
    <w:rsid w:val="0094187B"/>
    <w:rsid w:val="00952B94"/>
    <w:rsid w:val="009577BB"/>
    <w:rsid w:val="009630E9"/>
    <w:rsid w:val="00965DCE"/>
    <w:rsid w:val="009662F2"/>
    <w:rsid w:val="00971169"/>
    <w:rsid w:val="009765F1"/>
    <w:rsid w:val="0098423F"/>
    <w:rsid w:val="0098622E"/>
    <w:rsid w:val="009959D7"/>
    <w:rsid w:val="00996D5A"/>
    <w:rsid w:val="009A5B75"/>
    <w:rsid w:val="009B2E88"/>
    <w:rsid w:val="009B305D"/>
    <w:rsid w:val="009B62E4"/>
    <w:rsid w:val="009C52FE"/>
    <w:rsid w:val="009D14D4"/>
    <w:rsid w:val="009D32F0"/>
    <w:rsid w:val="009D3D79"/>
    <w:rsid w:val="009F0E82"/>
    <w:rsid w:val="009F1B0C"/>
    <w:rsid w:val="00A135A3"/>
    <w:rsid w:val="00A204ED"/>
    <w:rsid w:val="00A35321"/>
    <w:rsid w:val="00A47AAD"/>
    <w:rsid w:val="00A54D33"/>
    <w:rsid w:val="00A77AC7"/>
    <w:rsid w:val="00A83970"/>
    <w:rsid w:val="00A860F4"/>
    <w:rsid w:val="00A87EF2"/>
    <w:rsid w:val="00A91B48"/>
    <w:rsid w:val="00A926CD"/>
    <w:rsid w:val="00AA3639"/>
    <w:rsid w:val="00AA446A"/>
    <w:rsid w:val="00AA5036"/>
    <w:rsid w:val="00AA5FDE"/>
    <w:rsid w:val="00AA661A"/>
    <w:rsid w:val="00AB2A7F"/>
    <w:rsid w:val="00AC4A76"/>
    <w:rsid w:val="00AD248C"/>
    <w:rsid w:val="00AE2C4F"/>
    <w:rsid w:val="00AE4CDC"/>
    <w:rsid w:val="00AE506E"/>
    <w:rsid w:val="00AF2C7E"/>
    <w:rsid w:val="00AF5711"/>
    <w:rsid w:val="00B05C08"/>
    <w:rsid w:val="00B066FA"/>
    <w:rsid w:val="00B12CD2"/>
    <w:rsid w:val="00B13476"/>
    <w:rsid w:val="00B13AAB"/>
    <w:rsid w:val="00B17B75"/>
    <w:rsid w:val="00B212A9"/>
    <w:rsid w:val="00B22B32"/>
    <w:rsid w:val="00B230F5"/>
    <w:rsid w:val="00B27A20"/>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C1352F"/>
    <w:rsid w:val="00C15E12"/>
    <w:rsid w:val="00C26CCC"/>
    <w:rsid w:val="00C36AC4"/>
    <w:rsid w:val="00C622A6"/>
    <w:rsid w:val="00C649FD"/>
    <w:rsid w:val="00C7789E"/>
    <w:rsid w:val="00C831F1"/>
    <w:rsid w:val="00C84A07"/>
    <w:rsid w:val="00C91895"/>
    <w:rsid w:val="00C92E25"/>
    <w:rsid w:val="00CA2CDD"/>
    <w:rsid w:val="00CA4358"/>
    <w:rsid w:val="00CB05C5"/>
    <w:rsid w:val="00CB4AAA"/>
    <w:rsid w:val="00CC13CD"/>
    <w:rsid w:val="00CD0240"/>
    <w:rsid w:val="00CD1CA1"/>
    <w:rsid w:val="00CD632A"/>
    <w:rsid w:val="00CE5219"/>
    <w:rsid w:val="00CF1A66"/>
    <w:rsid w:val="00CF4811"/>
    <w:rsid w:val="00CF639E"/>
    <w:rsid w:val="00CF6F08"/>
    <w:rsid w:val="00D002E3"/>
    <w:rsid w:val="00D04754"/>
    <w:rsid w:val="00D24014"/>
    <w:rsid w:val="00D32995"/>
    <w:rsid w:val="00D35A04"/>
    <w:rsid w:val="00D40823"/>
    <w:rsid w:val="00D42988"/>
    <w:rsid w:val="00D43BE9"/>
    <w:rsid w:val="00D47D44"/>
    <w:rsid w:val="00D50720"/>
    <w:rsid w:val="00D50E16"/>
    <w:rsid w:val="00D60138"/>
    <w:rsid w:val="00D7136E"/>
    <w:rsid w:val="00D76C67"/>
    <w:rsid w:val="00D83829"/>
    <w:rsid w:val="00D92953"/>
    <w:rsid w:val="00D94EB7"/>
    <w:rsid w:val="00D9639A"/>
    <w:rsid w:val="00DA36CE"/>
    <w:rsid w:val="00DB00C4"/>
    <w:rsid w:val="00DB3E53"/>
    <w:rsid w:val="00DC6FF0"/>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DAA"/>
    <w:rsid w:val="00EA4042"/>
    <w:rsid w:val="00EB170A"/>
    <w:rsid w:val="00EC03CF"/>
    <w:rsid w:val="00EC069C"/>
    <w:rsid w:val="00EC3DE8"/>
    <w:rsid w:val="00ED47F2"/>
    <w:rsid w:val="00EE4891"/>
    <w:rsid w:val="00EE4C8B"/>
    <w:rsid w:val="00EF115A"/>
    <w:rsid w:val="00EF25C1"/>
    <w:rsid w:val="00EF2EA8"/>
    <w:rsid w:val="00F01207"/>
    <w:rsid w:val="00F2107F"/>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B5D"/>
    <w:rsid w:val="00FA0714"/>
    <w:rsid w:val="00FA642D"/>
    <w:rsid w:val="00FA76C6"/>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tate.gov/international-religious-freedom-reports/" TargetMode="External"/><Relationship Id="rId13" Type="http://schemas.openxmlformats.org/officeDocument/2006/relationships/hyperlink" Target="file:///\\WashDC.State.sbu\Stateshares\oesdrlpublic$\DRL\Private\PRU\6.%20Office%20Guidance%20&amp;%20Templates\Solicitation%20Templates%20&amp;%20Negotiation%20Rejection%20Letters\NOFO%20Template\%20"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https://mygrants.service-now.com" TargetMode="External"/><Relationship Id="rId39" Type="http://schemas.openxmlformats.org/officeDocument/2006/relationships/hyperlink" Target="http://www.state.gov/j/drl" TargetMode="External"/><Relationship Id="rId3" Type="http://schemas.openxmlformats.org/officeDocument/2006/relationships/styles" Target="styles.xml"/><Relationship Id="rId21" Type="http://schemas.openxmlformats.org/officeDocument/2006/relationships/hyperlink" Target="https://www.gpo.gov/fdsys/pkg/USCODE-2015-title22/html/USCODE-2015-title22-chap32-subchapIII-partI-sec2378d.htm" TargetMode="External"/><Relationship Id="rId34" Type="http://schemas.openxmlformats.org/officeDocument/2006/relationships/hyperlink" Target="https://afsitsm.service-now.com/ilms/home"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state.gov/documents/organization/286844.pdf"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mailto:DRLIRFGrants@state.gov" TargetMode="External"/><Relationship Id="rId38" Type="http://schemas.openxmlformats.org/officeDocument/2006/relationships/hyperlink" Target="http://www.state.gov/j/drl/p/c12302.htm" TargetMode="Externa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https://www.opm.gov/policy-data-oversight/snow-dismissal-procedures/federal-holiday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https://mygrants.service-now.co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tate.gov/j/drl/p/c72333.htm"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file:///C:\Users\OKellyCA\AppData\Local\Microsoft\Windows\INetCache\Content.Outlook\ZN6WSCL2\www.grants.gov"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https://www.state.gov/m/a/ope/index.htm" TargetMode="External"/><Relationship Id="rId4" Type="http://schemas.openxmlformats.org/officeDocument/2006/relationships/settings" Target="settings.xml"/><Relationship Id="rId9" Type="http://schemas.openxmlformats.org/officeDocument/2006/relationships/hyperlink" Target="https://www.state.gov/reports/2018-country-reports-on-human-rights-practices/" TargetMode="External"/><Relationship Id="rId14" Type="http://schemas.openxmlformats.org/officeDocument/2006/relationships/hyperlink" Target="http://www.state.gov/j/drl/p/c72333.htm" TargetMode="External"/><Relationship Id="rId22" Type="http://schemas.openxmlformats.org/officeDocument/2006/relationships/hyperlink" Target="https://www.state.gov/documents/organization/286844.pdf" TargetMode="External"/><Relationship Id="rId27" Type="http://schemas.openxmlformats.org/officeDocument/2006/relationships/hyperlink" Target="https://afsitsm.service-now.com/ilms/home" TargetMode="External"/><Relationship Id="rId30" Type="http://schemas.openxmlformats.org/officeDocument/2006/relationships/hyperlink" Target="http://www.state.gov/j/drl/p/c72333.htm" TargetMode="External"/><Relationship Id="rId35" Type="http://schemas.openxmlformats.org/officeDocument/2006/relationships/hyperlink" Target="https://www.opm.gov/policy-data-oversight/snow-dismissal-procedures/federal-holid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E002D-3821-4AA4-9B74-0D4E7EE15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20</Pages>
  <Words>8956</Words>
  <Characters>51055</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Georgett, Katherine A</cp:lastModifiedBy>
  <cp:revision>16</cp:revision>
  <cp:lastPrinted>2018-11-19T16:01:00Z</cp:lastPrinted>
  <dcterms:created xsi:type="dcterms:W3CDTF">2019-03-08T20:12:00Z</dcterms:created>
  <dcterms:modified xsi:type="dcterms:W3CDTF">2019-12-12T20:23:00Z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GeorgettKA@state.gov</vt:lpwstr>
  </property>
  <property fmtid="{D5CDD505-2E9C-101B-9397-08002B2CF9AE}" pid="5" name="MSIP_Label_1665d9ee-429a-4d5f-97cc-cfb56e044a6e_SetDate">
    <vt:lpwstr>2019-12-12T19:45:26.3949389Z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19829049-1d9b-4836-9d8d-8ad5a711ae5c</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