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2E634A" w:rsidRDefault="002E634A" w:rsidP="00DC4465">
                            <w:pPr>
                              <w:jc w:val="center"/>
                              <w:rPr>
                                <w:rFonts w:ascii="Arial" w:hAnsi="Arial" w:cs="Arial"/>
                                <w:b/>
                                <w:sz w:val="22"/>
                              </w:rPr>
                            </w:pPr>
                            <w:r>
                              <w:rPr>
                                <w:rFonts w:cs="Arial"/>
                                <w:b/>
                                <w:bCs/>
                                <w:color w:val="auto"/>
                                <w:szCs w:val="20"/>
                              </w:rPr>
                              <w:t>MACA Archeological Site Stewardship Program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2E634A" w:rsidRDefault="002E634A" w:rsidP="00DC4465">
                      <w:pPr>
                        <w:jc w:val="center"/>
                        <w:rPr>
                          <w:rFonts w:ascii="Arial" w:hAnsi="Arial" w:cs="Arial"/>
                          <w:b/>
                          <w:sz w:val="22"/>
                        </w:rPr>
                      </w:pPr>
                      <w:r>
                        <w:rPr>
                          <w:rFonts w:cs="Arial"/>
                          <w:b/>
                          <w:bCs/>
                          <w:color w:val="auto"/>
                          <w:szCs w:val="20"/>
                        </w:rPr>
                        <w:t>MACA Archeological Site Stewardship Program</w:t>
                      </w: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6231F6" w:rsidRPr="007D0F3E" w:rsidRDefault="006231F6" w:rsidP="002A2DE1">
      <w:pPr>
        <w:pStyle w:val="NoSpacing"/>
        <w:jc w:val="center"/>
        <w:rPr>
          <w:rFonts w:ascii="Arial" w:hAnsi="Arial" w:cs="Arial"/>
          <w:b/>
          <w:caps/>
          <w:sz w:val="22"/>
        </w:rPr>
      </w:pPr>
      <w:r w:rsidRPr="00F150B0">
        <w:rPr>
          <w:rFonts w:ascii="Arial" w:hAnsi="Arial" w:cs="Arial"/>
          <w:b/>
          <w:caps/>
          <w:sz w:val="22"/>
        </w:rPr>
        <w:t>P16AS00</w:t>
      </w:r>
      <w:r w:rsidR="00F150B0" w:rsidRPr="00F150B0">
        <w:rPr>
          <w:rFonts w:ascii="Arial" w:hAnsi="Arial" w:cs="Arial"/>
          <w:b/>
          <w:caps/>
          <w:sz w:val="22"/>
        </w:rPr>
        <w:t>569</w:t>
      </w: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caps/>
          <w:sz w:val="22"/>
        </w:rPr>
      </w:pPr>
    </w:p>
    <w:p w:rsidR="00DC4465" w:rsidRPr="007D0F3E" w:rsidRDefault="00DC4465" w:rsidP="002A2DE1">
      <w:pPr>
        <w:pStyle w:val="NoSpacing"/>
        <w:jc w:val="center"/>
        <w:rPr>
          <w:rFonts w:ascii="Arial" w:hAnsi="Arial" w:cs="Arial"/>
          <w:b/>
          <w:sz w:val="22"/>
        </w:rPr>
      </w:pPr>
      <w:r w:rsidRPr="007D0F3E">
        <w:rPr>
          <w:rFonts w:ascii="Arial" w:hAnsi="Arial" w:cs="Arial"/>
          <w:b/>
          <w:caps/>
          <w:sz w:val="22"/>
        </w:rPr>
        <w:t xml:space="preserve">ISSUE DATE: </w:t>
      </w:r>
      <w:r w:rsidR="002E634A">
        <w:rPr>
          <w:rFonts w:ascii="Arial" w:hAnsi="Arial" w:cs="Arial"/>
          <w:b/>
          <w:sz w:val="22"/>
        </w:rPr>
        <w:t>August 29, 2016</w:t>
      </w:r>
    </w:p>
    <w:p w:rsidR="00DC4465" w:rsidRPr="007D0F3E"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08403C" w:rsidRDefault="00DC4465" w:rsidP="002A2DE1">
            <w:pPr>
              <w:widowControl w:val="0"/>
              <w:autoSpaceDE w:val="0"/>
              <w:autoSpaceDN w:val="0"/>
              <w:adjustRightInd w:val="0"/>
              <w:spacing w:line="360" w:lineRule="auto"/>
              <w:jc w:val="center"/>
              <w:rPr>
                <w:rFonts w:ascii="Arial" w:eastAsia="Times New Roman" w:hAnsi="Arial" w:cs="Arial"/>
                <w:b/>
              </w:rPr>
            </w:pPr>
            <w:r w:rsidRPr="0008403C">
              <w:rPr>
                <w:rFonts w:ascii="Arial" w:eastAsia="Times New Roman" w:hAnsi="Arial" w:cs="Arial"/>
                <w:b/>
              </w:rPr>
              <w:t>CLOSING DATE &amp; TIME</w:t>
            </w:r>
          </w:p>
          <w:p w:rsidR="00DC4465" w:rsidRDefault="0008403C" w:rsidP="002A2DE1">
            <w:pPr>
              <w:widowControl w:val="0"/>
              <w:autoSpaceDE w:val="0"/>
              <w:autoSpaceDN w:val="0"/>
              <w:adjustRightInd w:val="0"/>
              <w:spacing w:line="360" w:lineRule="auto"/>
              <w:jc w:val="center"/>
              <w:rPr>
                <w:rFonts w:ascii="Arial" w:eastAsia="Times New Roman" w:hAnsi="Arial" w:cs="Arial"/>
                <w:b/>
              </w:rPr>
            </w:pPr>
            <w:r w:rsidRPr="0008403C">
              <w:rPr>
                <w:rFonts w:ascii="Arial" w:eastAsia="Times New Roman" w:hAnsi="Arial" w:cs="Arial"/>
                <w:b/>
              </w:rPr>
              <w:t>September 6</w:t>
            </w:r>
            <w:r w:rsidR="00EE092C" w:rsidRPr="0008403C">
              <w:rPr>
                <w:rFonts w:ascii="Arial" w:eastAsia="Times New Roman" w:hAnsi="Arial" w:cs="Arial"/>
                <w:b/>
              </w:rPr>
              <w:t>, 2016</w:t>
            </w:r>
            <w:r w:rsidR="00DC4465" w:rsidRPr="0008403C">
              <w:rPr>
                <w:rFonts w:ascii="Arial" w:eastAsia="Times New Roman" w:hAnsi="Arial" w:cs="Arial"/>
                <w:b/>
              </w:rPr>
              <w:t xml:space="preserve">, 12:00 p.m., Eastern </w:t>
            </w:r>
            <w:r w:rsidR="007D0F3E" w:rsidRPr="0008403C">
              <w:rPr>
                <w:rFonts w:ascii="Arial" w:eastAsia="Times New Roman" w:hAnsi="Arial" w:cs="Arial"/>
                <w:b/>
              </w:rPr>
              <w:t>Standard</w:t>
            </w:r>
            <w:r w:rsidR="00DC4465" w:rsidRPr="0008403C">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8" w:name="_Toc445970847"/>
      <w:r w:rsidRPr="00782E25">
        <w:rPr>
          <w:rFonts w:ascii="Arial" w:hAnsi="Arial" w:cs="Arial"/>
          <w:sz w:val="28"/>
          <w:szCs w:val="28"/>
        </w:rPr>
        <w:lastRenderedPageBreak/>
        <w:t>Table of Contents</w:t>
      </w:r>
      <w:bookmarkEnd w:id="8"/>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2E634A"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2E634A"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2E634A"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2E634A"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2E634A"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2E634A"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2E634A"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9" w:name="_Toc413304775"/>
      <w:bookmarkStart w:id="10" w:name="_Toc445970848"/>
      <w:r w:rsidRPr="00782E25">
        <w:rPr>
          <w:rFonts w:ascii="Arial" w:hAnsi="Arial" w:cs="Arial"/>
          <w:sz w:val="28"/>
          <w:szCs w:val="28"/>
        </w:rPr>
        <w:t>NATIONAL PARK SERVICE</w:t>
      </w:r>
      <w:bookmarkEnd w:id="9"/>
      <w:bookmarkEnd w:id="10"/>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1" w:name="h.gjdgxs" w:colFirst="0" w:colLast="0"/>
      <w:bookmarkStart w:id="12" w:name="_Toc413234910"/>
      <w:bookmarkStart w:id="13" w:name="_Toc445970850"/>
      <w:bookmarkEnd w:id="11"/>
      <w:r w:rsidRPr="00782E25">
        <w:rPr>
          <w:rFonts w:ascii="Arial" w:hAnsi="Arial" w:cs="Arial"/>
          <w:sz w:val="28"/>
        </w:rPr>
        <w:t>Section I: Funding Opportunity Description</w:t>
      </w:r>
      <w:bookmarkEnd w:id="12"/>
      <w:bookmarkEnd w:id="13"/>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F150B0" w:rsidP="002A2DE1">
            <w:pPr>
              <w:rPr>
                <w:rFonts w:ascii="Arial" w:hAnsi="Arial" w:cs="Arial"/>
                <w:sz w:val="20"/>
                <w:szCs w:val="20"/>
              </w:rPr>
            </w:pPr>
            <w:r>
              <w:rPr>
                <w:rFonts w:ascii="Arial" w:hAnsi="Arial" w:cs="Arial"/>
                <w:sz w:val="20"/>
                <w:szCs w:val="20"/>
              </w:rPr>
              <w:t>P16AS00569</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782E25" w:rsidRDefault="00B964FF" w:rsidP="002A2DE1">
            <w:pPr>
              <w:rPr>
                <w:rFonts w:ascii="Arial" w:hAnsi="Arial" w:cs="Arial"/>
                <w:sz w:val="20"/>
                <w:szCs w:val="20"/>
              </w:rPr>
            </w:pPr>
            <w:r w:rsidRPr="00782E25">
              <w:rPr>
                <w:rFonts w:ascii="Arial" w:hAnsi="Arial" w:cs="Arial"/>
                <w:sz w:val="20"/>
                <w:szCs w:val="20"/>
              </w:rPr>
              <w:t>CFDA NO. 15.945</w:t>
            </w:r>
            <w:r w:rsidR="00560A87" w:rsidRPr="00782E25">
              <w:rPr>
                <w:rFonts w:ascii="Arial" w:hAnsi="Arial" w:cs="Arial"/>
                <w:sz w:val="20"/>
                <w:szCs w:val="20"/>
              </w:rPr>
              <w:t xml:space="preserve"> - </w:t>
            </w:r>
            <w:r w:rsidRPr="00782E25">
              <w:rPr>
                <w:rFonts w:ascii="Arial" w:hAnsi="Arial" w:cs="Arial"/>
                <w:sz w:val="20"/>
                <w:szCs w:val="20"/>
              </w:rPr>
              <w:t>Cooperative Research and Training Programs – Resources of the National Park System</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2E634A" w:rsidRDefault="00BF677F" w:rsidP="002A2DE1">
            <w:pPr>
              <w:rPr>
                <w:rFonts w:ascii="Arial" w:hAnsi="Arial" w:cs="Arial"/>
                <w:sz w:val="20"/>
                <w:szCs w:val="20"/>
              </w:rPr>
            </w:pPr>
            <w:r w:rsidRPr="002E634A">
              <w:rPr>
                <w:rFonts w:ascii="Arial" w:hAnsi="Arial" w:cs="Arial"/>
                <w:sz w:val="20"/>
                <w:szCs w:val="20"/>
              </w:rPr>
              <w:t>Estimated Amount Of Funding Available For Award:</w:t>
            </w:r>
          </w:p>
        </w:tc>
        <w:tc>
          <w:tcPr>
            <w:tcW w:w="3455" w:type="pct"/>
          </w:tcPr>
          <w:p w:rsidR="005D7AB0" w:rsidRPr="00782E25" w:rsidRDefault="002E634A" w:rsidP="002A2DE1">
            <w:pPr>
              <w:rPr>
                <w:rFonts w:ascii="Arial" w:hAnsi="Arial" w:cs="Arial"/>
                <w:sz w:val="20"/>
                <w:szCs w:val="20"/>
              </w:rPr>
            </w:pPr>
            <w:r w:rsidRPr="002E634A">
              <w:rPr>
                <w:rFonts w:ascii="Arial" w:hAnsi="Arial" w:cs="Arial"/>
                <w:sz w:val="20"/>
                <w:szCs w:val="20"/>
              </w:rPr>
              <w:t>$38</w:t>
            </w:r>
            <w:r w:rsidR="003C562F" w:rsidRPr="002E634A">
              <w:rPr>
                <w:rFonts w:ascii="Arial" w:hAnsi="Arial" w:cs="Arial"/>
                <w:sz w:val="20"/>
                <w:szCs w:val="20"/>
              </w:rPr>
              <w:t>,000.00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4" w:name="h.30j0zll" w:colFirst="0" w:colLast="0"/>
      <w:bookmarkEnd w:id="14"/>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5" w:name="_Toc413234911"/>
      <w:bookmarkStart w:id="16" w:name="_Toc445970851"/>
      <w:r w:rsidRPr="003F752C">
        <w:rPr>
          <w:rFonts w:ascii="Arial" w:hAnsi="Arial" w:cs="Arial"/>
          <w:sz w:val="24"/>
          <w:szCs w:val="24"/>
        </w:rPr>
        <w:lastRenderedPageBreak/>
        <w:t>Section II: Funding Opportunity Announcement Objectives and Goals</w:t>
      </w:r>
      <w:bookmarkEnd w:id="15"/>
      <w:bookmarkEnd w:id="16"/>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7" w:name="_Toc445970852"/>
      <w:r w:rsidRPr="003F752C">
        <w:rPr>
          <w:rFonts w:ascii="Arial" w:hAnsi="Arial" w:cs="Arial"/>
          <w:sz w:val="20"/>
          <w:szCs w:val="20"/>
        </w:rPr>
        <w:t>Program Background Information</w:t>
      </w:r>
      <w:bookmarkEnd w:id="17"/>
    </w:p>
    <w:p w:rsidR="00202743" w:rsidRPr="003F752C" w:rsidRDefault="00202743" w:rsidP="002A2DE1">
      <w:pPr>
        <w:pStyle w:val="ListParagraph"/>
        <w:rPr>
          <w:rFonts w:ascii="Arial" w:hAnsi="Arial" w:cs="Arial"/>
          <w:sz w:val="20"/>
          <w:szCs w:val="20"/>
        </w:rPr>
      </w:pPr>
    </w:p>
    <w:p w:rsidR="00202743" w:rsidRDefault="006B7345" w:rsidP="002A2DE1">
      <w:pPr>
        <w:spacing w:line="360" w:lineRule="auto"/>
        <w:ind w:left="720"/>
        <w:rPr>
          <w:rFonts w:ascii="Arial" w:hAnsi="Arial" w:cs="Arial"/>
          <w:sz w:val="20"/>
          <w:szCs w:val="20"/>
        </w:rPr>
      </w:pPr>
      <w:r w:rsidRPr="006B7345">
        <w:rPr>
          <w:rFonts w:ascii="Arial" w:hAnsi="Arial" w:cs="Arial"/>
          <w:bCs/>
          <w:sz w:val="20"/>
          <w:szCs w:val="20"/>
        </w:rPr>
        <w:t>In 2002, Dr. Darlene Applegate, Associate Professor of Anthropology at Western Kentucky University collaborated with MACA to establish the Archeological Site Stewardship program to monitor archeological sites at MACA. Approximately 1,048 sites are known to exist at MACA. Some of the sites are well-known to the public and have been vandalized to various degrees. Mostly, looters appear to be searching for artifacts; however, human remains have been found on the surface as a result of the activities. It is unclear whether remains were the objective of the activities; however, most of the sites have human burials and are highly sensitive. The Site Stewardship teams have been able to visit sites where NPS staff has not been able to visit for years. Also, with the advent of social media, off-trail hikers have been posting photos of many archeological sites, making the need to monitor site conditions even more critical.</w:t>
      </w:r>
    </w:p>
    <w:p w:rsidR="003C562F" w:rsidRPr="003F752C" w:rsidRDefault="003C562F" w:rsidP="002A2DE1">
      <w:pPr>
        <w:spacing w:line="360" w:lineRule="auto"/>
        <w:ind w:left="720"/>
        <w:rPr>
          <w:rFonts w:ascii="Arial" w:hAnsi="Arial" w:cs="Arial"/>
          <w:sz w:val="20"/>
          <w:szCs w:val="20"/>
          <w:highlight w:val="yellow"/>
        </w:rPr>
      </w:pPr>
    </w:p>
    <w:p w:rsidR="005D7AB0" w:rsidRPr="003F752C" w:rsidRDefault="00C346B0" w:rsidP="002A2DE1">
      <w:pPr>
        <w:pStyle w:val="Heading3"/>
        <w:rPr>
          <w:rFonts w:ascii="Arial" w:hAnsi="Arial" w:cs="Arial"/>
          <w:sz w:val="20"/>
          <w:szCs w:val="20"/>
        </w:rPr>
      </w:pPr>
      <w:bookmarkStart w:id="18" w:name="_Toc445970853"/>
      <w:r w:rsidRPr="003F752C">
        <w:rPr>
          <w:rFonts w:ascii="Arial" w:hAnsi="Arial" w:cs="Arial"/>
          <w:sz w:val="20"/>
          <w:szCs w:val="20"/>
        </w:rPr>
        <w:t>Program Objectives</w:t>
      </w:r>
      <w:bookmarkEnd w:id="18"/>
    </w:p>
    <w:p w:rsidR="00202743" w:rsidRPr="003F752C" w:rsidRDefault="00202743" w:rsidP="002A2DE1">
      <w:pPr>
        <w:rPr>
          <w:rFonts w:ascii="Arial" w:hAnsi="Arial" w:cs="Arial"/>
          <w:sz w:val="20"/>
          <w:szCs w:val="20"/>
        </w:rPr>
      </w:pPr>
    </w:p>
    <w:p w:rsidR="00CF08DB" w:rsidRDefault="006B7345" w:rsidP="006B7345">
      <w:pPr>
        <w:spacing w:line="360" w:lineRule="auto"/>
        <w:ind w:left="720"/>
        <w:rPr>
          <w:rFonts w:ascii="Arial" w:hAnsi="Arial" w:cs="Arial"/>
          <w:sz w:val="20"/>
          <w:szCs w:val="20"/>
        </w:rPr>
      </w:pPr>
      <w:r w:rsidRPr="006B7345">
        <w:rPr>
          <w:rFonts w:ascii="Arial" w:hAnsi="Arial" w:cs="Arial"/>
          <w:sz w:val="20"/>
          <w:szCs w:val="20"/>
        </w:rPr>
        <w:t>Utilize archeology students to conduct site assessments of archeological sites at MACA to assess site condition, detect any resource degradation and determine if the damage is natural or human-caused, check for disinterment of possible human remains. The findings will be written into individual trip reports, which can easily be compiled into a final completion report.</w:t>
      </w:r>
    </w:p>
    <w:p w:rsidR="006B7345" w:rsidRDefault="006B7345" w:rsidP="002A2DE1">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6B7345" w:rsidRPr="006B7345" w:rsidRDefault="006B7345" w:rsidP="009C6A32">
      <w:pPr>
        <w:spacing w:after="200" w:line="276" w:lineRule="auto"/>
        <w:ind w:left="720"/>
        <w:rPr>
          <w:rFonts w:ascii="Arial" w:hAnsi="Arial" w:cs="Arial"/>
          <w:bCs/>
          <w:color w:val="auto"/>
          <w:sz w:val="20"/>
          <w:szCs w:val="20"/>
        </w:rPr>
      </w:pPr>
      <w:r w:rsidRPr="006B7345">
        <w:rPr>
          <w:rFonts w:ascii="Arial" w:hAnsi="Arial" w:cs="Arial"/>
          <w:bCs/>
          <w:color w:val="auto"/>
          <w:sz w:val="20"/>
          <w:szCs w:val="20"/>
        </w:rPr>
        <w:t>1. Conduct archeological site visits and condition assessment to detect any damage.</w:t>
      </w:r>
    </w:p>
    <w:p w:rsidR="006B7345" w:rsidRPr="006B7345" w:rsidRDefault="006B7345" w:rsidP="009C6A32">
      <w:pPr>
        <w:spacing w:after="200" w:line="276" w:lineRule="auto"/>
        <w:ind w:left="720"/>
        <w:rPr>
          <w:rFonts w:ascii="Arial" w:hAnsi="Arial"/>
          <w:sz w:val="20"/>
        </w:rPr>
      </w:pPr>
      <w:r w:rsidRPr="006B7345">
        <w:rPr>
          <w:rFonts w:ascii="Arial" w:hAnsi="Arial" w:cs="Arial"/>
          <w:bCs/>
          <w:color w:val="auto"/>
          <w:sz w:val="20"/>
          <w:szCs w:val="20"/>
        </w:rPr>
        <w:t>2. Document each site visit with a trip report which will be used to compile the final accomplishment report.</w:t>
      </w:r>
    </w:p>
    <w:p w:rsidR="00CF08DB" w:rsidRPr="00131E38" w:rsidRDefault="00CF08DB" w:rsidP="002A2DE1">
      <w:pPr>
        <w:pStyle w:val="Heading3"/>
        <w:numPr>
          <w:ilvl w:val="0"/>
          <w:numId w:val="0"/>
        </w:numPr>
        <w:ind w:left="720" w:hanging="360"/>
        <w:rPr>
          <w:rFonts w:ascii="Arial" w:hAnsi="Arial" w:cs="Arial"/>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CF08DB" w:rsidRDefault="00CF08DB" w:rsidP="002A2DE1">
      <w:pPr>
        <w:ind w:firstLine="360"/>
        <w:rPr>
          <w:rFonts w:ascii="Arial" w:hAnsi="Arial" w:cs="Arial"/>
          <w:bCs/>
          <w:sz w:val="20"/>
          <w:szCs w:val="20"/>
        </w:rPr>
      </w:pPr>
      <w:r w:rsidRPr="00CF08DB">
        <w:rPr>
          <w:rFonts w:ascii="Arial" w:hAnsi="Arial" w:cs="Arial"/>
          <w:bCs/>
          <w:sz w:val="20"/>
          <w:szCs w:val="20"/>
        </w:rPr>
        <w:t xml:space="preserve">The Cooperator will: </w:t>
      </w:r>
    </w:p>
    <w:p w:rsidR="00CF08DB" w:rsidRPr="00CF08DB" w:rsidRDefault="00CF08DB" w:rsidP="002A2DE1">
      <w:pPr>
        <w:rPr>
          <w:rFonts w:ascii="Arial" w:hAnsi="Arial" w:cs="Arial"/>
          <w:bCs/>
          <w:sz w:val="20"/>
          <w:szCs w:val="20"/>
        </w:rPr>
      </w:pPr>
    </w:p>
    <w:p w:rsidR="009C6A32" w:rsidRPr="009C6A32" w:rsidRDefault="009C6A32" w:rsidP="009C6A32">
      <w:pPr>
        <w:autoSpaceDE w:val="0"/>
        <w:autoSpaceDN w:val="0"/>
        <w:spacing w:line="360" w:lineRule="auto"/>
        <w:ind w:left="720"/>
        <w:rPr>
          <w:rFonts w:ascii="Arial" w:eastAsia="Times New Roman" w:hAnsi="Arial" w:cs="Arial"/>
          <w:bCs/>
          <w:color w:val="auto"/>
          <w:sz w:val="20"/>
          <w:szCs w:val="20"/>
        </w:rPr>
      </w:pPr>
      <w:r w:rsidRPr="009C6A32">
        <w:rPr>
          <w:rFonts w:ascii="Arial" w:eastAsia="Times New Roman" w:hAnsi="Arial" w:cs="Arial"/>
          <w:bCs/>
          <w:color w:val="auto"/>
          <w:sz w:val="20"/>
          <w:szCs w:val="20"/>
        </w:rPr>
        <w:t xml:space="preserve">1. Collaboratively undertake project work titled “MACA Archeological Site Stewardship Program”; </w:t>
      </w:r>
    </w:p>
    <w:p w:rsidR="009C6A32" w:rsidRPr="009C6A32" w:rsidRDefault="009C6A32" w:rsidP="009C6A32">
      <w:pPr>
        <w:autoSpaceDE w:val="0"/>
        <w:autoSpaceDN w:val="0"/>
        <w:spacing w:line="360" w:lineRule="auto"/>
        <w:ind w:left="720"/>
        <w:rPr>
          <w:rFonts w:ascii="Arial" w:eastAsia="Times New Roman" w:hAnsi="Arial" w:cs="Arial"/>
          <w:bCs/>
          <w:color w:val="auto"/>
          <w:sz w:val="20"/>
          <w:szCs w:val="20"/>
        </w:rPr>
      </w:pPr>
      <w:r w:rsidRPr="009C6A32">
        <w:rPr>
          <w:rFonts w:ascii="Arial" w:eastAsia="Times New Roman" w:hAnsi="Arial" w:cs="Arial"/>
          <w:bCs/>
          <w:color w:val="auto"/>
          <w:sz w:val="20"/>
          <w:szCs w:val="20"/>
        </w:rPr>
        <w:t xml:space="preserve">2. Appoint </w:t>
      </w:r>
      <w:proofErr w:type="spellStart"/>
      <w:r w:rsidRPr="009C6A32">
        <w:rPr>
          <w:rFonts w:ascii="Arial" w:eastAsia="Times New Roman" w:hAnsi="Arial" w:cs="Arial"/>
          <w:bCs/>
          <w:color w:val="auto"/>
          <w:sz w:val="20"/>
          <w:szCs w:val="20"/>
        </w:rPr>
        <w:t>Dr.Darlene</w:t>
      </w:r>
      <w:proofErr w:type="spellEnd"/>
      <w:r w:rsidRPr="009C6A32">
        <w:rPr>
          <w:rFonts w:ascii="Arial" w:eastAsia="Times New Roman" w:hAnsi="Arial" w:cs="Arial"/>
          <w:bCs/>
          <w:color w:val="auto"/>
          <w:sz w:val="20"/>
          <w:szCs w:val="20"/>
        </w:rPr>
        <w:t xml:space="preserve"> Applegate as Principal Investigator (PI); </w:t>
      </w:r>
    </w:p>
    <w:p w:rsidR="009C6A32" w:rsidRPr="009C6A32" w:rsidRDefault="009C6A32" w:rsidP="009C6A32">
      <w:pPr>
        <w:autoSpaceDE w:val="0"/>
        <w:autoSpaceDN w:val="0"/>
        <w:spacing w:line="360" w:lineRule="auto"/>
        <w:ind w:left="720"/>
        <w:rPr>
          <w:rFonts w:ascii="Arial" w:eastAsia="Times New Roman" w:hAnsi="Arial" w:cs="Arial"/>
          <w:bCs/>
          <w:color w:val="auto"/>
          <w:sz w:val="20"/>
          <w:szCs w:val="20"/>
        </w:rPr>
      </w:pPr>
      <w:r w:rsidRPr="009C6A32">
        <w:rPr>
          <w:rFonts w:ascii="Arial" w:eastAsia="Times New Roman" w:hAnsi="Arial" w:cs="Arial"/>
          <w:bCs/>
          <w:color w:val="auto"/>
          <w:sz w:val="20"/>
          <w:szCs w:val="20"/>
        </w:rPr>
        <w:t>3. Conduct an action item(s) cor</w:t>
      </w:r>
      <w:r>
        <w:rPr>
          <w:rFonts w:ascii="Arial" w:eastAsia="Times New Roman" w:hAnsi="Arial" w:cs="Arial"/>
          <w:bCs/>
          <w:color w:val="auto"/>
          <w:sz w:val="20"/>
          <w:szCs w:val="20"/>
        </w:rPr>
        <w:t xml:space="preserve">responding to </w:t>
      </w:r>
      <w:r w:rsidR="003663FA">
        <w:rPr>
          <w:rFonts w:ascii="Arial" w:eastAsia="Times New Roman" w:hAnsi="Arial" w:cs="Arial"/>
          <w:bCs/>
          <w:color w:val="auto"/>
          <w:sz w:val="20"/>
          <w:szCs w:val="20"/>
        </w:rPr>
        <w:t>p</w:t>
      </w:r>
      <w:r>
        <w:rPr>
          <w:rFonts w:ascii="Arial" w:eastAsia="Times New Roman" w:hAnsi="Arial" w:cs="Arial"/>
          <w:bCs/>
          <w:color w:val="auto"/>
          <w:sz w:val="20"/>
          <w:szCs w:val="20"/>
        </w:rPr>
        <w:t>roject task 1</w:t>
      </w:r>
      <w:r w:rsidR="003663FA">
        <w:rPr>
          <w:rFonts w:ascii="Arial" w:eastAsia="Times New Roman" w:hAnsi="Arial" w:cs="Arial"/>
          <w:bCs/>
          <w:color w:val="auto"/>
          <w:sz w:val="20"/>
          <w:szCs w:val="20"/>
        </w:rPr>
        <w:t>,</w:t>
      </w:r>
      <w:r w:rsidRPr="009C6A32">
        <w:rPr>
          <w:rFonts w:ascii="Arial" w:eastAsia="Times New Roman" w:hAnsi="Arial" w:cs="Arial"/>
          <w:bCs/>
          <w:color w:val="auto"/>
          <w:sz w:val="20"/>
          <w:szCs w:val="20"/>
        </w:rPr>
        <w:t xml:space="preserve"> </w:t>
      </w:r>
      <w:proofErr w:type="spellStart"/>
      <w:r w:rsidRPr="009C6A32">
        <w:rPr>
          <w:rFonts w:ascii="Arial" w:eastAsia="Times New Roman" w:hAnsi="Arial" w:cs="Arial"/>
          <w:bCs/>
          <w:color w:val="auto"/>
          <w:sz w:val="20"/>
          <w:szCs w:val="20"/>
        </w:rPr>
        <w:t>Groundtruth</w:t>
      </w:r>
      <w:proofErr w:type="spellEnd"/>
      <w:r w:rsidRPr="009C6A32">
        <w:rPr>
          <w:rFonts w:ascii="Arial" w:eastAsia="Times New Roman" w:hAnsi="Arial" w:cs="Arial"/>
          <w:bCs/>
          <w:color w:val="auto"/>
          <w:sz w:val="20"/>
          <w:szCs w:val="20"/>
        </w:rPr>
        <w:t xml:space="preserve"> location using GPS; document/</w:t>
      </w:r>
      <w:proofErr w:type="spellStart"/>
      <w:r w:rsidRPr="009C6A32">
        <w:rPr>
          <w:rFonts w:ascii="Arial" w:eastAsia="Times New Roman" w:hAnsi="Arial" w:cs="Arial"/>
          <w:bCs/>
          <w:color w:val="auto"/>
          <w:sz w:val="20"/>
          <w:szCs w:val="20"/>
        </w:rPr>
        <w:t>photodocument</w:t>
      </w:r>
      <w:proofErr w:type="spellEnd"/>
      <w:r w:rsidRPr="009C6A32">
        <w:rPr>
          <w:rFonts w:ascii="Arial" w:eastAsia="Times New Roman" w:hAnsi="Arial" w:cs="Arial"/>
          <w:bCs/>
          <w:color w:val="auto"/>
          <w:sz w:val="20"/>
          <w:szCs w:val="20"/>
        </w:rPr>
        <w:t xml:space="preserve"> site condition; document any damage, leaving evidence </w:t>
      </w:r>
      <w:r w:rsidRPr="009C6A32">
        <w:rPr>
          <w:rFonts w:ascii="Arial" w:eastAsia="Times New Roman" w:hAnsi="Arial" w:cs="Arial"/>
          <w:bCs/>
          <w:i/>
          <w:color w:val="auto"/>
          <w:sz w:val="20"/>
          <w:szCs w:val="20"/>
        </w:rPr>
        <w:t>in situ</w:t>
      </w:r>
      <w:r w:rsidRPr="009C6A32">
        <w:rPr>
          <w:rFonts w:ascii="Arial" w:eastAsia="Times New Roman" w:hAnsi="Arial" w:cs="Arial"/>
          <w:bCs/>
          <w:color w:val="auto"/>
          <w:sz w:val="20"/>
          <w:szCs w:val="20"/>
        </w:rPr>
        <w:t>.</w:t>
      </w:r>
    </w:p>
    <w:p w:rsidR="009C6A32" w:rsidRPr="009C6A32" w:rsidRDefault="009C6A32" w:rsidP="009C6A32">
      <w:pPr>
        <w:autoSpaceDE w:val="0"/>
        <w:autoSpaceDN w:val="0"/>
        <w:spacing w:line="360" w:lineRule="auto"/>
        <w:ind w:left="720"/>
        <w:rPr>
          <w:rFonts w:ascii="Arial" w:eastAsia="Times New Roman" w:hAnsi="Arial" w:cs="Arial"/>
          <w:bCs/>
          <w:color w:val="auto"/>
          <w:sz w:val="20"/>
          <w:szCs w:val="20"/>
        </w:rPr>
      </w:pPr>
      <w:r w:rsidRPr="009C6A32">
        <w:rPr>
          <w:rFonts w:ascii="Arial" w:eastAsia="Times New Roman" w:hAnsi="Arial" w:cs="Arial"/>
          <w:bCs/>
          <w:color w:val="auto"/>
          <w:sz w:val="20"/>
          <w:szCs w:val="20"/>
        </w:rPr>
        <w:t xml:space="preserve">4. Produce a product(s) or draft product corresponding to </w:t>
      </w:r>
      <w:r w:rsidR="003663FA">
        <w:rPr>
          <w:rFonts w:ascii="Arial" w:eastAsia="Times New Roman" w:hAnsi="Arial" w:cs="Arial"/>
          <w:bCs/>
          <w:color w:val="auto"/>
          <w:sz w:val="20"/>
          <w:szCs w:val="20"/>
        </w:rPr>
        <w:t>project task 1</w:t>
      </w:r>
      <w:r w:rsidR="003663FA">
        <w:rPr>
          <w:rFonts w:ascii="Arial" w:eastAsia="Times New Roman" w:hAnsi="Arial" w:cs="Arial"/>
          <w:bCs/>
          <w:color w:val="auto"/>
          <w:sz w:val="20"/>
          <w:szCs w:val="20"/>
        </w:rPr>
        <w:t xml:space="preserve">, </w:t>
      </w:r>
      <w:proofErr w:type="gramStart"/>
      <w:r w:rsidR="003663FA">
        <w:rPr>
          <w:rFonts w:ascii="Arial" w:eastAsia="Times New Roman" w:hAnsi="Arial" w:cs="Arial"/>
          <w:bCs/>
          <w:color w:val="auto"/>
          <w:sz w:val="20"/>
          <w:szCs w:val="20"/>
        </w:rPr>
        <w:t>Namely</w:t>
      </w:r>
      <w:proofErr w:type="gramEnd"/>
      <w:r w:rsidR="003663FA">
        <w:rPr>
          <w:rFonts w:ascii="Arial" w:eastAsia="Times New Roman" w:hAnsi="Arial" w:cs="Arial"/>
          <w:bCs/>
          <w:color w:val="auto"/>
          <w:sz w:val="20"/>
          <w:szCs w:val="20"/>
        </w:rPr>
        <w:t xml:space="preserve">, </w:t>
      </w:r>
      <w:r w:rsidR="003663FA">
        <w:rPr>
          <w:rFonts w:ascii="Arial" w:eastAsia="Times New Roman" w:hAnsi="Arial" w:cs="Arial"/>
          <w:bCs/>
          <w:color w:val="auto"/>
          <w:sz w:val="20"/>
          <w:szCs w:val="20"/>
        </w:rPr>
        <w:t>project t</w:t>
      </w:r>
      <w:r w:rsidR="003663FA">
        <w:rPr>
          <w:rFonts w:ascii="Arial" w:eastAsia="Times New Roman" w:hAnsi="Arial" w:cs="Arial"/>
          <w:bCs/>
          <w:color w:val="auto"/>
          <w:sz w:val="20"/>
          <w:szCs w:val="20"/>
        </w:rPr>
        <w:t xml:space="preserve">ask </w:t>
      </w:r>
      <w:r w:rsidRPr="009C6A32">
        <w:rPr>
          <w:rFonts w:ascii="Arial" w:eastAsia="Times New Roman" w:hAnsi="Arial" w:cs="Arial"/>
          <w:bCs/>
          <w:color w:val="auto"/>
          <w:sz w:val="20"/>
          <w:szCs w:val="20"/>
        </w:rPr>
        <w:t>2</w:t>
      </w:r>
    </w:p>
    <w:p w:rsidR="009C6A32" w:rsidRPr="009C6A32" w:rsidRDefault="009C6A32" w:rsidP="009C6A32">
      <w:pPr>
        <w:autoSpaceDE w:val="0"/>
        <w:autoSpaceDN w:val="0"/>
        <w:spacing w:line="360" w:lineRule="auto"/>
        <w:ind w:left="720"/>
        <w:rPr>
          <w:rFonts w:ascii="Arial" w:eastAsia="Times New Roman" w:hAnsi="Arial" w:cs="Arial"/>
          <w:bCs/>
          <w:color w:val="auto"/>
          <w:sz w:val="20"/>
          <w:szCs w:val="20"/>
        </w:rPr>
      </w:pPr>
      <w:r w:rsidRPr="009C6A32">
        <w:rPr>
          <w:rFonts w:ascii="Arial" w:eastAsia="Times New Roman" w:hAnsi="Arial" w:cs="Arial"/>
          <w:bCs/>
          <w:color w:val="auto"/>
          <w:sz w:val="20"/>
          <w:szCs w:val="20"/>
        </w:rPr>
        <w:t>5. Submit final reports to the ATR.</w:t>
      </w:r>
      <w:r w:rsidRPr="009C6A32">
        <w:rPr>
          <w:rFonts w:ascii="Arial" w:eastAsia="Times New Roman" w:hAnsi="Arial" w:cs="Arial"/>
          <w:bCs/>
          <w:color w:val="auto"/>
          <w:sz w:val="20"/>
          <w:szCs w:val="20"/>
        </w:rPr>
        <w:tab/>
      </w:r>
    </w:p>
    <w:p w:rsidR="009C6A32" w:rsidRPr="009C6A32" w:rsidRDefault="009C6A32" w:rsidP="009C6A32">
      <w:pPr>
        <w:autoSpaceDE w:val="0"/>
        <w:autoSpaceDN w:val="0"/>
        <w:spacing w:line="360" w:lineRule="auto"/>
        <w:ind w:left="720"/>
        <w:rPr>
          <w:rFonts w:ascii="Arial" w:eastAsia="Times New Roman" w:hAnsi="Arial" w:cs="Arial"/>
          <w:bCs/>
          <w:color w:val="auto"/>
          <w:sz w:val="20"/>
          <w:szCs w:val="20"/>
        </w:rPr>
      </w:pPr>
      <w:r w:rsidRPr="009C6A32">
        <w:rPr>
          <w:rFonts w:ascii="Arial" w:eastAsia="Times New Roman" w:hAnsi="Arial" w:cs="Arial"/>
          <w:bCs/>
          <w:color w:val="auto"/>
          <w:sz w:val="20"/>
          <w:szCs w:val="20"/>
        </w:rPr>
        <w:t>6. Acknowledge the NPS and the Southern Appalachian CESU in any peer-reviewed publication generated from this project.</w:t>
      </w:r>
    </w:p>
    <w:p w:rsidR="00CF08DB" w:rsidRPr="00CF08DB" w:rsidRDefault="00CF08DB" w:rsidP="002A2DE1">
      <w:pPr>
        <w:rPr>
          <w:rFonts w:ascii="Arial" w:hAnsi="Arial" w:cs="Arial"/>
          <w:bCs/>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NPS IN THIS PROJECT:</w:t>
      </w:r>
    </w:p>
    <w:p w:rsidR="00CF08DB" w:rsidRPr="00CF08DB" w:rsidRDefault="00CF08DB" w:rsidP="002A2DE1">
      <w:pPr>
        <w:rPr>
          <w:rFonts w:ascii="Arial" w:hAnsi="Arial" w:cs="Arial"/>
          <w:b/>
          <w:bCs/>
          <w:sz w:val="20"/>
          <w:szCs w:val="20"/>
        </w:rPr>
      </w:pPr>
    </w:p>
    <w:p w:rsidR="00BF64D7" w:rsidRPr="00BF64D7" w:rsidRDefault="00BF64D7" w:rsidP="00BF64D7">
      <w:pPr>
        <w:autoSpaceDE w:val="0"/>
        <w:autoSpaceDN w:val="0"/>
        <w:spacing w:after="200" w:line="360" w:lineRule="auto"/>
        <w:ind w:left="720"/>
        <w:contextualSpacing/>
        <w:rPr>
          <w:rFonts w:ascii="Arial" w:eastAsia="Times New Roman" w:hAnsi="Arial" w:cs="Arial"/>
          <w:bCs/>
          <w:color w:val="auto"/>
          <w:sz w:val="20"/>
          <w:szCs w:val="20"/>
        </w:rPr>
      </w:pPr>
      <w:r w:rsidRPr="00BF64D7">
        <w:rPr>
          <w:rFonts w:ascii="Arial" w:eastAsia="Times New Roman" w:hAnsi="Arial" w:cs="Arial"/>
          <w:bCs/>
          <w:color w:val="auto"/>
          <w:sz w:val="20"/>
          <w:szCs w:val="20"/>
        </w:rPr>
        <w:t>1. Provide financial assistance to the Cooperator as provided in the Agreement</w:t>
      </w:r>
    </w:p>
    <w:p w:rsidR="00BF64D7" w:rsidRPr="00BF64D7" w:rsidRDefault="00BF64D7" w:rsidP="00BF64D7">
      <w:pPr>
        <w:autoSpaceDE w:val="0"/>
        <w:autoSpaceDN w:val="0"/>
        <w:spacing w:after="200" w:line="360" w:lineRule="auto"/>
        <w:ind w:left="720"/>
        <w:contextualSpacing/>
        <w:rPr>
          <w:rFonts w:ascii="Arial" w:eastAsia="Times New Roman" w:hAnsi="Arial" w:cs="Arial"/>
          <w:bCs/>
          <w:color w:val="auto"/>
          <w:sz w:val="20"/>
          <w:szCs w:val="20"/>
        </w:rPr>
      </w:pPr>
      <w:r w:rsidRPr="00BF64D7">
        <w:rPr>
          <w:rFonts w:ascii="Arial" w:eastAsia="Times New Roman" w:hAnsi="Arial" w:cs="Arial"/>
          <w:bCs/>
          <w:color w:val="auto"/>
          <w:sz w:val="20"/>
          <w:szCs w:val="20"/>
        </w:rPr>
        <w:lastRenderedPageBreak/>
        <w:t>2. Designate Charles E. Wells, Jr. as the Agreement Technical Representative (ATR);</w:t>
      </w:r>
    </w:p>
    <w:p w:rsidR="00BF64D7" w:rsidRPr="00BF64D7" w:rsidRDefault="00BF64D7" w:rsidP="00BF64D7">
      <w:pPr>
        <w:autoSpaceDE w:val="0"/>
        <w:autoSpaceDN w:val="0"/>
        <w:spacing w:after="200" w:line="360" w:lineRule="auto"/>
        <w:ind w:left="720"/>
        <w:contextualSpacing/>
        <w:rPr>
          <w:rFonts w:ascii="Arial" w:eastAsia="Times New Roman" w:hAnsi="Arial" w:cs="Arial"/>
          <w:bCs/>
          <w:color w:val="auto"/>
          <w:sz w:val="20"/>
          <w:szCs w:val="20"/>
        </w:rPr>
      </w:pPr>
      <w:r w:rsidRPr="00BF64D7">
        <w:rPr>
          <w:rFonts w:ascii="Arial" w:eastAsia="Times New Roman" w:hAnsi="Arial" w:cs="Arial"/>
          <w:bCs/>
          <w:color w:val="auto"/>
          <w:sz w:val="20"/>
          <w:szCs w:val="20"/>
        </w:rPr>
        <w:t>3. Assist with item(s) in Task #1 in form of data, resources, information, personnel</w:t>
      </w:r>
    </w:p>
    <w:p w:rsidR="00BF64D7" w:rsidRPr="00BF64D7" w:rsidRDefault="00BF64D7" w:rsidP="00BF64D7">
      <w:pPr>
        <w:autoSpaceDE w:val="0"/>
        <w:autoSpaceDN w:val="0"/>
        <w:spacing w:after="200" w:line="360" w:lineRule="auto"/>
        <w:ind w:left="720"/>
        <w:contextualSpacing/>
        <w:rPr>
          <w:rFonts w:ascii="Arial" w:eastAsia="Times New Roman" w:hAnsi="Arial" w:cs="Arial"/>
          <w:bCs/>
          <w:color w:val="auto"/>
          <w:sz w:val="20"/>
          <w:szCs w:val="20"/>
        </w:rPr>
      </w:pPr>
      <w:r w:rsidRPr="00BF64D7">
        <w:rPr>
          <w:rFonts w:ascii="Arial" w:eastAsia="Times New Roman" w:hAnsi="Arial" w:cs="Arial"/>
          <w:bCs/>
          <w:color w:val="auto"/>
          <w:sz w:val="20"/>
          <w:szCs w:val="20"/>
        </w:rPr>
        <w:t>4. Provide government furnished property: Vehicles, computer access, cameras, Personal Protective Equipment (PPE), workspace.</w:t>
      </w:r>
    </w:p>
    <w:p w:rsidR="00BF64D7" w:rsidRPr="00BF64D7" w:rsidRDefault="00BF64D7" w:rsidP="00BF64D7">
      <w:pPr>
        <w:autoSpaceDE w:val="0"/>
        <w:autoSpaceDN w:val="0"/>
        <w:spacing w:after="200" w:line="360" w:lineRule="auto"/>
        <w:ind w:left="720"/>
        <w:contextualSpacing/>
        <w:rPr>
          <w:rFonts w:ascii="Arial" w:eastAsia="Times New Roman" w:hAnsi="Arial" w:cs="Arial"/>
          <w:bCs/>
          <w:color w:val="auto"/>
          <w:sz w:val="20"/>
          <w:szCs w:val="20"/>
        </w:rPr>
      </w:pPr>
      <w:r w:rsidRPr="00BF64D7">
        <w:rPr>
          <w:rFonts w:ascii="Arial" w:eastAsia="Times New Roman" w:hAnsi="Arial" w:cs="Arial"/>
          <w:bCs/>
          <w:color w:val="auto"/>
          <w:sz w:val="20"/>
          <w:szCs w:val="20"/>
        </w:rPr>
        <w:t>5. Conduct Federal background checks based on the nature of the project as well as for computer access.</w:t>
      </w:r>
    </w:p>
    <w:p w:rsidR="00BF64D7" w:rsidRPr="00CF08DB" w:rsidRDefault="00BF64D7" w:rsidP="00BF64D7">
      <w:pPr>
        <w:autoSpaceDE w:val="0"/>
        <w:autoSpaceDN w:val="0"/>
        <w:spacing w:after="200" w:line="360" w:lineRule="auto"/>
        <w:ind w:left="720"/>
        <w:contextualSpacing/>
        <w:rPr>
          <w:rFonts w:ascii="Arial" w:eastAsia="Times New Roman" w:hAnsi="Arial" w:cs="Arial"/>
          <w:bCs/>
          <w:color w:val="auto"/>
          <w:sz w:val="20"/>
          <w:szCs w:val="20"/>
        </w:rPr>
      </w:pPr>
      <w:r w:rsidRPr="00BF64D7">
        <w:rPr>
          <w:rFonts w:ascii="Arial" w:eastAsia="Times New Roman" w:hAnsi="Arial" w:cs="Arial"/>
          <w:bCs/>
          <w:color w:val="auto"/>
          <w:sz w:val="20"/>
          <w:szCs w:val="20"/>
        </w:rPr>
        <w:t>6. Provide a timely and comprehensive review of draft material.</w:t>
      </w:r>
    </w:p>
    <w:p w:rsidR="00CF08DB" w:rsidRDefault="00CF08DB" w:rsidP="002A2DE1">
      <w:pPr>
        <w:pStyle w:val="Heading3"/>
        <w:rPr>
          <w:rFonts w:ascii="Arial" w:hAnsi="Arial" w:cs="Arial"/>
          <w:sz w:val="20"/>
          <w:szCs w:val="20"/>
        </w:rPr>
      </w:pPr>
      <w:r w:rsidRPr="00131E38">
        <w:rPr>
          <w:rFonts w:ascii="Arial" w:hAnsi="Arial" w:cs="Arial"/>
          <w:sz w:val="20"/>
          <w:szCs w:val="20"/>
        </w:rPr>
        <w:t>PROJECT PRODUCT(S):</w:t>
      </w:r>
    </w:p>
    <w:p w:rsidR="00131E38" w:rsidRPr="00131E38" w:rsidRDefault="00131E38" w:rsidP="002A2DE1"/>
    <w:p w:rsidR="00CF08DB" w:rsidRPr="00CF08DB" w:rsidRDefault="00BF64D7" w:rsidP="00BF64D7">
      <w:pPr>
        <w:spacing w:after="200" w:line="360" w:lineRule="auto"/>
        <w:ind w:left="720"/>
        <w:rPr>
          <w:rFonts w:ascii="Arial" w:hAnsi="Arial" w:cs="Arial"/>
          <w:b/>
          <w:bCs/>
          <w:sz w:val="20"/>
          <w:szCs w:val="20"/>
        </w:rPr>
      </w:pPr>
      <w:r w:rsidRPr="00BF64D7">
        <w:rPr>
          <w:rFonts w:ascii="Arial" w:hAnsi="Arial" w:cs="Arial"/>
          <w:bCs/>
          <w:sz w:val="20"/>
          <w:szCs w:val="20"/>
        </w:rPr>
        <w:t>Final Completion Report, to include individual site visit reports. Three paper copies of the report, plus an electronic copy of the Final Completion Report and the individual site visit reports. File formats for the electronic/digital data are Word, Excel and/or ArcView compatible geospatial data.  The final reports will be sent to the ATR.  The product must be approved by the park project manager prior to final payment.</w:t>
      </w:r>
    </w:p>
    <w:p w:rsidR="00CF08DB" w:rsidRDefault="00CF08DB" w:rsidP="002A2DE1">
      <w:pPr>
        <w:pStyle w:val="Heading3"/>
        <w:rPr>
          <w:rFonts w:ascii="Arial" w:hAnsi="Arial" w:cs="Arial"/>
          <w:sz w:val="20"/>
          <w:szCs w:val="20"/>
          <w:u w:val="single"/>
        </w:rPr>
      </w:pPr>
      <w:r w:rsidRPr="00131E38">
        <w:rPr>
          <w:rFonts w:ascii="Arial" w:hAnsi="Arial" w:cs="Arial"/>
          <w:sz w:val="20"/>
          <w:szCs w:val="20"/>
        </w:rPr>
        <w:t>PROJECT MILESTONE(S):</w:t>
      </w:r>
      <w:r w:rsidRPr="00131E38">
        <w:rPr>
          <w:rFonts w:ascii="Arial" w:hAnsi="Arial" w:cs="Arial"/>
          <w:sz w:val="20"/>
          <w:szCs w:val="20"/>
          <w:u w:val="single"/>
        </w:rPr>
        <w:t xml:space="preserve"> </w:t>
      </w:r>
    </w:p>
    <w:p w:rsidR="00131E38" w:rsidRPr="00131E38" w:rsidRDefault="00131E38" w:rsidP="002A2DE1"/>
    <w:p w:rsidR="00BF64D7" w:rsidRPr="00BF64D7" w:rsidRDefault="00BF64D7" w:rsidP="00BF64D7">
      <w:pPr>
        <w:spacing w:line="360" w:lineRule="auto"/>
        <w:ind w:left="360"/>
        <w:rPr>
          <w:rFonts w:ascii="Arial" w:eastAsia="Times New Roman" w:hAnsi="Arial" w:cs="Arial"/>
          <w:color w:val="auto"/>
          <w:sz w:val="20"/>
          <w:szCs w:val="20"/>
        </w:rPr>
      </w:pPr>
      <w:r w:rsidRPr="00BF64D7">
        <w:rPr>
          <w:rFonts w:ascii="Arial" w:eastAsia="Times New Roman" w:hAnsi="Arial" w:cs="Arial"/>
          <w:color w:val="auto"/>
          <w:sz w:val="20"/>
          <w:szCs w:val="20"/>
        </w:rPr>
        <w:t>September 15, 2016 - Notice to proceed, kick off and safety meeting</w:t>
      </w:r>
    </w:p>
    <w:p w:rsidR="00BF64D7" w:rsidRPr="00BF64D7" w:rsidRDefault="00BF64D7" w:rsidP="00BF64D7">
      <w:pPr>
        <w:spacing w:line="360" w:lineRule="auto"/>
        <w:ind w:left="360"/>
        <w:rPr>
          <w:rFonts w:ascii="Arial" w:eastAsia="Times New Roman" w:hAnsi="Arial" w:cs="Arial"/>
          <w:color w:val="auto"/>
          <w:sz w:val="20"/>
          <w:szCs w:val="20"/>
        </w:rPr>
      </w:pPr>
      <w:r w:rsidRPr="00BF64D7">
        <w:rPr>
          <w:rFonts w:ascii="Arial" w:eastAsia="Times New Roman" w:hAnsi="Arial" w:cs="Arial"/>
          <w:color w:val="auto"/>
          <w:sz w:val="20"/>
          <w:szCs w:val="20"/>
        </w:rPr>
        <w:t>December 1, 2016 – Progress meeting (conference call)</w:t>
      </w:r>
    </w:p>
    <w:p w:rsidR="00BF64D7" w:rsidRPr="00BF64D7" w:rsidRDefault="00BF64D7" w:rsidP="00BF64D7">
      <w:pPr>
        <w:spacing w:line="360" w:lineRule="auto"/>
        <w:ind w:left="360"/>
        <w:rPr>
          <w:rFonts w:ascii="Arial" w:eastAsia="Times New Roman" w:hAnsi="Arial" w:cs="Arial"/>
          <w:color w:val="auto"/>
          <w:sz w:val="20"/>
          <w:szCs w:val="20"/>
        </w:rPr>
      </w:pPr>
      <w:r w:rsidRPr="00BF64D7">
        <w:rPr>
          <w:rFonts w:ascii="Arial" w:eastAsia="Times New Roman" w:hAnsi="Arial" w:cs="Arial"/>
          <w:color w:val="auto"/>
          <w:sz w:val="20"/>
          <w:szCs w:val="20"/>
        </w:rPr>
        <w:t>February 15, 2017 – Draft report/product submitted</w:t>
      </w:r>
    </w:p>
    <w:p w:rsidR="00BF64D7" w:rsidRPr="00BF64D7" w:rsidRDefault="00BF64D7" w:rsidP="00BF64D7">
      <w:pPr>
        <w:spacing w:line="360" w:lineRule="auto"/>
        <w:ind w:left="360"/>
        <w:rPr>
          <w:rFonts w:ascii="Arial" w:eastAsia="Times New Roman" w:hAnsi="Arial" w:cs="Arial"/>
          <w:color w:val="auto"/>
          <w:sz w:val="20"/>
          <w:szCs w:val="20"/>
        </w:rPr>
      </w:pPr>
      <w:r w:rsidRPr="00BF64D7">
        <w:rPr>
          <w:rFonts w:ascii="Arial" w:eastAsia="Times New Roman" w:hAnsi="Arial" w:cs="Arial"/>
          <w:color w:val="auto"/>
          <w:sz w:val="20"/>
          <w:szCs w:val="20"/>
        </w:rPr>
        <w:t>May 1, 2017 – Progress meeting (conference call)</w:t>
      </w:r>
    </w:p>
    <w:p w:rsidR="00BF64D7" w:rsidRPr="00BF64D7" w:rsidRDefault="00BF64D7" w:rsidP="00BF64D7">
      <w:pPr>
        <w:spacing w:line="360" w:lineRule="auto"/>
        <w:ind w:left="360"/>
        <w:rPr>
          <w:rFonts w:ascii="Arial" w:eastAsia="Times New Roman" w:hAnsi="Arial" w:cs="Arial"/>
          <w:color w:val="auto"/>
          <w:sz w:val="20"/>
          <w:szCs w:val="20"/>
        </w:rPr>
      </w:pPr>
      <w:r w:rsidRPr="00BF64D7">
        <w:rPr>
          <w:rFonts w:ascii="Arial" w:eastAsia="Times New Roman" w:hAnsi="Arial" w:cs="Arial"/>
          <w:color w:val="auto"/>
          <w:sz w:val="20"/>
          <w:szCs w:val="20"/>
        </w:rPr>
        <w:t>August 1, 2017 – Final Draft report/product submitted</w:t>
      </w:r>
    </w:p>
    <w:p w:rsidR="00BF64D7" w:rsidRPr="00BF64D7" w:rsidRDefault="00BF64D7" w:rsidP="00BF64D7">
      <w:pPr>
        <w:spacing w:line="360" w:lineRule="auto"/>
        <w:ind w:left="360"/>
        <w:rPr>
          <w:rFonts w:ascii="Arial" w:eastAsia="Times New Roman" w:hAnsi="Arial" w:cs="Arial"/>
          <w:color w:val="auto"/>
          <w:sz w:val="20"/>
          <w:szCs w:val="20"/>
        </w:rPr>
      </w:pPr>
      <w:r w:rsidRPr="00BF64D7">
        <w:rPr>
          <w:rFonts w:ascii="Arial" w:eastAsia="Times New Roman" w:hAnsi="Arial" w:cs="Arial"/>
          <w:color w:val="auto"/>
          <w:sz w:val="20"/>
          <w:szCs w:val="20"/>
        </w:rPr>
        <w:t>September 30, 2017 – Project wrap-up, submission/report to NPS</w:t>
      </w:r>
    </w:p>
    <w:p w:rsidR="00131E38" w:rsidRPr="00CF08DB" w:rsidRDefault="00131E38" w:rsidP="002A2DE1">
      <w:pPr>
        <w:ind w:left="360"/>
        <w:rPr>
          <w:rFonts w:ascii="Arial" w:eastAsia="Times New Roman" w:hAnsi="Arial" w:cs="Arial"/>
          <w:color w:val="auto"/>
          <w:sz w:val="20"/>
          <w:szCs w:val="20"/>
        </w:rPr>
      </w:pPr>
    </w:p>
    <w:p w:rsidR="00ED1F99" w:rsidRPr="00ED1F99" w:rsidRDefault="00CF08DB" w:rsidP="00ED1F99">
      <w:pPr>
        <w:pStyle w:val="Heading3"/>
        <w:rPr>
          <w:rFonts w:ascii="Arial" w:hAnsi="Arial" w:cs="Arial"/>
          <w:b w:val="0"/>
          <w:bCs/>
          <w:sz w:val="20"/>
          <w:szCs w:val="20"/>
        </w:rPr>
      </w:pPr>
      <w:r w:rsidRPr="00131E38">
        <w:rPr>
          <w:rFonts w:ascii="Arial" w:hAnsi="Arial" w:cs="Arial"/>
          <w:sz w:val="20"/>
          <w:szCs w:val="20"/>
        </w:rPr>
        <w:t xml:space="preserve">PROJECT SCHEDULE:   </w:t>
      </w:r>
      <w:r w:rsidR="00ED1F99" w:rsidRPr="00ED1F99">
        <w:rPr>
          <w:rFonts w:ascii="Arial" w:hAnsi="Arial" w:cs="Arial"/>
          <w:b w:val="0"/>
          <w:bCs/>
          <w:sz w:val="20"/>
          <w:szCs w:val="20"/>
        </w:rPr>
        <w:t xml:space="preserve">The Period of Performance shall be from </w:t>
      </w:r>
      <w:proofErr w:type="spellStart"/>
      <w:r w:rsidR="00ED1F99" w:rsidRPr="00ED1F99">
        <w:rPr>
          <w:rFonts w:ascii="Arial" w:hAnsi="Arial" w:cs="Arial"/>
          <w:b w:val="0"/>
          <w:bCs/>
          <w:sz w:val="20"/>
          <w:szCs w:val="20"/>
        </w:rPr>
        <w:t>Septermber</w:t>
      </w:r>
      <w:proofErr w:type="spellEnd"/>
      <w:r w:rsidR="00ED1F99" w:rsidRPr="00ED1F99">
        <w:rPr>
          <w:rFonts w:ascii="Arial" w:hAnsi="Arial" w:cs="Arial"/>
          <w:b w:val="0"/>
          <w:bCs/>
          <w:sz w:val="20"/>
          <w:szCs w:val="20"/>
        </w:rPr>
        <w:t xml:space="preserve"> 15, 2016 to September 30, 2017.</w:t>
      </w:r>
    </w:p>
    <w:p w:rsidR="00ED1F99" w:rsidRPr="00ED1F99" w:rsidRDefault="00ED1F99" w:rsidP="00ED1F99"/>
    <w:p w:rsidR="00CF08DB" w:rsidRDefault="00ED1F99" w:rsidP="00ED1F99">
      <w:pPr>
        <w:pStyle w:val="Heading3"/>
        <w:rPr>
          <w:rFonts w:ascii="Arial" w:hAnsi="Arial" w:cs="Arial"/>
          <w:sz w:val="20"/>
          <w:szCs w:val="20"/>
        </w:rPr>
      </w:pPr>
      <w:r w:rsidRPr="00ED1F99">
        <w:rPr>
          <w:rFonts w:ascii="Arial" w:hAnsi="Arial" w:cs="Arial"/>
          <w:sz w:val="20"/>
          <w:szCs w:val="20"/>
        </w:rPr>
        <w:t>FURNISHED PROPERTY / OTHER CONSIDERATIONS:</w:t>
      </w:r>
    </w:p>
    <w:p w:rsidR="006553E5" w:rsidRDefault="006553E5" w:rsidP="006553E5">
      <w:pPr>
        <w:spacing w:line="360" w:lineRule="auto"/>
        <w:ind w:left="720"/>
        <w:rPr>
          <w:rFonts w:ascii="Arial" w:hAnsi="Arial" w:cs="Arial"/>
          <w:sz w:val="20"/>
          <w:szCs w:val="20"/>
        </w:rPr>
      </w:pPr>
    </w:p>
    <w:p w:rsidR="00ED1F99" w:rsidRPr="006553E5" w:rsidRDefault="00ED1F99" w:rsidP="006553E5">
      <w:pPr>
        <w:spacing w:line="360" w:lineRule="auto"/>
        <w:ind w:left="720"/>
        <w:rPr>
          <w:rFonts w:ascii="Arial" w:hAnsi="Arial" w:cs="Arial"/>
          <w:sz w:val="20"/>
          <w:szCs w:val="20"/>
        </w:rPr>
      </w:pPr>
      <w:r w:rsidRPr="006553E5">
        <w:rPr>
          <w:rFonts w:ascii="Arial" w:hAnsi="Arial" w:cs="Arial"/>
          <w:sz w:val="20"/>
          <w:szCs w:val="20"/>
        </w:rPr>
        <w:t>Operate Federal vehicles; computer network access; cameras; Personal Protective Equipment (PPE); facility access for work space.</w:t>
      </w:r>
    </w:p>
    <w:p w:rsidR="00ED1F99" w:rsidRPr="00ED1F99" w:rsidRDefault="00ED1F99" w:rsidP="006553E5">
      <w:pPr>
        <w:spacing w:line="360" w:lineRule="auto"/>
        <w:ind w:left="720"/>
      </w:pPr>
      <w:r w:rsidRPr="006553E5">
        <w:rPr>
          <w:rFonts w:ascii="Arial" w:hAnsi="Arial" w:cs="Arial"/>
          <w:sz w:val="20"/>
          <w:szCs w:val="20"/>
        </w:rPr>
        <w:t>MACA will fund the Federal background check for facility and computer network access.</w:t>
      </w:r>
    </w:p>
    <w:p w:rsidR="00131E38" w:rsidRPr="00131E38" w:rsidRDefault="00131E38" w:rsidP="002A2DE1"/>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131E38" w:rsidRPr="00F04B10" w:rsidRDefault="00F04B10" w:rsidP="002A2DE1">
      <w:pPr>
        <w:ind w:left="720"/>
        <w:rPr>
          <w:rFonts w:ascii="Arial" w:hAnsi="Arial" w:cs="Arial"/>
          <w:sz w:val="20"/>
          <w:szCs w:val="20"/>
        </w:rPr>
      </w:pPr>
      <w:r w:rsidRPr="00F04B10">
        <w:rPr>
          <w:rFonts w:ascii="Arial" w:hAnsi="Arial" w:cs="Arial"/>
          <w:sz w:val="20"/>
          <w:szCs w:val="20"/>
        </w:rPr>
        <w:t>Agreements Technical Representative</w:t>
      </w:r>
    </w:p>
    <w:p w:rsidR="006553E5" w:rsidRPr="006553E5" w:rsidRDefault="006553E5" w:rsidP="006553E5">
      <w:pPr>
        <w:spacing w:line="276" w:lineRule="auto"/>
        <w:ind w:left="720"/>
        <w:rPr>
          <w:rFonts w:ascii="Arial" w:hAnsi="Arial" w:cs="Arial"/>
          <w:color w:val="auto"/>
          <w:sz w:val="20"/>
          <w:szCs w:val="20"/>
        </w:rPr>
      </w:pPr>
      <w:r w:rsidRPr="006553E5">
        <w:rPr>
          <w:rFonts w:ascii="Arial" w:hAnsi="Arial" w:cs="Arial"/>
          <w:color w:val="auto"/>
          <w:sz w:val="20"/>
          <w:szCs w:val="20"/>
        </w:rPr>
        <w:t>Charles E. Wells, Jr.</w:t>
      </w:r>
    </w:p>
    <w:p w:rsidR="006553E5" w:rsidRPr="006553E5" w:rsidRDefault="006553E5" w:rsidP="006553E5">
      <w:pPr>
        <w:autoSpaceDE w:val="0"/>
        <w:autoSpaceDN w:val="0"/>
        <w:adjustRightInd w:val="0"/>
        <w:spacing w:line="276" w:lineRule="auto"/>
        <w:rPr>
          <w:rFonts w:ascii="Arial" w:hAnsi="Arial"/>
          <w:sz w:val="20"/>
        </w:rPr>
      </w:pPr>
      <w:r>
        <w:rPr>
          <w:rFonts w:ascii="Arial" w:hAnsi="Arial"/>
          <w:sz w:val="20"/>
        </w:rPr>
        <w:tab/>
      </w:r>
      <w:hyperlink r:id="rId11" w:history="1">
        <w:r w:rsidRPr="006553E5">
          <w:rPr>
            <w:rFonts w:ascii="Arial" w:hAnsi="Arial"/>
            <w:color w:val="0000FF" w:themeColor="hyperlink"/>
            <w:sz w:val="20"/>
            <w:u w:val="single"/>
          </w:rPr>
          <w:t>eddie_wells@nps.gov</w:t>
        </w:r>
      </w:hyperlink>
    </w:p>
    <w:p w:rsidR="00CF08DB" w:rsidRDefault="00CF08DB" w:rsidP="002A2DE1">
      <w:pPr>
        <w:spacing w:line="276" w:lineRule="auto"/>
        <w:ind w:left="720"/>
        <w:rPr>
          <w:rFonts w:ascii="Arial" w:hAnsi="Arial" w:cs="Arial"/>
          <w:color w:val="auto"/>
          <w:sz w:val="20"/>
          <w:szCs w:val="20"/>
        </w:rPr>
      </w:pPr>
    </w:p>
    <w:p w:rsidR="006553E5" w:rsidRDefault="006553E5"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19" w:name="_Toc445970854"/>
      <w:r w:rsidRPr="003F752C">
        <w:rPr>
          <w:rFonts w:ascii="Arial" w:hAnsi="Arial" w:cs="Arial"/>
          <w:sz w:val="20"/>
          <w:szCs w:val="20"/>
        </w:rPr>
        <w:t>Term of the Agreement</w:t>
      </w:r>
      <w:bookmarkEnd w:id="19"/>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w:t>
      </w:r>
      <w:r w:rsidRPr="003F752C">
        <w:rPr>
          <w:rFonts w:ascii="Arial" w:hAnsi="Arial" w:cs="Arial"/>
          <w:sz w:val="20"/>
          <w:szCs w:val="20"/>
        </w:rPr>
        <w:lastRenderedPageBreak/>
        <w:t xml:space="preserve">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20" w:name="h.1fob9te" w:colFirst="0" w:colLast="0"/>
      <w:bookmarkStart w:id="21" w:name="_Toc413234912"/>
      <w:bookmarkStart w:id="22" w:name="_Toc445970855"/>
      <w:bookmarkEnd w:id="20"/>
      <w:r w:rsidRPr="003F752C">
        <w:rPr>
          <w:rFonts w:ascii="Arial" w:hAnsi="Arial" w:cs="Arial"/>
          <w:sz w:val="24"/>
          <w:szCs w:val="24"/>
        </w:rPr>
        <w:lastRenderedPageBreak/>
        <w:t>Section III: Application and Submission Information</w:t>
      </w:r>
      <w:bookmarkEnd w:id="21"/>
      <w:bookmarkEnd w:id="22"/>
    </w:p>
    <w:p w:rsidR="00202743" w:rsidRPr="005153BA" w:rsidRDefault="00202743" w:rsidP="002A2DE1">
      <w:pPr>
        <w:rPr>
          <w:rFonts w:ascii="Times New Roman" w:hAnsi="Times New Roman"/>
        </w:rPr>
      </w:pPr>
    </w:p>
    <w:p w:rsidR="00202743" w:rsidRPr="008D6E1A" w:rsidRDefault="00C346B0" w:rsidP="008A75E1">
      <w:pPr>
        <w:pStyle w:val="Heading3"/>
        <w:numPr>
          <w:ilvl w:val="0"/>
          <w:numId w:val="15"/>
        </w:numPr>
        <w:spacing w:line="276" w:lineRule="auto"/>
        <w:rPr>
          <w:rFonts w:ascii="Arial" w:hAnsi="Arial" w:cs="Arial"/>
          <w:sz w:val="20"/>
          <w:szCs w:val="20"/>
        </w:rPr>
      </w:pPr>
      <w:bookmarkStart w:id="23" w:name="_Toc445970856"/>
      <w:r w:rsidRPr="008D6E1A">
        <w:rPr>
          <w:rFonts w:ascii="Arial" w:hAnsi="Arial" w:cs="Arial"/>
          <w:sz w:val="20"/>
          <w:szCs w:val="20"/>
        </w:rPr>
        <w:t>Address to Request Application Package</w:t>
      </w:r>
      <w:bookmarkEnd w:id="23"/>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8A75E1">
      <w:pPr>
        <w:pStyle w:val="Heading3"/>
        <w:numPr>
          <w:ilvl w:val="0"/>
          <w:numId w:val="24"/>
        </w:numPr>
        <w:spacing w:line="276" w:lineRule="auto"/>
        <w:rPr>
          <w:rFonts w:ascii="Arial" w:hAnsi="Arial" w:cs="Arial"/>
          <w:sz w:val="20"/>
          <w:szCs w:val="20"/>
        </w:rPr>
      </w:pPr>
      <w:bookmarkStart w:id="24" w:name="_Toc445970857"/>
      <w:r w:rsidRPr="008D6E1A">
        <w:rPr>
          <w:rFonts w:ascii="Arial" w:hAnsi="Arial" w:cs="Arial"/>
          <w:sz w:val="20"/>
          <w:szCs w:val="20"/>
        </w:rPr>
        <w:t>Contents and Form of Application Submission</w:t>
      </w:r>
      <w:bookmarkEnd w:id="24"/>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12"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4E6185" w:rsidRPr="008D6E1A" w:rsidRDefault="004E6185"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p>
    <w:p w:rsidR="003A19A4" w:rsidRPr="008A75E1" w:rsidRDefault="00C346B0" w:rsidP="008A75E1">
      <w:pPr>
        <w:pStyle w:val="ListParagraph"/>
        <w:numPr>
          <w:ilvl w:val="0"/>
          <w:numId w:val="16"/>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Pr="008D6E1A" w:rsidRDefault="00C346B0" w:rsidP="008A75E1">
      <w:pPr>
        <w:pStyle w:val="ListParagraph"/>
        <w:numPr>
          <w:ilvl w:val="0"/>
          <w:numId w:val="16"/>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8A75E1">
      <w:pPr>
        <w:numPr>
          <w:ilvl w:val="1"/>
          <w:numId w:val="36"/>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25"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25"/>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26" w:name="_Toc445970859"/>
      <w:r w:rsidRPr="008D6E1A">
        <w:rPr>
          <w:rFonts w:ascii="Arial" w:hAnsi="Arial" w:cs="Arial"/>
          <w:sz w:val="20"/>
          <w:szCs w:val="20"/>
        </w:rPr>
        <w:t>Submission Dates and Times</w:t>
      </w:r>
      <w:bookmarkEnd w:id="26"/>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The electronic submission of this package</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is due by </w:t>
      </w:r>
      <w:r w:rsidR="0008403C">
        <w:rPr>
          <w:rFonts w:ascii="Arial" w:eastAsia="Times New Roman" w:hAnsi="Arial" w:cs="Arial"/>
          <w:b/>
          <w:color w:val="auto"/>
          <w:sz w:val="20"/>
          <w:szCs w:val="20"/>
        </w:rPr>
        <w:t>September 6</w:t>
      </w:r>
      <w:bookmarkStart w:id="27" w:name="_GoBack"/>
      <w:bookmarkEnd w:id="27"/>
      <w:r w:rsidR="00FB3809" w:rsidRPr="00FB3809">
        <w:rPr>
          <w:rFonts w:ascii="Arial" w:eastAsia="Times New Roman" w:hAnsi="Arial" w:cs="Arial"/>
          <w:b/>
          <w:color w:val="auto"/>
          <w:sz w:val="20"/>
          <w:szCs w:val="20"/>
        </w:rPr>
        <w:t>, 2016, 12:00 p.m., Eastern Standard</w:t>
      </w:r>
      <w:r w:rsidR="002A2DE1">
        <w:rPr>
          <w:rFonts w:ascii="Arial" w:eastAsia="Times New Roman" w:hAnsi="Arial" w:cs="Arial"/>
          <w:b/>
          <w:color w:val="auto"/>
          <w:sz w:val="20"/>
          <w:szCs w:val="20"/>
        </w:rPr>
        <w:t xml:space="preserve"> </w:t>
      </w:r>
      <w:r w:rsidR="00FB3809" w:rsidRPr="00FB3809">
        <w:rPr>
          <w:rFonts w:ascii="Arial" w:eastAsia="Times New Roman" w:hAnsi="Arial" w:cs="Arial"/>
          <w:b/>
          <w:color w:val="auto"/>
          <w:sz w:val="20"/>
          <w:szCs w:val="20"/>
        </w:rPr>
        <w:t>Time</w:t>
      </w:r>
      <w:r w:rsidRPr="00FB3809">
        <w:rPr>
          <w:rFonts w:ascii="Arial" w:eastAsia="Times New Roman" w:hAnsi="Arial" w:cs="Arial"/>
          <w:color w:val="auto"/>
          <w:sz w:val="20"/>
          <w:szCs w:val="20"/>
        </w:rPr>
        <w:t>. An application package received after the closing date and time will</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not be considered for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2E634A" w:rsidP="007B1BC6">
      <w:pPr>
        <w:widowControl w:val="0"/>
        <w:autoSpaceDE w:val="0"/>
        <w:autoSpaceDN w:val="0"/>
        <w:adjustRightInd w:val="0"/>
        <w:ind w:left="720"/>
        <w:rPr>
          <w:rFonts w:ascii="Arial" w:eastAsia="Times New Roman" w:hAnsi="Arial" w:cs="Arial"/>
          <w:bCs/>
          <w:color w:val="auto"/>
          <w:sz w:val="20"/>
          <w:szCs w:val="20"/>
        </w:rPr>
      </w:pPr>
      <w:hyperlink r:id="rId13"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14"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28" w:name="_Toc445970860"/>
      <w:r w:rsidRPr="008D6E1A">
        <w:rPr>
          <w:rFonts w:ascii="Arial" w:hAnsi="Arial" w:cs="Arial"/>
          <w:sz w:val="20"/>
          <w:szCs w:val="20"/>
        </w:rPr>
        <w:t>Intergovernmental Review</w:t>
      </w:r>
      <w:bookmarkEnd w:id="28"/>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15"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29" w:name="_Toc445970861"/>
      <w:r w:rsidRPr="008D6E1A">
        <w:rPr>
          <w:rFonts w:ascii="Arial" w:hAnsi="Arial" w:cs="Arial"/>
          <w:sz w:val="20"/>
          <w:szCs w:val="20"/>
        </w:rPr>
        <w:t>Registration Process Requirements</w:t>
      </w:r>
      <w:bookmarkEnd w:id="29"/>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16"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2E634A" w:rsidP="007B1BC6">
      <w:pPr>
        <w:spacing w:line="276" w:lineRule="auto"/>
        <w:ind w:left="720"/>
        <w:rPr>
          <w:rFonts w:ascii="Arial" w:hAnsi="Arial" w:cs="Arial"/>
          <w:sz w:val="20"/>
          <w:szCs w:val="20"/>
        </w:rPr>
      </w:pPr>
      <w:hyperlink r:id="rId17"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18"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30" w:name="h.3znysh7" w:colFirst="0" w:colLast="0"/>
      <w:bookmarkStart w:id="31" w:name="_Toc445970862"/>
      <w:bookmarkStart w:id="32" w:name="_Toc413234914"/>
      <w:bookmarkStart w:id="33" w:name="_Toc413304792"/>
      <w:bookmarkEnd w:id="30"/>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31"/>
      <w:r w:rsidRPr="008D6E1A">
        <w:rPr>
          <w:rFonts w:ascii="Arial" w:hAnsi="Arial" w:cs="Arial"/>
          <w:sz w:val="24"/>
          <w:szCs w:val="24"/>
        </w:rPr>
        <w:t xml:space="preserve"> </w:t>
      </w:r>
      <w:bookmarkEnd w:id="32"/>
      <w:bookmarkEnd w:id="33"/>
    </w:p>
    <w:p w:rsidR="00165762" w:rsidRPr="005153BA" w:rsidRDefault="00165762" w:rsidP="002A2DE1">
      <w:pPr>
        <w:rPr>
          <w:rFonts w:ascii="Times New Roman" w:hAnsi="Times New Roman"/>
        </w:rPr>
      </w:pPr>
    </w:p>
    <w:p w:rsidR="005D7AB0" w:rsidRPr="008D6E1A" w:rsidRDefault="00C346B0" w:rsidP="007B1BC6">
      <w:pPr>
        <w:pStyle w:val="Heading3"/>
        <w:numPr>
          <w:ilvl w:val="0"/>
          <w:numId w:val="26"/>
        </w:numPr>
        <w:spacing w:line="276" w:lineRule="auto"/>
        <w:rPr>
          <w:rFonts w:ascii="Arial" w:hAnsi="Arial" w:cs="Arial"/>
          <w:sz w:val="20"/>
          <w:szCs w:val="20"/>
        </w:rPr>
      </w:pPr>
      <w:bookmarkStart w:id="34" w:name="_Toc445970863"/>
      <w:r w:rsidRPr="008D6E1A">
        <w:rPr>
          <w:rFonts w:ascii="Arial" w:hAnsi="Arial" w:cs="Arial"/>
          <w:sz w:val="20"/>
          <w:szCs w:val="20"/>
        </w:rPr>
        <w:t>Award Instrument Information</w:t>
      </w:r>
      <w:bookmarkEnd w:id="34"/>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5" w:name="_Toc445970864"/>
      <w:r w:rsidRPr="008D6E1A">
        <w:rPr>
          <w:rFonts w:ascii="Arial" w:hAnsi="Arial" w:cs="Arial"/>
          <w:sz w:val="20"/>
          <w:szCs w:val="20"/>
        </w:rPr>
        <w:t>Funding Restrictions</w:t>
      </w:r>
      <w:bookmarkEnd w:id="35"/>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6" w:name="_Toc445970865"/>
      <w:r w:rsidRPr="008D6E1A">
        <w:rPr>
          <w:rFonts w:ascii="Arial" w:hAnsi="Arial" w:cs="Arial"/>
          <w:sz w:val="20"/>
          <w:szCs w:val="20"/>
        </w:rPr>
        <w:t>Award Notices</w:t>
      </w:r>
      <w:bookmarkEnd w:id="36"/>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D00F6C" w:rsidRDefault="00D00F6C" w:rsidP="007B1BC6">
      <w:pPr>
        <w:spacing w:line="276" w:lineRule="auto"/>
        <w:rPr>
          <w:rFonts w:ascii="Arial" w:hAnsi="Arial" w:cs="Arial"/>
          <w:sz w:val="20"/>
          <w:szCs w:val="20"/>
        </w:rPr>
      </w:pP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7" w:name="_Toc445970866"/>
      <w:r w:rsidRPr="008D6E1A">
        <w:rPr>
          <w:rFonts w:ascii="Arial" w:hAnsi="Arial" w:cs="Arial"/>
          <w:sz w:val="20"/>
          <w:szCs w:val="20"/>
        </w:rPr>
        <w:t>Administrative and National Policy Requirements</w:t>
      </w:r>
      <w:bookmarkEnd w:id="37"/>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numPr>
          <w:ilvl w:val="0"/>
          <w:numId w:val="27"/>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2E634A" w:rsidP="007B1BC6">
      <w:pPr>
        <w:spacing w:line="276" w:lineRule="auto"/>
        <w:ind w:left="1080"/>
        <w:rPr>
          <w:rFonts w:ascii="Arial" w:hAnsi="Arial" w:cs="Arial"/>
          <w:sz w:val="20"/>
          <w:szCs w:val="20"/>
        </w:rPr>
      </w:pPr>
      <w:hyperlink r:id="rId19" w:history="1">
        <w:r w:rsidR="008823FF" w:rsidRPr="008D6E1A">
          <w:rPr>
            <w:rStyle w:val="Hyperlink"/>
            <w:rFonts w:ascii="Arial" w:hAnsi="Arial" w:cs="Arial"/>
            <w:sz w:val="20"/>
            <w:szCs w:val="20"/>
          </w:rPr>
          <w:t>http://www.ecfr.gov/cgi-bin/text-idx?tpl=/ecfrbrowse/Title02/2cfr200_main_02.tpl</w:t>
        </w:r>
      </w:hyperlink>
      <w:hyperlink r:id="rId20"/>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21">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2E634A" w:rsidP="007B1BC6">
      <w:pPr>
        <w:spacing w:line="276" w:lineRule="auto"/>
        <w:ind w:left="1440"/>
        <w:rPr>
          <w:rFonts w:ascii="Arial" w:hAnsi="Arial" w:cs="Arial"/>
          <w:sz w:val="20"/>
          <w:szCs w:val="20"/>
        </w:rPr>
      </w:pPr>
      <w:hyperlink r:id="rId22"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2E634A" w:rsidP="007B1BC6">
      <w:pPr>
        <w:spacing w:line="276" w:lineRule="auto"/>
        <w:rPr>
          <w:rFonts w:ascii="Arial" w:hAnsi="Arial" w:cs="Arial"/>
          <w:sz w:val="20"/>
          <w:szCs w:val="20"/>
        </w:rPr>
      </w:pPr>
      <w:hyperlink r:id="rId23"/>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 xml:space="preserve">Administrative changes (i.e. Awarding Officer name change, etc.) which do not change the statement of work, agreement amount, etc. or otherwise affect the recipient may be signed unilaterally by the Awarding </w:t>
      </w:r>
      <w:r w:rsidRPr="008D6E1A">
        <w:rPr>
          <w:rFonts w:ascii="Arial" w:hAnsi="Arial" w:cs="Arial"/>
          <w:sz w:val="20"/>
          <w:szCs w:val="20"/>
        </w:rPr>
        <w:lastRenderedPageBreak/>
        <w:t>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24"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38" w:name="h.tyjcwt" w:colFirst="0" w:colLast="0"/>
      <w:bookmarkEnd w:id="38"/>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7B1BC6">
      <w:pPr>
        <w:pStyle w:val="ListParagraph"/>
        <w:numPr>
          <w:ilvl w:val="0"/>
          <w:numId w:val="34"/>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39" w:name="_Toc445970867"/>
      <w:r w:rsidRPr="008D6E1A">
        <w:rPr>
          <w:rFonts w:ascii="Arial" w:hAnsi="Arial" w:cs="Arial"/>
          <w:sz w:val="20"/>
          <w:szCs w:val="20"/>
        </w:rPr>
        <w:t>Reporting</w:t>
      </w:r>
      <w:bookmarkEnd w:id="39"/>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2E634A" w:rsidP="007B1BC6">
      <w:pPr>
        <w:spacing w:line="276" w:lineRule="auto"/>
        <w:ind w:left="720"/>
        <w:rPr>
          <w:rFonts w:ascii="Arial" w:hAnsi="Arial" w:cs="Arial"/>
          <w:sz w:val="20"/>
          <w:szCs w:val="20"/>
        </w:rPr>
      </w:pPr>
      <w:hyperlink r:id="rId25"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40" w:name="h.3dy6vkm" w:colFirst="0" w:colLast="0"/>
      <w:bookmarkStart w:id="41" w:name="_Toc445970868"/>
      <w:bookmarkStart w:id="42" w:name="_Toc413234915"/>
      <w:bookmarkEnd w:id="40"/>
      <w:r w:rsidRPr="008D6E1A">
        <w:rPr>
          <w:rFonts w:ascii="Arial" w:hAnsi="Arial" w:cs="Arial"/>
          <w:sz w:val="20"/>
          <w:szCs w:val="20"/>
        </w:rPr>
        <w:t>Reporting</w:t>
      </w:r>
      <w:bookmarkEnd w:id="41"/>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906110"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proofErr w:type="gramStart"/>
      <w:r w:rsidRPr="008D6E1A">
        <w:rPr>
          <w:rFonts w:ascii="Arial" w:eastAsia="Times New Roman" w:hAnsi="Arial" w:cs="Arial"/>
          <w:b/>
          <w:sz w:val="20"/>
          <w:szCs w:val="20"/>
        </w:rPr>
        <w:t>-</w:t>
      </w:r>
      <w:r w:rsidRPr="008D6E1A">
        <w:rPr>
          <w:rFonts w:ascii="Arial" w:eastAsia="Times New Roman" w:hAnsi="Arial" w:cs="Arial"/>
          <w:sz w:val="20"/>
          <w:szCs w:val="20"/>
        </w:rPr>
        <w:t xml:space="preserve">  The</w:t>
      </w:r>
      <w:proofErr w:type="gramEnd"/>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Pr="008D6E1A" w:rsidRDefault="00AF4872" w:rsidP="007B1BC6">
      <w:pPr>
        <w:spacing w:line="276" w:lineRule="auto"/>
        <w:ind w:left="1440"/>
        <w:rPr>
          <w:rFonts w:ascii="Arial" w:eastAsia="Times New Roman" w:hAnsi="Arial" w:cs="Arial"/>
          <w:sz w:val="20"/>
          <w:szCs w:val="20"/>
        </w:rPr>
      </w:pPr>
    </w:p>
    <w:p w:rsidR="00DA328B" w:rsidRPr="005153BA" w:rsidRDefault="00DA328B"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43" w:name="_Toc445970869"/>
      <w:r w:rsidRPr="008D6E1A">
        <w:rPr>
          <w:rFonts w:ascii="Arial" w:hAnsi="Arial" w:cs="Arial"/>
          <w:sz w:val="24"/>
          <w:szCs w:val="24"/>
        </w:rPr>
        <w:t>Section VI: Other Information</w:t>
      </w:r>
      <w:bookmarkEnd w:id="42"/>
      <w:bookmarkEnd w:id="43"/>
    </w:p>
    <w:p w:rsidR="00B329C3" w:rsidRPr="00B329C3" w:rsidRDefault="00B329C3" w:rsidP="007B1BC6">
      <w:pPr>
        <w:spacing w:line="276" w:lineRule="auto"/>
      </w:pPr>
    </w:p>
    <w:p w:rsidR="005D7AB0" w:rsidRPr="008D6E1A" w:rsidRDefault="00C346B0" w:rsidP="007B1BC6">
      <w:pPr>
        <w:pStyle w:val="Heading3"/>
        <w:numPr>
          <w:ilvl w:val="0"/>
          <w:numId w:val="35"/>
        </w:numPr>
        <w:spacing w:line="276" w:lineRule="auto"/>
        <w:rPr>
          <w:rFonts w:ascii="Arial" w:hAnsi="Arial" w:cs="Arial"/>
          <w:sz w:val="20"/>
          <w:szCs w:val="20"/>
        </w:rPr>
      </w:pPr>
      <w:bookmarkStart w:id="44" w:name="_Toc445970870"/>
      <w:r w:rsidRPr="008D6E1A">
        <w:rPr>
          <w:rFonts w:ascii="Arial" w:hAnsi="Arial" w:cs="Arial"/>
          <w:sz w:val="20"/>
          <w:szCs w:val="20"/>
        </w:rPr>
        <w:t>Modification or Changes to the Announcement</w:t>
      </w:r>
      <w:bookmarkEnd w:id="44"/>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5" w:name="_Toc445970871"/>
      <w:r w:rsidRPr="008D6E1A">
        <w:rPr>
          <w:rFonts w:ascii="Arial" w:hAnsi="Arial" w:cs="Arial"/>
          <w:sz w:val="20"/>
          <w:szCs w:val="20"/>
        </w:rPr>
        <w:t>Government Right to Reject or Negotiate</w:t>
      </w:r>
      <w:bookmarkEnd w:id="4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6" w:name="_Toc445970872"/>
      <w:r w:rsidRPr="008D6E1A">
        <w:rPr>
          <w:rFonts w:ascii="Arial" w:hAnsi="Arial" w:cs="Arial"/>
          <w:sz w:val="20"/>
          <w:szCs w:val="20"/>
        </w:rPr>
        <w:t>Notice of Right to Conduct a Review of Financial Capability</w:t>
      </w:r>
      <w:bookmarkEnd w:id="4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7"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4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8" w:name="_Toc445970874"/>
      <w:r w:rsidRPr="008D6E1A">
        <w:rPr>
          <w:rFonts w:ascii="Arial" w:hAnsi="Arial" w:cs="Arial"/>
          <w:sz w:val="20"/>
          <w:szCs w:val="20"/>
        </w:rPr>
        <w:t>Personally Identifiable Information</w:t>
      </w:r>
      <w:bookmarkEnd w:id="4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49" w:name="_Toc445970875"/>
      <w:r w:rsidRPr="008D6E1A">
        <w:rPr>
          <w:rFonts w:ascii="Arial" w:hAnsi="Arial" w:cs="Arial"/>
          <w:sz w:val="28"/>
          <w:szCs w:val="28"/>
        </w:rPr>
        <w:lastRenderedPageBreak/>
        <w:t>Appendix A - Application Package</w:t>
      </w:r>
      <w:bookmarkEnd w:id="49"/>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50" w:name="_Toc445970877"/>
      <w:proofErr w:type="gramStart"/>
      <w:r>
        <w:rPr>
          <w:rFonts w:ascii="Arial" w:eastAsia="Times New Roman" w:hAnsi="Arial" w:cs="Arial"/>
          <w:b/>
          <w:smallCaps/>
          <w:sz w:val="22"/>
        </w:rPr>
        <w:lastRenderedPageBreak/>
        <w:t>ATTACHMENT  B</w:t>
      </w:r>
      <w:bookmarkEnd w:id="50"/>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51"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51"/>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26"/>
      <w:footerReference w:type="default" r:id="rId27"/>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34A" w:rsidRDefault="002E634A" w:rsidP="007E2F13">
      <w:r>
        <w:separator/>
      </w:r>
    </w:p>
  </w:endnote>
  <w:endnote w:type="continuationSeparator" w:id="0">
    <w:p w:rsidR="002E634A" w:rsidRDefault="002E634A"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2E634A" w:rsidRDefault="002E634A">
        <w:pPr>
          <w:pStyle w:val="Footer"/>
          <w:jc w:val="right"/>
        </w:pPr>
        <w:r>
          <w:fldChar w:fldCharType="begin"/>
        </w:r>
        <w:r>
          <w:instrText xml:space="preserve"> PAGE   \* MERGEFORMAT </w:instrText>
        </w:r>
        <w:r>
          <w:fldChar w:fldCharType="separate"/>
        </w:r>
        <w:r w:rsidR="0008403C">
          <w:rPr>
            <w:noProof/>
          </w:rPr>
          <w:t>7</w:t>
        </w:r>
        <w:r>
          <w:rPr>
            <w:noProof/>
          </w:rPr>
          <w:fldChar w:fldCharType="end"/>
        </w:r>
      </w:p>
    </w:sdtContent>
  </w:sdt>
  <w:p w:rsidR="002E634A" w:rsidRDefault="002E63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2E634A" w:rsidRDefault="002E634A">
        <w:pPr>
          <w:pStyle w:val="Footer"/>
          <w:jc w:val="right"/>
        </w:pPr>
        <w:r>
          <w:fldChar w:fldCharType="begin"/>
        </w:r>
        <w:r>
          <w:instrText xml:space="preserve"> PAGE   \* MERGEFORMAT </w:instrText>
        </w:r>
        <w:r>
          <w:fldChar w:fldCharType="separate"/>
        </w:r>
        <w:r w:rsidR="00F150B0">
          <w:rPr>
            <w:noProof/>
          </w:rPr>
          <w:t>20</w:t>
        </w:r>
        <w:r>
          <w:rPr>
            <w:noProof/>
          </w:rPr>
          <w:fldChar w:fldCharType="end"/>
        </w:r>
      </w:p>
    </w:sdtContent>
  </w:sdt>
  <w:p w:rsidR="002E634A" w:rsidRDefault="002E634A"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34A" w:rsidRDefault="002E634A" w:rsidP="007E2F13">
      <w:r>
        <w:separator/>
      </w:r>
    </w:p>
  </w:footnote>
  <w:footnote w:type="continuationSeparator" w:id="0">
    <w:p w:rsidR="002E634A" w:rsidRDefault="002E634A"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4A" w:rsidRDefault="002E634A"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5">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5F62247"/>
    <w:multiLevelType w:val="hybridMultilevel"/>
    <w:tmpl w:val="55E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3">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4">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5">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nsid w:val="67741E9F"/>
    <w:multiLevelType w:val="hybridMultilevel"/>
    <w:tmpl w:val="A1D016D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7">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1">
    <w:nsid w:val="762A77F9"/>
    <w:multiLevelType w:val="hybridMultilevel"/>
    <w:tmpl w:val="BC4E8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3">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3"/>
  </w:num>
  <w:num w:numId="3">
    <w:abstractNumId w:val="22"/>
  </w:num>
  <w:num w:numId="4">
    <w:abstractNumId w:val="30"/>
  </w:num>
  <w:num w:numId="5">
    <w:abstractNumId w:val="14"/>
  </w:num>
  <w:num w:numId="6">
    <w:abstractNumId w:val="3"/>
  </w:num>
  <w:num w:numId="7">
    <w:abstractNumId w:val="25"/>
  </w:num>
  <w:num w:numId="8">
    <w:abstractNumId w:val="21"/>
  </w:num>
  <w:num w:numId="9">
    <w:abstractNumId w:val="6"/>
  </w:num>
  <w:num w:numId="10">
    <w:abstractNumId w:val="28"/>
  </w:num>
  <w:num w:numId="11">
    <w:abstractNumId w:val="2"/>
  </w:num>
  <w:num w:numId="12">
    <w:abstractNumId w:val="24"/>
  </w:num>
  <w:num w:numId="13">
    <w:abstractNumId w:val="1"/>
  </w:num>
  <w:num w:numId="14">
    <w:abstractNumId w:val="0"/>
  </w:num>
  <w:num w:numId="15">
    <w:abstractNumId w:val="1"/>
    <w:lvlOverride w:ilvl="0">
      <w:startOverride w:val="1"/>
    </w:lvlOverride>
  </w:num>
  <w:num w:numId="16">
    <w:abstractNumId w:val="20"/>
  </w:num>
  <w:num w:numId="17">
    <w:abstractNumId w:val="13"/>
  </w:num>
  <w:num w:numId="18">
    <w:abstractNumId w:val="29"/>
  </w:num>
  <w:num w:numId="19">
    <w:abstractNumId w:val="16"/>
  </w:num>
  <w:num w:numId="20">
    <w:abstractNumId w:val="34"/>
  </w:num>
  <w:num w:numId="21">
    <w:abstractNumId w:val="12"/>
  </w:num>
  <w:num w:numId="22">
    <w:abstractNumId w:val="33"/>
  </w:num>
  <w:num w:numId="23">
    <w:abstractNumId w:val="34"/>
    <w:lvlOverride w:ilvl="0">
      <w:startOverride w:val="2"/>
    </w:lvlOverride>
  </w:num>
  <w:num w:numId="24">
    <w:abstractNumId w:val="34"/>
    <w:lvlOverride w:ilvl="0">
      <w:startOverride w:val="2"/>
    </w:lvlOverride>
  </w:num>
  <w:num w:numId="25">
    <w:abstractNumId w:val="9"/>
  </w:num>
  <w:num w:numId="26">
    <w:abstractNumId w:val="34"/>
    <w:lvlOverride w:ilvl="0">
      <w:startOverride w:val="1"/>
    </w:lvlOverride>
  </w:num>
  <w:num w:numId="27">
    <w:abstractNumId w:val="9"/>
    <w:lvlOverride w:ilvl="0">
      <w:startOverride w:val="1"/>
    </w:lvlOverride>
  </w:num>
  <w:num w:numId="28">
    <w:abstractNumId w:val="4"/>
  </w:num>
  <w:num w:numId="29">
    <w:abstractNumId w:val="7"/>
  </w:num>
  <w:num w:numId="30">
    <w:abstractNumId w:val="10"/>
  </w:num>
  <w:num w:numId="31">
    <w:abstractNumId w:val="17"/>
  </w:num>
  <w:num w:numId="32">
    <w:abstractNumId w:val="11"/>
  </w:num>
  <w:num w:numId="33">
    <w:abstractNumId w:val="8"/>
  </w:num>
  <w:num w:numId="34">
    <w:abstractNumId w:val="35"/>
  </w:num>
  <w:num w:numId="35">
    <w:abstractNumId w:val="34"/>
    <w:lvlOverride w:ilvl="0">
      <w:startOverride w:val="1"/>
    </w:lvlOverride>
  </w:num>
  <w:num w:numId="36">
    <w:abstractNumId w:val="3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4"/>
  </w:num>
  <w:num w:numId="41">
    <w:abstractNumId w:val="34"/>
  </w:num>
  <w:num w:numId="42">
    <w:abstractNumId w:val="34"/>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
  <w:rsids>
    <w:rsidRoot w:val="005D7AB0"/>
    <w:rsid w:val="0004001B"/>
    <w:rsid w:val="0007665A"/>
    <w:rsid w:val="0008403C"/>
    <w:rsid w:val="000A09EB"/>
    <w:rsid w:val="00131E38"/>
    <w:rsid w:val="0013377B"/>
    <w:rsid w:val="00136A9B"/>
    <w:rsid w:val="00141756"/>
    <w:rsid w:val="00165762"/>
    <w:rsid w:val="00176A7A"/>
    <w:rsid w:val="001D2022"/>
    <w:rsid w:val="001F5300"/>
    <w:rsid w:val="00202743"/>
    <w:rsid w:val="0021132F"/>
    <w:rsid w:val="00216012"/>
    <w:rsid w:val="0022476F"/>
    <w:rsid w:val="0026486D"/>
    <w:rsid w:val="002A2DE1"/>
    <w:rsid w:val="002A51AA"/>
    <w:rsid w:val="002C5CA4"/>
    <w:rsid w:val="002E634A"/>
    <w:rsid w:val="00314E57"/>
    <w:rsid w:val="003442EA"/>
    <w:rsid w:val="00363DEE"/>
    <w:rsid w:val="003663FA"/>
    <w:rsid w:val="003A19A4"/>
    <w:rsid w:val="003B765C"/>
    <w:rsid w:val="003C3B99"/>
    <w:rsid w:val="003C562F"/>
    <w:rsid w:val="003E54D3"/>
    <w:rsid w:val="003F6687"/>
    <w:rsid w:val="003F752C"/>
    <w:rsid w:val="00472FDE"/>
    <w:rsid w:val="00491FD9"/>
    <w:rsid w:val="004B34BB"/>
    <w:rsid w:val="004B34D3"/>
    <w:rsid w:val="004D3389"/>
    <w:rsid w:val="004E6185"/>
    <w:rsid w:val="0050096E"/>
    <w:rsid w:val="00513930"/>
    <w:rsid w:val="005153BA"/>
    <w:rsid w:val="00515AF9"/>
    <w:rsid w:val="0053375D"/>
    <w:rsid w:val="00541CDE"/>
    <w:rsid w:val="005526ED"/>
    <w:rsid w:val="00560A87"/>
    <w:rsid w:val="00574D82"/>
    <w:rsid w:val="00586330"/>
    <w:rsid w:val="005B6C12"/>
    <w:rsid w:val="005B6DD1"/>
    <w:rsid w:val="005C0E6A"/>
    <w:rsid w:val="005D7AB0"/>
    <w:rsid w:val="006076D2"/>
    <w:rsid w:val="006170D4"/>
    <w:rsid w:val="006231F6"/>
    <w:rsid w:val="006553E5"/>
    <w:rsid w:val="00682CFB"/>
    <w:rsid w:val="0068531B"/>
    <w:rsid w:val="006B7345"/>
    <w:rsid w:val="006D5578"/>
    <w:rsid w:val="006F454C"/>
    <w:rsid w:val="00700DAC"/>
    <w:rsid w:val="007147A5"/>
    <w:rsid w:val="00717090"/>
    <w:rsid w:val="00736231"/>
    <w:rsid w:val="00743B5B"/>
    <w:rsid w:val="007558D2"/>
    <w:rsid w:val="007732B0"/>
    <w:rsid w:val="00782E25"/>
    <w:rsid w:val="0079684F"/>
    <w:rsid w:val="007A20E5"/>
    <w:rsid w:val="007B1BC6"/>
    <w:rsid w:val="007B6F32"/>
    <w:rsid w:val="007C705A"/>
    <w:rsid w:val="007D0F3E"/>
    <w:rsid w:val="007E2F13"/>
    <w:rsid w:val="00852F49"/>
    <w:rsid w:val="008823FF"/>
    <w:rsid w:val="00894E88"/>
    <w:rsid w:val="008A63C3"/>
    <w:rsid w:val="008A75E1"/>
    <w:rsid w:val="008D6E1A"/>
    <w:rsid w:val="00906110"/>
    <w:rsid w:val="00910345"/>
    <w:rsid w:val="00990CD7"/>
    <w:rsid w:val="009C6A32"/>
    <w:rsid w:val="009E3DD5"/>
    <w:rsid w:val="009F6787"/>
    <w:rsid w:val="00A278D0"/>
    <w:rsid w:val="00A6326B"/>
    <w:rsid w:val="00A779C7"/>
    <w:rsid w:val="00A90C80"/>
    <w:rsid w:val="00A97511"/>
    <w:rsid w:val="00AA316C"/>
    <w:rsid w:val="00AA72B2"/>
    <w:rsid w:val="00AE6B03"/>
    <w:rsid w:val="00AF4872"/>
    <w:rsid w:val="00B04E95"/>
    <w:rsid w:val="00B1348A"/>
    <w:rsid w:val="00B329C3"/>
    <w:rsid w:val="00B4532E"/>
    <w:rsid w:val="00B64EBA"/>
    <w:rsid w:val="00B83FD6"/>
    <w:rsid w:val="00B964FF"/>
    <w:rsid w:val="00BF64D7"/>
    <w:rsid w:val="00BF677F"/>
    <w:rsid w:val="00C105CD"/>
    <w:rsid w:val="00C346B0"/>
    <w:rsid w:val="00C52888"/>
    <w:rsid w:val="00CA4673"/>
    <w:rsid w:val="00CB5E44"/>
    <w:rsid w:val="00CC2584"/>
    <w:rsid w:val="00CC6F80"/>
    <w:rsid w:val="00CF08DB"/>
    <w:rsid w:val="00D00F6C"/>
    <w:rsid w:val="00D3044A"/>
    <w:rsid w:val="00D630A2"/>
    <w:rsid w:val="00D876B1"/>
    <w:rsid w:val="00DA328B"/>
    <w:rsid w:val="00DB5D23"/>
    <w:rsid w:val="00DC39BB"/>
    <w:rsid w:val="00DC4465"/>
    <w:rsid w:val="00E10157"/>
    <w:rsid w:val="00E17902"/>
    <w:rsid w:val="00E17B92"/>
    <w:rsid w:val="00E26DCB"/>
    <w:rsid w:val="00E42CFD"/>
    <w:rsid w:val="00E45023"/>
    <w:rsid w:val="00E45E70"/>
    <w:rsid w:val="00E55D44"/>
    <w:rsid w:val="00ED1F99"/>
    <w:rsid w:val="00EE092C"/>
    <w:rsid w:val="00F04B10"/>
    <w:rsid w:val="00F0752B"/>
    <w:rsid w:val="00F150B0"/>
    <w:rsid w:val="00F21287"/>
    <w:rsid w:val="00F41C0B"/>
    <w:rsid w:val="00F53192"/>
    <w:rsid w:val="00F5421D"/>
    <w:rsid w:val="00F75D82"/>
    <w:rsid w:val="00FB3809"/>
    <w:rsid w:val="00FB3E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16810003">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448284009">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652878060">
      <w:bodyDiv w:val="1"/>
      <w:marLeft w:val="0"/>
      <w:marRight w:val="0"/>
      <w:marTop w:val="0"/>
      <w:marBottom w:val="0"/>
      <w:divBdr>
        <w:top w:val="none" w:sz="0" w:space="0" w:color="auto"/>
        <w:left w:val="none" w:sz="0" w:space="0" w:color="auto"/>
        <w:bottom w:val="none" w:sz="0" w:space="0" w:color="auto"/>
        <w:right w:val="none" w:sz="0" w:space="0" w:color="auto"/>
      </w:divBdr>
    </w:div>
    <w:div w:id="751396082">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517502286">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47225424">
      <w:bodyDiv w:val="1"/>
      <w:marLeft w:val="0"/>
      <w:marRight w:val="0"/>
      <w:marTop w:val="0"/>
      <w:marBottom w:val="0"/>
      <w:divBdr>
        <w:top w:val="none" w:sz="0" w:space="0" w:color="auto"/>
        <w:left w:val="none" w:sz="0" w:space="0" w:color="auto"/>
        <w:bottom w:val="none" w:sz="0" w:space="0" w:color="auto"/>
        <w:right w:val="none" w:sz="0" w:space="0" w:color="auto"/>
      </w:divBdr>
    </w:div>
    <w:div w:id="1949434678">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 w:id="2075394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ian_Straka@nps.gov" TargetMode="External"/><Relationship Id="rId18" Type="http://schemas.openxmlformats.org/officeDocument/2006/relationships/hyperlink" Target="https://www.sam.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cfr.gov/cgi-bin/text-idx?SID=63fa3a961cf535c2c8382c1da1d0f279&amp;node=pt2.1.200&amp;rgn=div5" TargetMode="External"/><Relationship Id="rId7" Type="http://schemas.openxmlformats.org/officeDocument/2006/relationships/footnotes" Target="footnotes.xml"/><Relationship Id="rId12" Type="http://schemas.openxmlformats.org/officeDocument/2006/relationships/hyperlink" Target="http://www.grants.gov/web/grants/forms.html" TargetMode="External"/><Relationship Id="rId17" Type="http://schemas.openxmlformats.org/officeDocument/2006/relationships/hyperlink" Target="http://www.grants.gov/web/grants/applicants/organization-registration.html" TargetMode="External"/><Relationship Id="rId25" Type="http://schemas.openxmlformats.org/officeDocument/2006/relationships/hyperlink" Target="http://www.whitehouse.gov/omb/grants/standard_forms/ffr.pd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ecfr.gov/cgi-bin/text-idx?tpl=/ecfrbrowse/Title02/2cfr200_main_02.t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die_wells@nps.gov" TargetMode="External"/><Relationship Id="rId24" Type="http://schemas.openxmlformats.org/officeDocument/2006/relationships/hyperlink" Target="http://www.sam.gov/portal/public/SAM" TargetMode="External"/><Relationship Id="rId5" Type="http://schemas.openxmlformats.org/officeDocument/2006/relationships/settings" Target="settings.xml"/><Relationship Id="rId15" Type="http://schemas.openxmlformats.org/officeDocument/2006/relationships/hyperlink" Target="http://www.whitehouse.gov/omb/grants_spoc/" TargetMode="External"/><Relationship Id="rId23" Type="http://schemas.openxmlformats.org/officeDocument/2006/relationships/hyperlink" Target="http://www.doi.gov/pam/programs/financial_assistance/TermsandConditions.cf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cfr.gov/cgi-bin/text-idx?tpl=/ecfrbrowse/Title02/2cfr200_main_02.tp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ompusearch.com/products/fedconnect-grantees" TargetMode="External"/><Relationship Id="rId22" Type="http://schemas.openxmlformats.org/officeDocument/2006/relationships/hyperlink" Target="http://www.doi.gov/pam/programs/financial_assistance/TermsandConditions.cf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87379-D5CD-4A0B-84E8-77818E8AE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6583</Words>
  <Characters>37526</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Brian Straka</cp:lastModifiedBy>
  <cp:revision>6</cp:revision>
  <cp:lastPrinted>2015-04-30T23:45:00Z</cp:lastPrinted>
  <dcterms:created xsi:type="dcterms:W3CDTF">2016-03-30T16:01:00Z</dcterms:created>
  <dcterms:modified xsi:type="dcterms:W3CDTF">2016-08-29T08:52:00Z</dcterms:modified>
</cp:coreProperties>
</file>