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25EE5599"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110DFE">
        <w:rPr>
          <w:rFonts w:ascii="Times New Roman" w:hAnsi="Times New Roman"/>
        </w:rPr>
        <w:t>9</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w:t>
      </w:r>
      <w:r w:rsidR="005B6BD1">
        <w:rPr>
          <w:rFonts w:ascii="Times New Roman" w:hAnsi="Times New Roman"/>
        </w:rPr>
        <w:t xml:space="preserve"> </w:t>
      </w:r>
      <w:r w:rsidR="005B6BD1" w:rsidRPr="00C61877">
        <w:rPr>
          <w:rFonts w:ascii="Times New Roman" w:hAnsi="Times New Roman"/>
        </w:rPr>
        <w:t>NGO programs benefiting refugees</w:t>
      </w:r>
      <w:r w:rsidR="005B6BD1">
        <w:rPr>
          <w:rFonts w:ascii="Times New Roman" w:hAnsi="Times New Roman"/>
        </w:rPr>
        <w:t xml:space="preserve"> and asylum seekers in Thailand</w:t>
      </w:r>
      <w:r>
        <w:rPr>
          <w:rFonts w:ascii="Times New Roman" w:hAnsi="Times New Roman"/>
        </w:rPr>
        <w:t>.</w:t>
      </w:r>
    </w:p>
    <w:p w14:paraId="1F70DA26" w14:textId="77777777" w:rsidR="004B1589" w:rsidRDefault="004B1589" w:rsidP="004354EE">
      <w:pPr>
        <w:rPr>
          <w:highlight w:val="yellow"/>
        </w:rPr>
      </w:pPr>
    </w:p>
    <w:p w14:paraId="476DA90A" w14:textId="187E78B2" w:rsidR="004B1589" w:rsidRDefault="008874CD" w:rsidP="004354EE">
      <w:r w:rsidRPr="00A3311D">
        <w:t>Funding Opportunity Number</w:t>
      </w:r>
      <w:r w:rsidRPr="0083324A">
        <w:t xml:space="preserve">:  </w:t>
      </w:r>
      <w:r w:rsidR="0083324A" w:rsidRPr="0083324A">
        <w:rPr>
          <w:b w:val="0"/>
        </w:rPr>
        <w:t xml:space="preserve">SFOP0005439 </w:t>
      </w:r>
    </w:p>
    <w:p w14:paraId="54FAB82D" w14:textId="77777777" w:rsidR="00D17FE9" w:rsidRDefault="00D17FE9" w:rsidP="004354EE"/>
    <w:p w14:paraId="6B08EA83" w14:textId="49A6CE0B" w:rsidR="003B0369" w:rsidRPr="003B0369" w:rsidRDefault="00A5129A" w:rsidP="00FB7BAF">
      <w:pPr>
        <w:rPr>
          <w:b w:val="0"/>
          <w:color w:val="FF0000"/>
        </w:rPr>
      </w:pPr>
      <w:r w:rsidRPr="00FD49F1">
        <w:t xml:space="preserve">Catalog of Federal Domestic Assistance (CFDA) number:  </w:t>
      </w:r>
    </w:p>
    <w:p w14:paraId="501988E4" w14:textId="77777777" w:rsidR="003B0369" w:rsidRPr="005B6BD1" w:rsidRDefault="003B0369" w:rsidP="003B0369">
      <w:pPr>
        <w:rPr>
          <w:b w:val="0"/>
        </w:rPr>
      </w:pPr>
      <w:r w:rsidRPr="005B6BD1">
        <w:rPr>
          <w:b w:val="0"/>
        </w:rPr>
        <w:t xml:space="preserve">19.511 - Overseas Refugee Assistance Programs for East Asia </w:t>
      </w:r>
    </w:p>
    <w:p w14:paraId="5E2A933E" w14:textId="77777777" w:rsidR="0057578E" w:rsidRPr="005B6BD1" w:rsidRDefault="0057578E" w:rsidP="00A5129A"/>
    <w:p w14:paraId="1A85D37D" w14:textId="068D3394" w:rsidR="00A5129A" w:rsidRPr="0072023D" w:rsidRDefault="00A5129A" w:rsidP="00A5129A">
      <w:r w:rsidRPr="0072023D">
        <w:t xml:space="preserve">Announcement issuance date:  </w:t>
      </w:r>
      <w:r w:rsidR="005B6BD1" w:rsidRPr="005B13D7">
        <w:rPr>
          <w:b w:val="0"/>
        </w:rPr>
        <w:t>Monday</w:t>
      </w:r>
      <w:r w:rsidR="007F7574" w:rsidRPr="005B13D7">
        <w:rPr>
          <w:b w:val="0"/>
        </w:rPr>
        <w:t xml:space="preserve">, </w:t>
      </w:r>
      <w:r w:rsidR="005B6BD1" w:rsidRPr="005B13D7">
        <w:rPr>
          <w:b w:val="0"/>
        </w:rPr>
        <w:t>October 1</w:t>
      </w:r>
      <w:r w:rsidR="007F7574" w:rsidRPr="005B13D7">
        <w:rPr>
          <w:b w:val="0"/>
        </w:rPr>
        <w:t>, 201</w:t>
      </w:r>
      <w:r w:rsidR="00D441BD" w:rsidRPr="005B13D7">
        <w:rPr>
          <w:b w:val="0"/>
        </w:rPr>
        <w:t>8</w:t>
      </w:r>
    </w:p>
    <w:p w14:paraId="1B0F32F6" w14:textId="77777777" w:rsidR="00A5129A" w:rsidRDefault="00A5129A" w:rsidP="00A5129A"/>
    <w:p w14:paraId="2E310C24" w14:textId="39838A41" w:rsidR="00D256A3" w:rsidRPr="005B6BD1" w:rsidRDefault="00D256A3" w:rsidP="00A5129A">
      <w:pPr>
        <w:rPr>
          <w:b w:val="0"/>
        </w:rPr>
      </w:pPr>
      <w:r>
        <w:t xml:space="preserve">Announcement type: </w:t>
      </w:r>
      <w:r w:rsidR="00FB7BAF" w:rsidRPr="005B6BD1">
        <w:rPr>
          <w:b w:val="0"/>
        </w:rPr>
        <w:t>Cooperative Agreement</w:t>
      </w:r>
    </w:p>
    <w:p w14:paraId="2AAB9633" w14:textId="77777777" w:rsidR="00D256A3" w:rsidRPr="005B6BD1" w:rsidRDefault="00D256A3" w:rsidP="00A5129A"/>
    <w:p w14:paraId="3122C4F6" w14:textId="012AA4A9" w:rsidR="00A5129A" w:rsidRDefault="00A5129A" w:rsidP="00A5129A">
      <w:r w:rsidRPr="0072023D">
        <w:t>Proposal submission deadline</w:t>
      </w:r>
      <w:r w:rsidRPr="002F1BB9">
        <w:t>:</w:t>
      </w:r>
      <w:r w:rsidRPr="00FD49F1">
        <w:rPr>
          <w:b w:val="0"/>
        </w:rPr>
        <w:t xml:space="preserve">  </w:t>
      </w:r>
      <w:r w:rsidR="0092348D">
        <w:rPr>
          <w:b w:val="0"/>
        </w:rPr>
        <w:t>Wednesday</w:t>
      </w:r>
      <w:r w:rsidR="007F7574" w:rsidRPr="005B13D7">
        <w:rPr>
          <w:b w:val="0"/>
        </w:rPr>
        <w:t xml:space="preserve">, </w:t>
      </w:r>
      <w:r w:rsidR="0092348D">
        <w:rPr>
          <w:b w:val="0"/>
        </w:rPr>
        <w:t>October</w:t>
      </w:r>
      <w:r w:rsidR="003427A3" w:rsidRPr="005B13D7">
        <w:rPr>
          <w:b w:val="0"/>
        </w:rPr>
        <w:t xml:space="preserve"> </w:t>
      </w:r>
      <w:r w:rsidR="0092348D">
        <w:rPr>
          <w:b w:val="0"/>
        </w:rPr>
        <w:t>3</w:t>
      </w:r>
      <w:r w:rsidR="005B6BD1" w:rsidRPr="005B13D7">
        <w:rPr>
          <w:b w:val="0"/>
        </w:rPr>
        <w:t>1</w:t>
      </w:r>
      <w:r w:rsidR="007F7574" w:rsidRPr="005B13D7">
        <w:rPr>
          <w:b w:val="0"/>
        </w:rPr>
        <w:t>, 201</w:t>
      </w:r>
      <w:r w:rsidR="00D441BD" w:rsidRPr="005B13D7">
        <w:rPr>
          <w:b w:val="0"/>
        </w:rPr>
        <w:t>8</w:t>
      </w:r>
      <w:r w:rsidR="007F7574" w:rsidRPr="005B13D7">
        <w:rPr>
          <w:b w:val="0"/>
        </w:rPr>
        <w:t xml:space="preserve"> at 12:00 p.m. noon</w:t>
      </w:r>
      <w:r w:rsidR="005B6BD1" w:rsidRPr="005B13D7">
        <w:rPr>
          <w:b w:val="0"/>
        </w:rPr>
        <w:t xml:space="preserve"> </w:t>
      </w:r>
      <w:r w:rsidR="002004AE" w:rsidRPr="005B13D7">
        <w:rPr>
          <w:b w:val="0"/>
        </w:rPr>
        <w:t xml:space="preserve">EDT.  </w:t>
      </w:r>
      <w:r w:rsidR="002004AE" w:rsidRPr="005A4950">
        <w:t>We are unable to consider proposals submitted after this deadline.</w:t>
      </w:r>
    </w:p>
    <w:p w14:paraId="1DEAD0AF" w14:textId="77777777" w:rsidR="00FD49F1" w:rsidRDefault="00FD49F1"/>
    <w:p w14:paraId="54548FB5" w14:textId="2AA589F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r w:rsidRPr="006448A5">
        <w:t>**</w:t>
      </w:r>
      <w:r w:rsidR="00A97329" w:rsidRPr="006448A5">
        <w:t xml:space="preserve"> </w:t>
      </w:r>
      <w:r w:rsidR="00E26EFF">
        <w:t xml:space="preserve"> </w:t>
      </w:r>
    </w:p>
    <w:p w14:paraId="4B19ED31" w14:textId="77777777" w:rsidR="00E26EFF" w:rsidRDefault="00E26EFF"/>
    <w:p w14:paraId="3CAD53DB" w14:textId="5BD92F60"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7"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w:t>
      </w:r>
      <w:r w:rsidRPr="00C22890">
        <w:rPr>
          <w:b w:val="0"/>
        </w:rPr>
        <w:lastRenderedPageBreak/>
        <w:t xml:space="preserve">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6BA9E94A"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005B6BD1">
        <w:rPr>
          <w:b w:val="0"/>
        </w:rPr>
        <w:t xml:space="preserve"> which </w:t>
      </w:r>
      <w:r w:rsidRPr="00C22890">
        <w:rPr>
          <w:b w:val="0"/>
        </w:rPr>
        <w:t xml:space="preserve">contain additional information on PRM’s priorities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38A5D32D" w:rsidR="00283D3B" w:rsidRPr="000C5129" w:rsidRDefault="00283D3B" w:rsidP="000C5129">
      <w:pPr>
        <w:pStyle w:val="ListParagraph"/>
        <w:numPr>
          <w:ilvl w:val="0"/>
          <w:numId w:val="30"/>
        </w:numPr>
        <w:ind w:left="360"/>
        <w:rPr>
          <w:b w:val="0"/>
        </w:rPr>
      </w:pPr>
      <w:r w:rsidRPr="0072023D">
        <w:t>Current Funding Priorities</w:t>
      </w:r>
      <w:r>
        <w:t xml:space="preserve">:  </w:t>
      </w:r>
    </w:p>
    <w:p w14:paraId="51A77EC6" w14:textId="77777777" w:rsidR="00283D3B" w:rsidRPr="0072023D" w:rsidRDefault="00283D3B" w:rsidP="00283D3B"/>
    <w:p w14:paraId="21B7452D" w14:textId="2498CD60" w:rsidR="00283D3B" w:rsidRDefault="00283D3B" w:rsidP="00283D3B">
      <w:pPr>
        <w:rPr>
          <w:b w:val="0"/>
          <w:color w:val="000000"/>
        </w:rPr>
      </w:pPr>
      <w:r w:rsidRPr="00B95D5D">
        <w:rPr>
          <w:b w:val="0"/>
        </w:rPr>
        <w:t>(a</w:t>
      </w:r>
      <w:r>
        <w:rPr>
          <w:b w:val="0"/>
        </w:rPr>
        <w:t xml:space="preserve">) </w:t>
      </w:r>
      <w:r w:rsidRPr="00B95D5D">
        <w:rPr>
          <w:b w:val="0"/>
        </w:rPr>
        <w:t xml:space="preserve">Proposed activities should primarily support </w:t>
      </w:r>
      <w:r>
        <w:rPr>
          <w:b w:val="0"/>
        </w:rPr>
        <w:t>refugees</w:t>
      </w:r>
      <w:r w:rsidR="005B6BD1">
        <w:rPr>
          <w:b w:val="0"/>
        </w:rPr>
        <w:t xml:space="preserve"> and asylum seekers in Thailand</w:t>
      </w:r>
      <w:r w:rsidRPr="00B95D5D">
        <w:rPr>
          <w:b w:val="0"/>
        </w:rPr>
        <w:t xml:space="preserve">.  </w:t>
      </w:r>
      <w:r w:rsidR="005B6BD1">
        <w:rPr>
          <w:b w:val="0"/>
          <w:color w:val="000000"/>
        </w:rPr>
        <w:t>Because of PRM’</w:t>
      </w:r>
      <w:r w:rsidRPr="00B95D5D">
        <w:rPr>
          <w:b w:val="0"/>
          <w:color w:val="000000"/>
        </w:rPr>
        <w:t xml:space="preserve">s mandate to provide protection, assistance, and sustainable solutions for refugees and victims of conflict, PRM </w:t>
      </w:r>
      <w:r>
        <w:rPr>
          <w:b w:val="0"/>
          <w:color w:val="000000"/>
        </w:rPr>
        <w:t xml:space="preserve">will </w:t>
      </w:r>
      <w:r w:rsidRPr="00B95D5D">
        <w:rPr>
          <w:b w:val="0"/>
          <w:color w:val="000000"/>
        </w:rPr>
        <w:t xml:space="preserve">consider funding </w:t>
      </w:r>
      <w:r>
        <w:rPr>
          <w:b w:val="0"/>
          <w:color w:val="000000"/>
        </w:rPr>
        <w:t xml:space="preserve">only those </w:t>
      </w:r>
      <w:r w:rsidRPr="00B95D5D">
        <w:rPr>
          <w:b w:val="0"/>
          <w:color w:val="000000"/>
        </w:rPr>
        <w:t xml:space="preserve">projects that include a target beneficiary base of </w:t>
      </w:r>
      <w:r>
        <w:rPr>
          <w:b w:val="0"/>
          <w:color w:val="000000"/>
        </w:rPr>
        <w:t xml:space="preserve">at least </w:t>
      </w:r>
      <w:r w:rsidRPr="000C5129">
        <w:rPr>
          <w:b w:val="0"/>
        </w:rPr>
        <w:t xml:space="preserve">50 percent </w:t>
      </w:r>
      <w:r w:rsidR="005B6BD1" w:rsidRPr="00B95D5D">
        <w:rPr>
          <w:b w:val="0"/>
          <w:color w:val="000000"/>
        </w:rPr>
        <w:t>refugees</w:t>
      </w:r>
      <w:r w:rsidR="005B6BD1">
        <w:rPr>
          <w:b w:val="0"/>
          <w:color w:val="000000"/>
        </w:rPr>
        <w:t>/IDPs/other populations of concern</w:t>
      </w:r>
      <w:r w:rsidRPr="00B95D5D">
        <w:rPr>
          <w:b w:val="0"/>
          <w:color w:val="000000"/>
        </w:rPr>
        <w:t>.</w:t>
      </w:r>
      <w:r>
        <w:rPr>
          <w:b w:val="0"/>
          <w:color w:val="000000"/>
        </w:rPr>
        <w:t xml:space="preserve">  </w:t>
      </w:r>
    </w:p>
    <w:p w14:paraId="0EE5A19F" w14:textId="77777777" w:rsidR="00250AF4" w:rsidRPr="00B95D5D" w:rsidRDefault="00250AF4" w:rsidP="00250AF4">
      <w:pPr>
        <w:rPr>
          <w:b w:val="0"/>
        </w:rPr>
      </w:pPr>
    </w:p>
    <w:p w14:paraId="1A76152D" w14:textId="2CE0F568"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0" w:history="1">
        <w:r w:rsidRPr="00C22890">
          <w:rPr>
            <w:rStyle w:val="Hyperlink"/>
            <w:b w:val="0"/>
          </w:rPr>
          <w:t>General NGO Guidelines</w:t>
        </w:r>
      </w:hyperlink>
      <w:r w:rsidRPr="00C22890">
        <w:rPr>
          <w:b w:val="0"/>
        </w:rPr>
        <w:t xml:space="preserve"> for</w:t>
      </w:r>
      <w:r>
        <w:rPr>
          <w:b w:val="0"/>
        </w:rPr>
        <w:t xml:space="preserve"> sector descriptions): </w:t>
      </w:r>
    </w:p>
    <w:p w14:paraId="3F170C9B" w14:textId="77777777" w:rsidR="00250AF4" w:rsidRPr="00CB5E03" w:rsidRDefault="00250AF4" w:rsidP="00250AF4">
      <w:pPr>
        <w:rPr>
          <w:b w:val="0"/>
        </w:rPr>
      </w:pPr>
    </w:p>
    <w:p w14:paraId="5AABD379" w14:textId="77777777" w:rsidR="00D441BD" w:rsidRPr="00CB5E03" w:rsidRDefault="00D441BD" w:rsidP="00D441BD">
      <w:pPr>
        <w:pStyle w:val="ListParagraph"/>
        <w:numPr>
          <w:ilvl w:val="0"/>
          <w:numId w:val="23"/>
        </w:numPr>
        <w:tabs>
          <w:tab w:val="left" w:pos="720"/>
        </w:tabs>
        <w:contextualSpacing w:val="0"/>
      </w:pPr>
      <w:r w:rsidRPr="00CB5E03">
        <w:t>Protection</w:t>
      </w:r>
    </w:p>
    <w:p w14:paraId="0CDCA75F" w14:textId="77777777" w:rsidR="00D441BD" w:rsidRPr="00CB5E03" w:rsidRDefault="00D441BD" w:rsidP="00D441BD">
      <w:pPr>
        <w:pStyle w:val="ListParagraph"/>
        <w:numPr>
          <w:ilvl w:val="0"/>
          <w:numId w:val="23"/>
        </w:numPr>
        <w:tabs>
          <w:tab w:val="left" w:pos="720"/>
        </w:tabs>
        <w:contextualSpacing w:val="0"/>
      </w:pPr>
      <w:r w:rsidRPr="00CB5E03">
        <w:t>Gender-based Violence Prevention and Response</w:t>
      </w:r>
    </w:p>
    <w:p w14:paraId="080D95E5" w14:textId="77777777" w:rsidR="00D441BD" w:rsidRPr="00CB5E03" w:rsidRDefault="00D441BD" w:rsidP="00D441BD">
      <w:pPr>
        <w:pStyle w:val="ListParagraph"/>
        <w:numPr>
          <w:ilvl w:val="0"/>
          <w:numId w:val="23"/>
        </w:numPr>
        <w:tabs>
          <w:tab w:val="left" w:pos="720"/>
        </w:tabs>
        <w:contextualSpacing w:val="0"/>
      </w:pPr>
      <w:r w:rsidRPr="00CB5E03">
        <w:t xml:space="preserve">Child protection </w:t>
      </w:r>
    </w:p>
    <w:p w14:paraId="0C3C3661" w14:textId="77777777" w:rsidR="00D441BD" w:rsidRPr="00CB5E03" w:rsidRDefault="00D441BD" w:rsidP="00D441BD">
      <w:pPr>
        <w:pStyle w:val="ListParagraph"/>
        <w:numPr>
          <w:ilvl w:val="0"/>
          <w:numId w:val="23"/>
        </w:numPr>
        <w:tabs>
          <w:tab w:val="left" w:pos="720"/>
        </w:tabs>
        <w:contextualSpacing w:val="0"/>
      </w:pPr>
      <w:r w:rsidRPr="00CB5E03">
        <w:t>Health</w:t>
      </w:r>
    </w:p>
    <w:p w14:paraId="7CFEE5F3" w14:textId="77777777" w:rsidR="00D441BD" w:rsidRPr="00CB5E03" w:rsidRDefault="00D441BD" w:rsidP="00D441BD">
      <w:pPr>
        <w:pStyle w:val="ListParagraph"/>
        <w:numPr>
          <w:ilvl w:val="0"/>
          <w:numId w:val="23"/>
        </w:numPr>
        <w:tabs>
          <w:tab w:val="left" w:pos="720"/>
        </w:tabs>
        <w:contextualSpacing w:val="0"/>
      </w:pPr>
      <w:r w:rsidRPr="00CB5E03">
        <w:t>Mental Health and Psychosocial Support (MHPSS)</w:t>
      </w:r>
    </w:p>
    <w:p w14:paraId="59C89CC1" w14:textId="77777777" w:rsidR="00D441BD" w:rsidRPr="00CB5E03" w:rsidRDefault="00D441BD" w:rsidP="00D441BD">
      <w:pPr>
        <w:pStyle w:val="ListParagraph"/>
        <w:numPr>
          <w:ilvl w:val="0"/>
          <w:numId w:val="23"/>
        </w:numPr>
        <w:tabs>
          <w:tab w:val="left" w:pos="720"/>
        </w:tabs>
        <w:contextualSpacing w:val="0"/>
      </w:pPr>
      <w:r w:rsidRPr="00CB5E03">
        <w:t>Water, Sanitation, and Hygiene (WASH)</w:t>
      </w:r>
    </w:p>
    <w:p w14:paraId="29927797" w14:textId="7C3A1114" w:rsidR="00D441BD" w:rsidRPr="00CB5E03" w:rsidRDefault="00D441BD" w:rsidP="00CB5E03">
      <w:pPr>
        <w:pStyle w:val="ListParagraph"/>
        <w:numPr>
          <w:ilvl w:val="0"/>
          <w:numId w:val="23"/>
        </w:numPr>
        <w:tabs>
          <w:tab w:val="left" w:pos="720"/>
        </w:tabs>
        <w:contextualSpacing w:val="0"/>
      </w:pPr>
      <w:r w:rsidRPr="00CB5E03">
        <w:t>Nutrition and Food Security</w:t>
      </w:r>
    </w:p>
    <w:p w14:paraId="7302B073" w14:textId="77777777" w:rsidR="00D441BD" w:rsidRPr="00CB5E03" w:rsidRDefault="00D441BD" w:rsidP="00D441BD">
      <w:pPr>
        <w:pStyle w:val="ListParagraph"/>
        <w:numPr>
          <w:ilvl w:val="0"/>
          <w:numId w:val="23"/>
        </w:numPr>
        <w:tabs>
          <w:tab w:val="left" w:pos="720"/>
        </w:tabs>
        <w:contextualSpacing w:val="0"/>
      </w:pPr>
      <w:r w:rsidRPr="00CB5E03">
        <w:t>Livelihoods</w:t>
      </w:r>
    </w:p>
    <w:p w14:paraId="57247D3F" w14:textId="77777777" w:rsidR="005570B5" w:rsidRDefault="005570B5" w:rsidP="00285A03"/>
    <w:p w14:paraId="709A70DE" w14:textId="37EBBFA3" w:rsidR="00250AF4" w:rsidRDefault="00250AF4" w:rsidP="000C5129">
      <w:pPr>
        <w:pStyle w:val="ListParagraph"/>
        <w:numPr>
          <w:ilvl w:val="0"/>
          <w:numId w:val="30"/>
        </w:numPr>
        <w:ind w:left="360"/>
      </w:pPr>
      <w:r>
        <w:t>Country-specific Provisions:</w:t>
      </w:r>
    </w:p>
    <w:p w14:paraId="6FE8E783" w14:textId="77777777" w:rsidR="00250AF4" w:rsidRPr="00741982" w:rsidRDefault="00250AF4" w:rsidP="00250AF4">
      <w:pPr>
        <w:rPr>
          <w:b w:val="0"/>
        </w:rPr>
      </w:pPr>
    </w:p>
    <w:p w14:paraId="683511D6" w14:textId="2A47BF73" w:rsidR="002946CB" w:rsidRPr="00E34A35" w:rsidRDefault="002946CB" w:rsidP="00E34A35">
      <w:pPr>
        <w:pStyle w:val="ListParagraph"/>
        <w:numPr>
          <w:ilvl w:val="0"/>
          <w:numId w:val="40"/>
        </w:numPr>
        <w:rPr>
          <w:b w:val="0"/>
        </w:rPr>
      </w:pPr>
      <w:r w:rsidRPr="00E34A35">
        <w:rPr>
          <w:u w:val="single"/>
        </w:rPr>
        <w:t>Burmese Refugees in Camps along the Thailand-Burma Border</w:t>
      </w:r>
      <w:r w:rsidR="00E34A35" w:rsidRPr="00804880">
        <w:t>:</w:t>
      </w:r>
      <w:r w:rsidR="00E34A35" w:rsidRPr="00E34A35">
        <w:rPr>
          <w:b w:val="0"/>
        </w:rPr>
        <w:t xml:space="preserve">  </w:t>
      </w:r>
      <w:r w:rsidR="00ED2A68">
        <w:rPr>
          <w:b w:val="0"/>
        </w:rPr>
        <w:t xml:space="preserve">Provide health, </w:t>
      </w:r>
      <w:r w:rsidR="00E34A35" w:rsidRPr="00E34A35">
        <w:rPr>
          <w:b w:val="0"/>
        </w:rPr>
        <w:t>social and economic well-being</w:t>
      </w:r>
      <w:r w:rsidR="00ED2A68">
        <w:rPr>
          <w:b w:val="0"/>
        </w:rPr>
        <w:t>, food and nutrition</w:t>
      </w:r>
      <w:r w:rsidR="00E34A35" w:rsidRPr="00E34A35">
        <w:rPr>
          <w:b w:val="0"/>
        </w:rPr>
        <w:t xml:space="preserve"> assistance</w:t>
      </w:r>
      <w:r w:rsidR="00ED2A68">
        <w:rPr>
          <w:b w:val="0"/>
        </w:rPr>
        <w:t>, and</w:t>
      </w:r>
      <w:r w:rsidR="00E34A35" w:rsidRPr="00E34A35">
        <w:rPr>
          <w:b w:val="0"/>
        </w:rPr>
        <w:t xml:space="preserve"> improve sustainable care</w:t>
      </w:r>
      <w:r w:rsidR="00ED2A68">
        <w:rPr>
          <w:b w:val="0"/>
        </w:rPr>
        <w:t>, food security,</w:t>
      </w:r>
      <w:r w:rsidR="00E34A35" w:rsidRPr="00E34A35">
        <w:rPr>
          <w:b w:val="0"/>
        </w:rPr>
        <w:t xml:space="preserve"> and </w:t>
      </w:r>
      <w:r w:rsidR="00ED2A68">
        <w:rPr>
          <w:b w:val="0"/>
        </w:rPr>
        <w:t>self-reliance in preparation</w:t>
      </w:r>
      <w:r w:rsidR="00E34A35" w:rsidRPr="00E34A35">
        <w:rPr>
          <w:b w:val="0"/>
        </w:rPr>
        <w:t xml:space="preserve"> for </w:t>
      </w:r>
      <w:r w:rsidR="00ED2A68">
        <w:rPr>
          <w:b w:val="0"/>
        </w:rPr>
        <w:t xml:space="preserve">voluntary </w:t>
      </w:r>
      <w:r w:rsidR="00E34A35" w:rsidRPr="00E34A35">
        <w:rPr>
          <w:b w:val="0"/>
        </w:rPr>
        <w:t xml:space="preserve">return </w:t>
      </w:r>
      <w:r w:rsidR="00F36378">
        <w:rPr>
          <w:b w:val="0"/>
        </w:rPr>
        <w:t>of</w:t>
      </w:r>
      <w:r w:rsidR="00ED2A68">
        <w:rPr>
          <w:b w:val="0"/>
        </w:rPr>
        <w:t xml:space="preserve"> refugees residing in the camps along the Thailand-Burma border.</w:t>
      </w:r>
      <w:r w:rsidR="007967F0">
        <w:rPr>
          <w:b w:val="0"/>
        </w:rPr>
        <w:t xml:space="preserve">  </w:t>
      </w:r>
      <w:r w:rsidR="00AD3302">
        <w:rPr>
          <w:b w:val="0"/>
        </w:rPr>
        <w:t>S</w:t>
      </w:r>
      <w:r w:rsidR="007967F0">
        <w:rPr>
          <w:b w:val="0"/>
        </w:rPr>
        <w:t>ectors</w:t>
      </w:r>
      <w:r w:rsidR="00AD3302">
        <w:rPr>
          <w:b w:val="0"/>
        </w:rPr>
        <w:t xml:space="preserve"> must include, but are not limited to the </w:t>
      </w:r>
      <w:r w:rsidR="00643887">
        <w:rPr>
          <w:b w:val="0"/>
        </w:rPr>
        <w:t xml:space="preserve">list below.  </w:t>
      </w:r>
      <w:r w:rsidR="00643887" w:rsidRPr="00B35C5B">
        <w:rPr>
          <w:b w:val="0"/>
        </w:rPr>
        <w:t>Project proposals must not be less than $5,000,000 per year and not more than $11,000,000 per year or they will be disqualified.</w:t>
      </w:r>
    </w:p>
    <w:p w14:paraId="5F88778D" w14:textId="0A2E73A3" w:rsidR="00E34A35" w:rsidRPr="00E34A35" w:rsidRDefault="007967F0" w:rsidP="00E34A35">
      <w:pPr>
        <w:pStyle w:val="ListParagraph"/>
        <w:numPr>
          <w:ilvl w:val="1"/>
          <w:numId w:val="40"/>
        </w:numPr>
        <w:rPr>
          <w:b w:val="0"/>
        </w:rPr>
      </w:pPr>
      <w:r w:rsidRPr="007967F0">
        <w:t>Healthcare:</w:t>
      </w:r>
      <w:r>
        <w:rPr>
          <w:b w:val="0"/>
        </w:rPr>
        <w:t xml:space="preserve">  </w:t>
      </w:r>
      <w:r w:rsidR="002D35F6">
        <w:rPr>
          <w:b w:val="0"/>
        </w:rPr>
        <w:t>Improve a</w:t>
      </w:r>
      <w:r w:rsidR="00E34A35" w:rsidRPr="00E34A35">
        <w:rPr>
          <w:b w:val="0"/>
        </w:rPr>
        <w:t>ccess to quality co</w:t>
      </w:r>
      <w:r w:rsidR="002D35F6">
        <w:rPr>
          <w:b w:val="0"/>
        </w:rPr>
        <w:t xml:space="preserve">mprehensive healthcare services, </w:t>
      </w:r>
      <w:r w:rsidR="002D35F6">
        <w:rPr>
          <w:b w:val="0"/>
          <w:szCs w:val="22"/>
        </w:rPr>
        <w:t>including reproductive healthcare,</w:t>
      </w:r>
      <w:r w:rsidR="002D35F6" w:rsidRPr="00211B12">
        <w:rPr>
          <w:b w:val="0"/>
          <w:szCs w:val="22"/>
        </w:rPr>
        <w:t xml:space="preserve"> </w:t>
      </w:r>
      <w:r w:rsidR="00257395">
        <w:rPr>
          <w:b w:val="0"/>
          <w:szCs w:val="22"/>
        </w:rPr>
        <w:t>curative healthcare services</w:t>
      </w:r>
      <w:r w:rsidR="00F36378">
        <w:rPr>
          <w:b w:val="0"/>
          <w:szCs w:val="22"/>
        </w:rPr>
        <w:t>, mental health and psychosocial support, training and capacity building of community-based healthcare workforce and key responders through a p</w:t>
      </w:r>
      <w:r w:rsidR="00F36378" w:rsidRPr="00207B26">
        <w:rPr>
          <w:b w:val="0"/>
          <w:szCs w:val="22"/>
        </w:rPr>
        <w:t>reparedness approach for durable solutions</w:t>
      </w:r>
      <w:r w:rsidR="00F36378">
        <w:rPr>
          <w:b w:val="0"/>
          <w:szCs w:val="22"/>
        </w:rPr>
        <w:t>.</w:t>
      </w:r>
    </w:p>
    <w:p w14:paraId="115F57B5" w14:textId="3ADD5545" w:rsidR="00E34A35" w:rsidRPr="00E34A35" w:rsidRDefault="00F36378" w:rsidP="00E34A35">
      <w:pPr>
        <w:pStyle w:val="ListParagraph"/>
        <w:numPr>
          <w:ilvl w:val="1"/>
          <w:numId w:val="40"/>
        </w:numPr>
        <w:rPr>
          <w:b w:val="0"/>
        </w:rPr>
      </w:pPr>
      <w:r w:rsidRPr="00FB08F6">
        <w:rPr>
          <w:szCs w:val="22"/>
        </w:rPr>
        <w:t>W</w:t>
      </w:r>
      <w:r>
        <w:rPr>
          <w:szCs w:val="22"/>
        </w:rPr>
        <w:t>ater, Sanitation, and Hygiene (W</w:t>
      </w:r>
      <w:r w:rsidRPr="00FB08F6">
        <w:rPr>
          <w:szCs w:val="22"/>
        </w:rPr>
        <w:t>ASH</w:t>
      </w:r>
      <w:r>
        <w:rPr>
          <w:szCs w:val="22"/>
        </w:rPr>
        <w:t>):</w:t>
      </w:r>
      <w:r>
        <w:rPr>
          <w:b w:val="0"/>
          <w:szCs w:val="22"/>
        </w:rPr>
        <w:t xml:space="preserve">  </w:t>
      </w:r>
      <w:r w:rsidR="00B418A3">
        <w:rPr>
          <w:b w:val="0"/>
          <w:szCs w:val="22"/>
        </w:rPr>
        <w:t>Improve</w:t>
      </w:r>
      <w:r w:rsidR="00B418A3" w:rsidRPr="00FB08F6">
        <w:rPr>
          <w:b w:val="0"/>
          <w:szCs w:val="22"/>
        </w:rPr>
        <w:t xml:space="preserve"> </w:t>
      </w:r>
      <w:r w:rsidR="00B418A3">
        <w:rPr>
          <w:b w:val="0"/>
          <w:szCs w:val="22"/>
        </w:rPr>
        <w:t xml:space="preserve">access to water, </w:t>
      </w:r>
      <w:r w:rsidR="00B418A3" w:rsidRPr="00FB08F6">
        <w:rPr>
          <w:b w:val="0"/>
          <w:szCs w:val="22"/>
        </w:rPr>
        <w:t>sanitation</w:t>
      </w:r>
      <w:r w:rsidR="00B418A3">
        <w:rPr>
          <w:b w:val="0"/>
          <w:szCs w:val="22"/>
        </w:rPr>
        <w:t>,</w:t>
      </w:r>
      <w:r w:rsidR="00B418A3" w:rsidRPr="00FB08F6">
        <w:rPr>
          <w:b w:val="0"/>
          <w:szCs w:val="22"/>
        </w:rPr>
        <w:t xml:space="preserve"> and </w:t>
      </w:r>
      <w:r w:rsidR="00B418A3">
        <w:rPr>
          <w:b w:val="0"/>
          <w:szCs w:val="22"/>
        </w:rPr>
        <w:t>hygiene in the camps</w:t>
      </w:r>
      <w:r w:rsidR="00B418A3" w:rsidRPr="00FB08F6">
        <w:rPr>
          <w:b w:val="0"/>
          <w:szCs w:val="22"/>
        </w:rPr>
        <w:t>, including protection and development of water resource</w:t>
      </w:r>
      <w:r w:rsidR="00B418A3">
        <w:rPr>
          <w:b w:val="0"/>
          <w:szCs w:val="22"/>
        </w:rPr>
        <w:t>s</w:t>
      </w:r>
      <w:r w:rsidR="00CE7B09">
        <w:rPr>
          <w:b w:val="0"/>
          <w:szCs w:val="22"/>
        </w:rPr>
        <w:t xml:space="preserve">, and </w:t>
      </w:r>
      <w:r w:rsidR="00B850D4">
        <w:rPr>
          <w:b w:val="0"/>
          <w:szCs w:val="22"/>
        </w:rPr>
        <w:t>protect camp residents</w:t>
      </w:r>
      <w:r w:rsidR="00CE7B09">
        <w:rPr>
          <w:b w:val="0"/>
          <w:szCs w:val="22"/>
        </w:rPr>
        <w:t xml:space="preserve"> from WASH-related diseases</w:t>
      </w:r>
      <w:r w:rsidR="00B418A3">
        <w:rPr>
          <w:b w:val="0"/>
          <w:szCs w:val="22"/>
        </w:rPr>
        <w:t>.</w:t>
      </w:r>
    </w:p>
    <w:p w14:paraId="11B47B6C" w14:textId="3D2CD879" w:rsidR="00E34A35" w:rsidRPr="00E34A35" w:rsidRDefault="00C87C1C" w:rsidP="00E34A35">
      <w:pPr>
        <w:pStyle w:val="ListParagraph"/>
        <w:numPr>
          <w:ilvl w:val="1"/>
          <w:numId w:val="40"/>
        </w:numPr>
        <w:rPr>
          <w:b w:val="0"/>
        </w:rPr>
      </w:pPr>
      <w:r w:rsidRPr="009D0139">
        <w:rPr>
          <w:szCs w:val="22"/>
        </w:rPr>
        <w:t>Gender-Based Violence (GBV):</w:t>
      </w:r>
      <w:r>
        <w:rPr>
          <w:b w:val="0"/>
          <w:szCs w:val="22"/>
        </w:rPr>
        <w:t xml:space="preserve">  </w:t>
      </w:r>
      <w:r w:rsidR="006F2739">
        <w:rPr>
          <w:b w:val="0"/>
        </w:rPr>
        <w:t>Protect w</w:t>
      </w:r>
      <w:r w:rsidR="00E34A35" w:rsidRPr="00E34A35">
        <w:rPr>
          <w:b w:val="0"/>
        </w:rPr>
        <w:t xml:space="preserve">omen and adolescent girls from, and treated for, the consequences of </w:t>
      </w:r>
      <w:r w:rsidR="006F2739">
        <w:rPr>
          <w:b w:val="0"/>
        </w:rPr>
        <w:t>GBV</w:t>
      </w:r>
      <w:r w:rsidR="00233A58">
        <w:rPr>
          <w:b w:val="0"/>
        </w:rPr>
        <w:t xml:space="preserve"> through improving </w:t>
      </w:r>
      <w:r w:rsidR="00EF7A7A" w:rsidRPr="00496DAC">
        <w:rPr>
          <w:b w:val="0"/>
        </w:rPr>
        <w:t>knowledge of and</w:t>
      </w:r>
      <w:r w:rsidR="00EF7A7A">
        <w:rPr>
          <w:b w:val="0"/>
        </w:rPr>
        <w:t xml:space="preserve"> promote</w:t>
      </w:r>
      <w:r w:rsidR="003C4E76">
        <w:rPr>
          <w:b w:val="0"/>
        </w:rPr>
        <w:t xml:space="preserve"> changes in attitudes toward GBV</w:t>
      </w:r>
      <w:r w:rsidR="00233A58">
        <w:rPr>
          <w:b w:val="0"/>
        </w:rPr>
        <w:t xml:space="preserve"> </w:t>
      </w:r>
      <w:r w:rsidR="003C4E76">
        <w:rPr>
          <w:b w:val="0"/>
        </w:rPr>
        <w:t xml:space="preserve">and </w:t>
      </w:r>
      <w:r w:rsidR="00EF7A7A">
        <w:rPr>
          <w:b w:val="0"/>
        </w:rPr>
        <w:t xml:space="preserve">the </w:t>
      </w:r>
      <w:r w:rsidR="00EF7A7A" w:rsidRPr="00496DAC">
        <w:rPr>
          <w:b w:val="0"/>
        </w:rPr>
        <w:t>capacity of service providers to implement GBV pre</w:t>
      </w:r>
      <w:r w:rsidR="00EF7A7A">
        <w:rPr>
          <w:b w:val="0"/>
        </w:rPr>
        <w:t>vention and response activities</w:t>
      </w:r>
      <w:r w:rsidR="00EF7A7A" w:rsidRPr="00496DAC">
        <w:rPr>
          <w:b w:val="0"/>
        </w:rPr>
        <w:t xml:space="preserve"> </w:t>
      </w:r>
      <w:r w:rsidR="00EF7A7A">
        <w:rPr>
          <w:b w:val="0"/>
        </w:rPr>
        <w:t>through healthcare, including reproductive health</w:t>
      </w:r>
      <w:r w:rsidR="00EF7A7A" w:rsidRPr="00496DAC">
        <w:rPr>
          <w:b w:val="0"/>
        </w:rPr>
        <w:t>, psychosocial, safety, justice, and</w:t>
      </w:r>
      <w:r w:rsidR="00EF7A7A">
        <w:rPr>
          <w:b w:val="0"/>
        </w:rPr>
        <w:t>/or</w:t>
      </w:r>
      <w:r w:rsidR="00EF7A7A" w:rsidRPr="00496DAC">
        <w:rPr>
          <w:b w:val="0"/>
        </w:rPr>
        <w:t xml:space="preserve"> other services</w:t>
      </w:r>
      <w:r w:rsidR="00EF7A7A">
        <w:rPr>
          <w:b w:val="0"/>
        </w:rPr>
        <w:t>,</w:t>
      </w:r>
      <w:r w:rsidR="00EF7A7A" w:rsidRPr="00496DAC">
        <w:rPr>
          <w:b w:val="0"/>
        </w:rPr>
        <w:t xml:space="preserve"> </w:t>
      </w:r>
      <w:r w:rsidR="00EF7A7A">
        <w:rPr>
          <w:b w:val="0"/>
        </w:rPr>
        <w:t>as well as</w:t>
      </w:r>
      <w:r w:rsidR="00EF7A7A" w:rsidRPr="00496DAC">
        <w:rPr>
          <w:b w:val="0"/>
        </w:rPr>
        <w:t xml:space="preserve"> multi-sectoral referral services.</w:t>
      </w:r>
    </w:p>
    <w:p w14:paraId="53EF8858" w14:textId="300CF89F" w:rsidR="00E34A35" w:rsidRPr="00E34A35" w:rsidRDefault="0029305C" w:rsidP="00E34A35">
      <w:pPr>
        <w:pStyle w:val="ListParagraph"/>
        <w:numPr>
          <w:ilvl w:val="1"/>
          <w:numId w:val="40"/>
        </w:numPr>
        <w:rPr>
          <w:b w:val="0"/>
        </w:rPr>
      </w:pPr>
      <w:r>
        <w:rPr>
          <w:szCs w:val="22"/>
        </w:rPr>
        <w:t>Food and Nutrition</w:t>
      </w:r>
      <w:r w:rsidRPr="00FB08F6">
        <w:rPr>
          <w:szCs w:val="22"/>
        </w:rPr>
        <w:t>:</w:t>
      </w:r>
      <w:r>
        <w:rPr>
          <w:b w:val="0"/>
          <w:szCs w:val="22"/>
        </w:rPr>
        <w:t xml:space="preserve">  Alleviate malnutrition and food insecurity among refugees through targeted food assistance and adequate cooking fuel, based on a community-managed targeting system that ensures equal gender participation in the distribution process and that increases self-reliance.</w:t>
      </w:r>
    </w:p>
    <w:p w14:paraId="550677F6" w14:textId="5CC674BF" w:rsidR="00250AF4" w:rsidRPr="009822F9" w:rsidRDefault="009822F9" w:rsidP="009822F9">
      <w:pPr>
        <w:pStyle w:val="ListParagraph"/>
        <w:numPr>
          <w:ilvl w:val="1"/>
          <w:numId w:val="40"/>
        </w:numPr>
        <w:rPr>
          <w:b w:val="0"/>
        </w:rPr>
      </w:pPr>
      <w:r w:rsidRPr="009822F9">
        <w:t>Livelihoods:</w:t>
      </w:r>
      <w:r>
        <w:rPr>
          <w:b w:val="0"/>
        </w:rPr>
        <w:t xml:space="preserve">  </w:t>
      </w:r>
      <w:r w:rsidR="00706B44">
        <w:rPr>
          <w:b w:val="0"/>
        </w:rPr>
        <w:t>Improve market-relevant livelihood</w:t>
      </w:r>
      <w:r w:rsidR="00E34A35" w:rsidRPr="00E34A35">
        <w:rPr>
          <w:b w:val="0"/>
        </w:rPr>
        <w:t xml:space="preserve"> skills in order to generate income and assets.</w:t>
      </w:r>
    </w:p>
    <w:p w14:paraId="7434FD71" w14:textId="77777777" w:rsidR="00250AF4" w:rsidRDefault="00250AF4" w:rsidP="00250AF4">
      <w:pPr>
        <w:rPr>
          <w:b w:val="0"/>
        </w:rPr>
      </w:pPr>
    </w:p>
    <w:p w14:paraId="58FA0817" w14:textId="165768CC" w:rsidR="00C75746" w:rsidRDefault="00D355AF" w:rsidP="00554063">
      <w:pPr>
        <w:pStyle w:val="ListParagraph"/>
        <w:numPr>
          <w:ilvl w:val="0"/>
          <w:numId w:val="40"/>
        </w:numPr>
        <w:rPr>
          <w:b w:val="0"/>
        </w:rPr>
      </w:pPr>
      <w:r w:rsidRPr="0000579A">
        <w:rPr>
          <w:u w:val="single"/>
        </w:rPr>
        <w:t>Urban Refugees and Asylum Seekers in Thailand</w:t>
      </w:r>
      <w:r w:rsidR="00AE680E">
        <w:t>:</w:t>
      </w:r>
      <w:r w:rsidR="00AE680E">
        <w:rPr>
          <w:b w:val="0"/>
        </w:rPr>
        <w:t xml:space="preserve">  </w:t>
      </w:r>
      <w:r w:rsidR="00E87D8D">
        <w:rPr>
          <w:b w:val="0"/>
        </w:rPr>
        <w:t>Promote preventative healthcare services and i</w:t>
      </w:r>
      <w:r w:rsidR="00C75746">
        <w:rPr>
          <w:b w:val="0"/>
        </w:rPr>
        <w:t>mprove access to primary health</w:t>
      </w:r>
      <w:r w:rsidR="00AE680E" w:rsidRPr="00AE680E">
        <w:rPr>
          <w:b w:val="0"/>
        </w:rPr>
        <w:t>care</w:t>
      </w:r>
      <w:r w:rsidR="00E25707" w:rsidRPr="00D355AF">
        <w:rPr>
          <w:b w:val="0"/>
        </w:rPr>
        <w:t>, including reproductive health, medical services, mental health, and/or psychosocial support</w:t>
      </w:r>
      <w:r w:rsidR="00AE680E" w:rsidRPr="00AE680E">
        <w:rPr>
          <w:b w:val="0"/>
        </w:rPr>
        <w:t xml:space="preserve"> </w:t>
      </w:r>
      <w:r w:rsidR="00E25707">
        <w:rPr>
          <w:b w:val="0"/>
        </w:rPr>
        <w:t>through</w:t>
      </w:r>
      <w:r w:rsidR="00554063">
        <w:rPr>
          <w:b w:val="0"/>
        </w:rPr>
        <w:t xml:space="preserve"> </w:t>
      </w:r>
      <w:r w:rsidR="00C75746" w:rsidRPr="00554063">
        <w:rPr>
          <w:b w:val="0"/>
        </w:rPr>
        <w:t>Outpatient Department (OPD) services</w:t>
      </w:r>
      <w:r w:rsidR="00554063">
        <w:rPr>
          <w:b w:val="0"/>
        </w:rPr>
        <w:t xml:space="preserve">, </w:t>
      </w:r>
      <w:r w:rsidR="00E25707" w:rsidRPr="00D355AF">
        <w:rPr>
          <w:b w:val="0"/>
        </w:rPr>
        <w:t>required vaccinations for children, transportation for referrals to public clinics and hospitals</w:t>
      </w:r>
      <w:r w:rsidR="00A42AE3">
        <w:rPr>
          <w:b w:val="0"/>
        </w:rPr>
        <w:t>,</w:t>
      </w:r>
      <w:r w:rsidR="00E25707" w:rsidRPr="00554063">
        <w:rPr>
          <w:b w:val="0"/>
        </w:rPr>
        <w:t xml:space="preserve"> </w:t>
      </w:r>
      <w:r w:rsidR="00C75746" w:rsidRPr="00554063">
        <w:rPr>
          <w:b w:val="0"/>
        </w:rPr>
        <w:t>specialized medical care (vision screening, basic dental services, gynecological care)</w:t>
      </w:r>
      <w:r w:rsidR="00554063">
        <w:rPr>
          <w:b w:val="0"/>
        </w:rPr>
        <w:t xml:space="preserve">, and </w:t>
      </w:r>
      <w:r w:rsidR="00C75746" w:rsidRPr="00554063">
        <w:rPr>
          <w:b w:val="0"/>
        </w:rPr>
        <w:t>mental health se</w:t>
      </w:r>
      <w:r w:rsidR="00554063">
        <w:rPr>
          <w:b w:val="0"/>
        </w:rPr>
        <w:t>rvices and psychosocial support.</w:t>
      </w:r>
      <w:r w:rsidR="00643887">
        <w:rPr>
          <w:b w:val="0"/>
        </w:rPr>
        <w:t xml:space="preserve">  </w:t>
      </w:r>
      <w:r w:rsidR="00643887" w:rsidRPr="00B35C5B">
        <w:rPr>
          <w:b w:val="0"/>
        </w:rPr>
        <w:t>Project proposals must not be less than $300,000 per year and not more than $550,000 per year or they will be disqualified.</w:t>
      </w:r>
    </w:p>
    <w:p w14:paraId="033DFA0A" w14:textId="77777777" w:rsidR="00643887" w:rsidRDefault="00643887" w:rsidP="00643887">
      <w:pPr>
        <w:pStyle w:val="ListParagraph"/>
        <w:ind w:left="735"/>
        <w:rPr>
          <w:b w:val="0"/>
        </w:rPr>
      </w:pPr>
    </w:p>
    <w:p w14:paraId="04D55D0E" w14:textId="77777777" w:rsidR="00817898" w:rsidRDefault="00817898">
      <w:r>
        <w:t>B.</w:t>
      </w:r>
      <w:r>
        <w:tab/>
        <w:t>Federal Award Information</w:t>
      </w:r>
    </w:p>
    <w:p w14:paraId="085F9052" w14:textId="77777777" w:rsidR="00817898" w:rsidRPr="00817898" w:rsidRDefault="00817898"/>
    <w:p w14:paraId="55305009" w14:textId="5B9748DE" w:rsidR="008C683A" w:rsidRPr="000C5129" w:rsidRDefault="00DF46DA" w:rsidP="000C5129">
      <w:pPr>
        <w:pStyle w:val="ListParagraph"/>
        <w:numPr>
          <w:ilvl w:val="0"/>
          <w:numId w:val="31"/>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E60AB0" w:rsidRPr="001B1D0F">
        <w:rPr>
          <w:b w:val="0"/>
        </w:rPr>
        <w:t xml:space="preserve">January </w:t>
      </w:r>
      <w:r w:rsidR="00E87D8D" w:rsidRPr="001B1D0F">
        <w:rPr>
          <w:b w:val="0"/>
        </w:rPr>
        <w:t>to March 1</w:t>
      </w:r>
      <w:r w:rsidR="00712B93" w:rsidRPr="001B1D0F">
        <w:rPr>
          <w:b w:val="0"/>
        </w:rPr>
        <w:t>, 201</w:t>
      </w:r>
      <w:r w:rsidR="00643887">
        <w:rPr>
          <w:b w:val="0"/>
        </w:rPr>
        <w:t>9</w:t>
      </w:r>
    </w:p>
    <w:p w14:paraId="397B5697" w14:textId="77777777" w:rsidR="00712B93" w:rsidRPr="0072023D" w:rsidRDefault="00712B93" w:rsidP="004354EE"/>
    <w:p w14:paraId="4BB5B938" w14:textId="515A6F9C" w:rsidR="00FD49F1" w:rsidRPr="000C5129" w:rsidRDefault="00DF46DA" w:rsidP="000C5129">
      <w:pPr>
        <w:pStyle w:val="ListParagraph"/>
        <w:numPr>
          <w:ilvl w:val="0"/>
          <w:numId w:val="31"/>
        </w:numPr>
        <w:ind w:left="360"/>
        <w:rPr>
          <w:b w:val="0"/>
        </w:rPr>
      </w:pPr>
      <w:r w:rsidRPr="0072023D">
        <w:t>Duration of Activity</w:t>
      </w:r>
      <w:r w:rsidRPr="006448A5">
        <w:t xml:space="preserve">:  </w:t>
      </w:r>
      <w:r w:rsidR="000333DC" w:rsidRPr="000C5129">
        <w:rPr>
          <w:b w:val="0"/>
        </w:rPr>
        <w:t>Project</w:t>
      </w:r>
      <w:r w:rsidR="008C683A" w:rsidRPr="000C5129">
        <w:rPr>
          <w:b w:val="0"/>
        </w:rPr>
        <w:t xml:space="preserve"> plans </w:t>
      </w:r>
      <w:r w:rsidR="007008F3" w:rsidRPr="000C5129">
        <w:rPr>
          <w:b w:val="0"/>
        </w:rPr>
        <w:t xml:space="preserve">for </w:t>
      </w:r>
      <w:r w:rsidR="006E26A4" w:rsidRPr="001B1D0F">
        <w:rPr>
          <w:b w:val="0"/>
        </w:rPr>
        <w:t>one, two, or three years</w:t>
      </w:r>
      <w:r w:rsidR="008C683A" w:rsidRPr="001B1D0F">
        <w:rPr>
          <w:b w:val="0"/>
        </w:rPr>
        <w:t xml:space="preserve"> </w:t>
      </w:r>
      <w:r w:rsidR="008C683A" w:rsidRPr="000C5129">
        <w:rPr>
          <w:b w:val="0"/>
        </w:rPr>
        <w:t xml:space="preserve">will be considered.  Applicants may submit multi-year proposals with activities and budgets that do not exceed </w:t>
      </w:r>
      <w:r w:rsidR="006E26A4" w:rsidRPr="001B1D0F">
        <w:rPr>
          <w:b w:val="0"/>
        </w:rPr>
        <w:t>three years (</w:t>
      </w:r>
      <w:r w:rsidR="008C683A" w:rsidRPr="001B1D0F">
        <w:rPr>
          <w:b w:val="0"/>
        </w:rPr>
        <w:t>36 months</w:t>
      </w:r>
      <w:r w:rsidR="006E26A4" w:rsidRPr="001B1D0F">
        <w:rPr>
          <w:b w:val="0"/>
        </w:rPr>
        <w:t>)</w:t>
      </w:r>
      <w:r w:rsidR="008C683A" w:rsidRPr="001B1D0F">
        <w:rPr>
          <w:b w:val="0"/>
        </w:rPr>
        <w:t xml:space="preserve"> </w:t>
      </w:r>
      <w:r w:rsidR="008C683A" w:rsidRPr="000C5129">
        <w:rPr>
          <w:b w:val="0"/>
        </w:rPr>
        <w:t>from the proposed start date.</w:t>
      </w:r>
      <w:r w:rsidR="008C683A">
        <w:t xml:space="preserve">  </w:t>
      </w:r>
      <w:r w:rsidR="008C683A" w:rsidRPr="000C5129">
        <w:rPr>
          <w:b w:val="0"/>
        </w:rPr>
        <w:t xml:space="preserve">Actual awards will not exceed </w:t>
      </w:r>
      <w:r w:rsidR="006E26A4" w:rsidRPr="000C5129">
        <w:rPr>
          <w:b w:val="0"/>
        </w:rPr>
        <w:t>one year (</w:t>
      </w:r>
      <w:r w:rsidR="008C683A" w:rsidRPr="000C5129">
        <w:rPr>
          <w:b w:val="0"/>
        </w:rPr>
        <w:t>12 months</w:t>
      </w:r>
      <w:r w:rsidR="006E26A4" w:rsidRPr="000C5129">
        <w:rPr>
          <w:b w:val="0"/>
        </w:rPr>
        <w:t>)</w:t>
      </w:r>
      <w:r w:rsidR="008C683A" w:rsidRPr="000C5129">
        <w:rPr>
          <w:b w:val="0"/>
        </w:rPr>
        <w:t xml:space="preserve"> in duration</w:t>
      </w:r>
      <w:r w:rsidR="00B94F30" w:rsidRPr="000C5129">
        <w:rPr>
          <w:b w:val="0"/>
        </w:rPr>
        <w:t xml:space="preserve"> and activities and budgets submitted in year one can be revised/updated each year.</w:t>
      </w:r>
      <w:r w:rsidR="008C683A" w:rsidRPr="000C5129">
        <w:rPr>
          <w:b w:val="0"/>
        </w:rPr>
        <w:t xml:space="preserve">  </w:t>
      </w:r>
      <w:r w:rsidR="00ED0250" w:rsidRPr="00C345DF">
        <w:rPr>
          <w:b w:val="0"/>
        </w:rPr>
        <w:t xml:space="preserve">Continued funding after the initial 12- month award requires the submission of a noncompeting </w:t>
      </w:r>
      <w:r w:rsidR="006E26A4" w:rsidRPr="00C345DF">
        <w:rPr>
          <w:b w:val="0"/>
        </w:rPr>
        <w:t xml:space="preserve">single year proposal </w:t>
      </w:r>
      <w:r w:rsidR="00ED0250" w:rsidRPr="00C345DF">
        <w:rPr>
          <w:b w:val="0"/>
        </w:rPr>
        <w:t>and will be contingent upon available funding, strong performance, and continuing need.  I</w:t>
      </w:r>
      <w:r w:rsidRPr="00C345DF">
        <w:rPr>
          <w:b w:val="0"/>
        </w:rPr>
        <w:t>n funding a project one year, PRM makes no representations that it will continue to fund the project in successive years and encourages applicants to seek a wide array of donors to ensure long-term funding possibilities.</w:t>
      </w:r>
      <w:r w:rsidR="008D1F21" w:rsidRPr="00C345DF">
        <w:rPr>
          <w:b w:val="0"/>
        </w:rPr>
        <w:t xml:space="preserve">  Please see Multi-Year Funding section below for </w:t>
      </w:r>
      <w:r w:rsidR="00504971" w:rsidRPr="00C345DF">
        <w:rPr>
          <w:b w:val="0"/>
        </w:rPr>
        <w:t>additional information</w:t>
      </w:r>
      <w:r w:rsidR="008D1F21" w:rsidRPr="00C345DF">
        <w:rPr>
          <w:b w:val="0"/>
        </w:rPr>
        <w:t>.</w:t>
      </w:r>
      <w:r w:rsidR="008E2AC5" w:rsidRPr="00C345DF">
        <w:rPr>
          <w:b w:val="0"/>
        </w:rPr>
        <w:t xml:space="preserve"> </w:t>
      </w:r>
      <w:r w:rsidR="00661FAD" w:rsidRPr="00C345DF">
        <w:t xml:space="preserve"> Livelihoods projects are encouraged to be multi-year.</w:t>
      </w:r>
    </w:p>
    <w:p w14:paraId="158F756F" w14:textId="77777777" w:rsidR="00817898" w:rsidRDefault="00817898" w:rsidP="00817898"/>
    <w:p w14:paraId="3B98DFDE" w14:textId="4135831E" w:rsidR="00817898" w:rsidRPr="00BB7535" w:rsidRDefault="00817898" w:rsidP="00643887">
      <w:pPr>
        <w:pStyle w:val="ListParagraph"/>
        <w:numPr>
          <w:ilvl w:val="0"/>
          <w:numId w:val="31"/>
        </w:numPr>
        <w:ind w:left="360"/>
      </w:pPr>
      <w:r w:rsidRPr="00F36C67">
        <w:t xml:space="preserve">Funding </w:t>
      </w:r>
      <w:r>
        <w:t>Limits</w:t>
      </w:r>
      <w:r w:rsidRPr="00F36C67">
        <w:t>:</w:t>
      </w:r>
      <w:r w:rsidRPr="001C165C">
        <w:t xml:space="preserve">  </w:t>
      </w:r>
      <w:r w:rsidR="00643887" w:rsidRPr="00B35C5B">
        <w:rPr>
          <w:b w:val="0"/>
        </w:rPr>
        <w:t>See summary budget information in country-specific provisions above; proposals must fall within the range specified or they will be disqualified.</w:t>
      </w:r>
    </w:p>
    <w:p w14:paraId="72D1187E" w14:textId="77777777" w:rsidR="00817898" w:rsidRDefault="00817898"/>
    <w:p w14:paraId="5AA5999A" w14:textId="77777777" w:rsidR="00817898" w:rsidRDefault="00817898">
      <w:r>
        <w:lastRenderedPageBreak/>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1"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65BB0BC4" w14:textId="77777777" w:rsidR="00881188" w:rsidRPr="00881188" w:rsidRDefault="00881188" w:rsidP="00881188">
      <w:pPr>
        <w:rPr>
          <w:b w:val="0"/>
        </w:rPr>
      </w:pPr>
    </w:p>
    <w:p w14:paraId="53BF4D9F" w14:textId="31A0D98C"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r w:rsidR="00D4193F">
        <w:rPr>
          <w:b w:val="0"/>
        </w:rPr>
        <w:t>d</w:t>
      </w:r>
      <w:r w:rsidR="006D113D">
        <w:rPr>
          <w:b w:val="0"/>
        </w:rPr>
        <w:t>).</w:t>
      </w:r>
    </w:p>
    <w:p w14:paraId="479D2649" w14:textId="77777777" w:rsidR="00881188" w:rsidRPr="00881188" w:rsidRDefault="00881188" w:rsidP="00881188">
      <w:pPr>
        <w:rPr>
          <w:b w:val="0"/>
        </w:rPr>
      </w:pPr>
    </w:p>
    <w:p w14:paraId="72D2A6D1"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2"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r>
        <w:rPr>
          <w:sz w:val="28"/>
          <w:szCs w:val="28"/>
        </w:rPr>
        <w:t>an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3"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r>
        <w:t>2. Content and Form of Application:</w:t>
      </w:r>
    </w:p>
    <w:p w14:paraId="5B0F14F3" w14:textId="77777777" w:rsidR="00B4365F" w:rsidRDefault="00B4365F" w:rsidP="009B74A7">
      <w:pPr>
        <w:rPr>
          <w:b w:val="0"/>
        </w:rPr>
      </w:pPr>
    </w:p>
    <w:p w14:paraId="78E17F89" w14:textId="373383FC" w:rsidR="00AF6901" w:rsidRDefault="001204AD" w:rsidP="001204AD">
      <w:pPr>
        <w:shd w:val="clear" w:color="auto" w:fill="FFFFFF"/>
        <w:spacing w:line="270" w:lineRule="atLeast"/>
        <w:rPr>
          <w:rStyle w:val="Strong"/>
          <w:b/>
          <w:color w:val="000000"/>
        </w:rPr>
      </w:pPr>
      <w:r>
        <w:rPr>
          <w:b w:val="0"/>
        </w:rPr>
        <w:lastRenderedPageBreak/>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4"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42E58D61"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14:paraId="4B35FF4C" w14:textId="77777777" w:rsidR="001204AD" w:rsidRDefault="001204AD" w:rsidP="001204AD"/>
    <w:p w14:paraId="718FDA87" w14:textId="5BEB043A"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69698DC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7646810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2812FD5C"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29A787A4" w14:textId="0706F281"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w:t>
      </w:r>
      <w:r w:rsidR="00243A9A" w:rsidRPr="00243A9A">
        <w:rPr>
          <w:b w:val="0"/>
          <w:bCs/>
        </w:rPr>
        <w:lastRenderedPageBreak/>
        <w:t xml:space="preserve">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0CB0F7FB"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w:t>
      </w:r>
      <w:r w:rsidR="00CF613C" w:rsidRPr="00B35C5B">
        <w:rPr>
          <w:b w:val="0"/>
        </w:rPr>
        <w:t>including the budget detail</w:t>
      </w:r>
      <w:r w:rsidR="00CF613C">
        <w:rPr>
          <w:b w:val="0"/>
        </w:rPr>
        <w:t xml:space="preserve"> </w:t>
      </w:r>
      <w:r w:rsidRPr="00670FA7">
        <w:rPr>
          <w:b w:val="0"/>
        </w:rPr>
        <w:t>(must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2020E897" w14:textId="77777777" w:rsidR="00193ACC" w:rsidRPr="00193ACC" w:rsidRDefault="00193ACC" w:rsidP="00193ACC">
      <w:pPr>
        <w:pStyle w:val="ListParagraph"/>
        <w:rPr>
          <w:b w:val="0"/>
        </w:rPr>
      </w:pPr>
    </w:p>
    <w:p w14:paraId="4A5E5648" w14:textId="73456EBB" w:rsidR="00193ACC" w:rsidRDefault="00193ACC" w:rsidP="00670FA7">
      <w:pPr>
        <w:pStyle w:val="ListParagraph"/>
        <w:numPr>
          <w:ilvl w:val="0"/>
          <w:numId w:val="5"/>
        </w:numPr>
        <w:rPr>
          <w:b w:val="0"/>
        </w:rPr>
      </w:pPr>
      <w:r>
        <w:rPr>
          <w:b w:val="0"/>
        </w:rPr>
        <w:t>Key Personnel for award applicant and sub-recipient(s), if applicable.</w:t>
      </w:r>
    </w:p>
    <w:p w14:paraId="44F72536" w14:textId="77777777" w:rsidR="00221F86" w:rsidRPr="007E0C6F" w:rsidRDefault="00221F86" w:rsidP="00DC3EA3">
      <w:pPr>
        <w:pStyle w:val="ListParagraph"/>
        <w:rPr>
          <w:b w:val="0"/>
        </w:rPr>
      </w:pPr>
    </w:p>
    <w:p w14:paraId="0E532131" w14:textId="787A11B0"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262D080E" w14:textId="77777777" w:rsidR="00221F86" w:rsidRPr="00050619" w:rsidRDefault="00221F86" w:rsidP="00221F86">
      <w:pPr>
        <w:rPr>
          <w:b w:val="0"/>
        </w:rPr>
      </w:pPr>
    </w:p>
    <w:p w14:paraId="289ABDDB" w14:textId="77777777" w:rsidR="00221F86" w:rsidRDefault="00221F86" w:rsidP="00221F86">
      <w:pPr>
        <w:pStyle w:val="ListParagraph"/>
        <w:numPr>
          <w:ilvl w:val="0"/>
          <w:numId w:val="5"/>
        </w:numPr>
        <w:shd w:val="clear" w:color="auto" w:fill="FFFFFF"/>
        <w:rPr>
          <w:b w:val="0"/>
        </w:rPr>
      </w:pPr>
      <w:r>
        <w:rPr>
          <w:b w:val="0"/>
        </w:rPr>
        <w:t>Copy of the organization’s Security Plan.</w:t>
      </w:r>
    </w:p>
    <w:p w14:paraId="537239F2" w14:textId="77777777" w:rsidR="00221F86" w:rsidRPr="009B74A7" w:rsidRDefault="00221F86" w:rsidP="00221F86">
      <w:pPr>
        <w:pStyle w:val="ListParagraph"/>
        <w:rPr>
          <w:b w:val="0"/>
        </w:rPr>
      </w:pPr>
    </w:p>
    <w:p w14:paraId="6025EC60" w14:textId="77777777" w:rsidR="00221F86" w:rsidRDefault="00221F86" w:rsidP="00221F86">
      <w:pPr>
        <w:pStyle w:val="ListParagraph"/>
        <w:numPr>
          <w:ilvl w:val="0"/>
          <w:numId w:val="5"/>
        </w:numPr>
        <w:shd w:val="clear" w:color="auto" w:fill="FFFFFF"/>
        <w:rPr>
          <w:b w:val="0"/>
        </w:rPr>
      </w:pPr>
      <w:r>
        <w:rPr>
          <w:b w:val="0"/>
        </w:rPr>
        <w:t>Copy of the organization’s Accountability to Affected Populations (AAP) framework.</w:t>
      </w:r>
    </w:p>
    <w:p w14:paraId="5F0FC831" w14:textId="77777777" w:rsidR="00515777" w:rsidRDefault="00515777" w:rsidP="009B74A7">
      <w:pPr>
        <w:pStyle w:val="ListParagraph"/>
        <w:rPr>
          <w:b w:val="0"/>
        </w:rPr>
      </w:pPr>
    </w:p>
    <w:p w14:paraId="76599161" w14:textId="500CCA64"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5"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4CAF0A22"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161FB9">
        <w:rPr>
          <w:b w:val="0"/>
          <w:bCs/>
        </w:rPr>
        <w:t>,</w:t>
      </w:r>
      <w:r w:rsidR="00D41F5D">
        <w:rPr>
          <w:b w:val="0"/>
          <w:bCs/>
        </w:rPr>
        <w:t xml:space="preserve"> </w:t>
      </w:r>
      <w:r w:rsidR="005736CD" w:rsidRPr="009B74A7">
        <w:rPr>
          <w:b w:val="0"/>
        </w:rPr>
        <w:t xml:space="preserve">or a </w:t>
      </w:r>
      <w:r w:rsidR="005736CD" w:rsidRPr="00F831B4">
        <w:rPr>
          <w:b w:val="0"/>
          <w:i/>
        </w:rPr>
        <w:t>de minimis</w:t>
      </w:r>
      <w:r w:rsidR="005736CD" w:rsidRPr="009B74A7">
        <w:rPr>
          <w:b w:val="0"/>
        </w:rPr>
        <w:t xml:space="preserve"> rate calculation </w:t>
      </w:r>
      <w:r w:rsidR="00CF613C" w:rsidRPr="00B35C5B">
        <w:rPr>
          <w:b w:val="0"/>
        </w:rPr>
        <w:t>of Modified Total Direct Costs (MTDC)</w:t>
      </w:r>
      <w:r w:rsidR="00CF613C">
        <w:rPr>
          <w:b w:val="0"/>
        </w:rPr>
        <w:t xml:space="preserve"> </w:t>
      </w:r>
      <w:r w:rsidR="005736CD" w:rsidRPr="009B74A7">
        <w:rPr>
          <w:b w:val="0"/>
        </w:rPr>
        <w:t xml:space="preserve">if the applicant </w:t>
      </w:r>
      <w:r w:rsidR="00CF613C" w:rsidRPr="00B35C5B">
        <w:rPr>
          <w:b w:val="0"/>
        </w:rPr>
        <w:t>is eligible and</w:t>
      </w:r>
      <w:r w:rsidR="00CF613C">
        <w:rPr>
          <w:b w:val="0"/>
        </w:rPr>
        <w:t xml:space="preserve"> </w:t>
      </w:r>
      <w:r w:rsidR="005736CD" w:rsidRPr="009B74A7">
        <w:rPr>
          <w:b w:val="0"/>
        </w:rPr>
        <w:t xml:space="preserve">elects to use the </w:t>
      </w:r>
      <w:r w:rsidR="005736CD" w:rsidRPr="009B74A7">
        <w:rPr>
          <w:b w:val="0"/>
          <w:i/>
        </w:rPr>
        <w:t>de minimis rate</w:t>
      </w:r>
      <w:r w:rsidRPr="006666CE">
        <w:rPr>
          <w:b w:val="0"/>
          <w:bCs/>
        </w:rPr>
        <w:t>.</w:t>
      </w:r>
      <w:r w:rsidR="00916986">
        <w:rPr>
          <w:b w:val="0"/>
          <w:bCs/>
        </w:rPr>
        <w:t xml:space="preserve"> </w:t>
      </w:r>
    </w:p>
    <w:p w14:paraId="3393CEE0" w14:textId="77777777" w:rsidR="00515777" w:rsidRPr="0022196B" w:rsidRDefault="00515777" w:rsidP="00515777"/>
    <w:p w14:paraId="2BDCB5C8" w14:textId="1171DAE6"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14:paraId="5BF3D8D6" w14:textId="77777777" w:rsidR="009013AC" w:rsidRPr="009013AC" w:rsidRDefault="009013AC" w:rsidP="009013AC">
      <w:pPr>
        <w:rPr>
          <w:b w:val="0"/>
        </w:rPr>
      </w:pPr>
    </w:p>
    <w:p w14:paraId="3FE257DB" w14:textId="17CA33AA"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lastRenderedPageBreak/>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6D348239" w14:textId="77777777" w:rsidR="0092422B" w:rsidRPr="00AD7AA0" w:rsidRDefault="0092422B" w:rsidP="00AD7AA0">
      <w:pPr>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47424410" w14:textId="77777777" w:rsidR="006D113D" w:rsidRPr="009B74A7" w:rsidRDefault="006D113D" w:rsidP="009B74A7">
      <w:pPr>
        <w:pStyle w:val="ListParagraph"/>
        <w:rPr>
          <w:b w:val="0"/>
        </w:rPr>
      </w:pPr>
    </w:p>
    <w:p w14:paraId="6921A525" w14:textId="0D9AC272" w:rsidR="001204AD" w:rsidRPr="00B17E75" w:rsidRDefault="001204AD" w:rsidP="001204AD">
      <w:r>
        <w:rPr>
          <w:b w:val="0"/>
        </w:rPr>
        <w:t>(</w:t>
      </w:r>
      <w:r w:rsidR="00221F86" w:rsidRPr="00DC3EA3">
        <w:rPr>
          <w:b w:val="0"/>
        </w:rPr>
        <w:t>e</w:t>
      </w:r>
      <w:r w:rsidRPr="00DC3EA3">
        <w:rPr>
          <w:b w:val="0"/>
        </w:rPr>
        <w:t>)</w:t>
      </w:r>
      <w:r w:rsidRPr="00DC3EA3">
        <w:rPr>
          <w:b w:val="0"/>
          <w:color w:val="FF0000"/>
        </w:rPr>
        <w:t xml:space="preserve"> </w:t>
      </w:r>
      <w:r w:rsidRPr="00371259">
        <w:t>Multi-Year Funding</w:t>
      </w:r>
      <w:r w:rsidRPr="006666CE">
        <w:t xml:space="preserve">: </w:t>
      </w:r>
      <w:r>
        <w:t xml:space="preserve"> </w:t>
      </w:r>
      <w:r>
        <w:rPr>
          <w:b w:val="0"/>
        </w:rPr>
        <w:t xml:space="preserve">Applicants proposing multi-year </w:t>
      </w:r>
      <w:r w:rsidR="000333DC">
        <w:rPr>
          <w:b w:val="0"/>
        </w:rPr>
        <w:t>project</w:t>
      </w:r>
      <w:r>
        <w:rPr>
          <w:b w:val="0"/>
        </w:rPr>
        <w:t>s should adhere to the following guidance:</w:t>
      </w:r>
    </w:p>
    <w:p w14:paraId="4AC97141" w14:textId="77777777" w:rsidR="001204AD" w:rsidRDefault="001204AD" w:rsidP="001204AD">
      <w:pPr>
        <w:rPr>
          <w:b w:val="0"/>
        </w:rPr>
      </w:pPr>
    </w:p>
    <w:p w14:paraId="2D0AAB46" w14:textId="3F4CF13B" w:rsidR="00AF6901" w:rsidRDefault="001204AD" w:rsidP="001204AD">
      <w:pPr>
        <w:rPr>
          <w:b w:val="0"/>
        </w:rPr>
      </w:pPr>
      <w:r>
        <w:rPr>
          <w:b w:val="0"/>
        </w:rPr>
        <w:lastRenderedPageBreak/>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to exceed </w:t>
      </w:r>
      <w:r w:rsidR="00F96C5D" w:rsidRPr="00371259">
        <w:rPr>
          <w:b w:val="0"/>
        </w:rPr>
        <w:t>three years (</w:t>
      </w:r>
      <w:r w:rsidRPr="00371259">
        <w:rPr>
          <w:b w:val="0"/>
        </w:rPr>
        <w:t>36 months</w:t>
      </w:r>
      <w:r w:rsidR="00F96C5D" w:rsidRPr="00371259">
        <w:rPr>
          <w:b w:val="0"/>
        </w:rPr>
        <w:t>)</w:t>
      </w:r>
      <w:r w:rsidRPr="00371259">
        <w:rPr>
          <w:b w:val="0"/>
        </w:rPr>
        <w:t xml:space="preserve"> </w:t>
      </w:r>
      <w:r>
        <w:rPr>
          <w:b w:val="0"/>
        </w:rPr>
        <w:t xml:space="preserve">from the 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0D595C0C" w14:textId="77777777" w:rsidR="00AF6901" w:rsidRDefault="00AF6901" w:rsidP="001204AD">
      <w:pPr>
        <w:rPr>
          <w:b w:val="0"/>
        </w:rPr>
      </w:pPr>
    </w:p>
    <w:p w14:paraId="382CF401" w14:textId="64BC0CBB"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14:paraId="2F999452" w14:textId="77777777" w:rsidR="001204AD" w:rsidRPr="00B94F30" w:rsidRDefault="001204AD" w:rsidP="001204AD">
      <w:pPr>
        <w:rPr>
          <w:b w:val="0"/>
        </w:rPr>
      </w:pPr>
    </w:p>
    <w:p w14:paraId="31DBCBFB" w14:textId="501707D6"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w:t>
      </w:r>
      <w:r w:rsidR="001118F3" w:rsidRPr="001118F3">
        <w:rPr>
          <w:b w:val="0"/>
        </w:rPr>
        <w:lastRenderedPageBreak/>
        <w:t xml:space="preserve">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582D2CE1" w14:textId="77777777" w:rsidR="001204AD" w:rsidRPr="00B94F30" w:rsidRDefault="001204AD" w:rsidP="001204AD">
      <w:pPr>
        <w:pStyle w:val="NormalWeb"/>
        <w:shd w:val="clear" w:color="auto" w:fill="FFFFFF"/>
        <w:spacing w:before="0" w:beforeAutospacing="0" w:after="0" w:afterAutospacing="0"/>
        <w:rPr>
          <w:b w:val="0"/>
        </w:rPr>
      </w:pPr>
    </w:p>
    <w:p w14:paraId="581FA5A1"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6"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5121EEEC" w14:textId="77777777" w:rsidR="00895458" w:rsidRDefault="00895458" w:rsidP="000E33A3">
      <w:pPr>
        <w:rPr>
          <w:b w:val="0"/>
          <w:color w:val="00000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387E9125"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7"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8"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lastRenderedPageBreak/>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02BEBAFB" w:rsidR="001204AD" w:rsidRPr="00631D96" w:rsidRDefault="001204AD" w:rsidP="00631D96">
      <w:pPr>
        <w:autoSpaceDE w:val="0"/>
        <w:autoSpaceDN w:val="0"/>
        <w:adjustRightInd w:val="0"/>
        <w:rPr>
          <w:color w:val="000000"/>
        </w:rPr>
      </w:pPr>
      <w:r w:rsidRPr="00631D96">
        <w:rPr>
          <w:b w:val="0"/>
        </w:rPr>
        <w:t xml:space="preserve">(d) When registering with </w:t>
      </w:r>
      <w:hyperlink r:id="rId19"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0"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1"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2" w:history="1">
        <w:r w:rsidRPr="008E7E5A">
          <w:rPr>
            <w:rStyle w:val="Hyperlink"/>
          </w:rPr>
          <w:t>support@grants.gov</w:t>
        </w:r>
      </w:hyperlink>
      <w:r w:rsidRPr="008E7E5A">
        <w:t xml:space="preserve"> or by calling 1-800-518-4726.</w:t>
      </w:r>
      <w:r w:rsidRPr="000E33A3">
        <w:rPr>
          <w:b w:val="0"/>
        </w:rPr>
        <w:t xml:space="preserve">  </w:t>
      </w:r>
    </w:p>
    <w:p w14:paraId="5FE22CA5" w14:textId="77777777" w:rsidR="00D451E9" w:rsidRDefault="00D451E9" w:rsidP="001204AD">
      <w:pPr>
        <w:rPr>
          <w:b w:val="0"/>
        </w:rPr>
      </w:pPr>
    </w:p>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324D59BF" w:rsidR="001204AD" w:rsidRDefault="001204AD" w:rsidP="001204AD">
      <w:pPr>
        <w:rPr>
          <w:b w:val="0"/>
          <w:color w:val="000000"/>
        </w:rPr>
      </w:pPr>
      <w:r>
        <w:rPr>
          <w:b w:val="0"/>
        </w:rPr>
        <w:lastRenderedPageBreak/>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(See also 2 CFR part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27516334" w:rsidR="001B4C87" w:rsidRPr="005B13D7" w:rsidRDefault="001B4C87" w:rsidP="001B4C87">
      <w:r w:rsidRPr="0072023D">
        <w:t xml:space="preserve">Announcement issuance date:  </w:t>
      </w:r>
      <w:r w:rsidR="00D45132" w:rsidRPr="005B13D7">
        <w:rPr>
          <w:b w:val="0"/>
        </w:rPr>
        <w:t>Monday</w:t>
      </w:r>
      <w:r w:rsidRPr="005B13D7">
        <w:rPr>
          <w:b w:val="0"/>
        </w:rPr>
        <w:t xml:space="preserve">, </w:t>
      </w:r>
      <w:r w:rsidR="00D45132" w:rsidRPr="005B13D7">
        <w:rPr>
          <w:b w:val="0"/>
        </w:rPr>
        <w:t>October 1</w:t>
      </w:r>
      <w:r w:rsidRPr="005B13D7">
        <w:rPr>
          <w:b w:val="0"/>
        </w:rPr>
        <w:t>, 201</w:t>
      </w:r>
      <w:r w:rsidR="00E80F64" w:rsidRPr="005B13D7">
        <w:rPr>
          <w:b w:val="0"/>
        </w:rPr>
        <w:t>8</w:t>
      </w:r>
    </w:p>
    <w:p w14:paraId="443716B9" w14:textId="77777777" w:rsidR="001B4C87" w:rsidRPr="0072023D" w:rsidRDefault="001B4C87" w:rsidP="001B4C87"/>
    <w:p w14:paraId="106F98C4" w14:textId="4E74F7E4"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92348D">
        <w:rPr>
          <w:b w:val="0"/>
        </w:rPr>
        <w:t>Wednesday</w:t>
      </w:r>
      <w:r w:rsidR="00D45132" w:rsidRPr="005B13D7">
        <w:rPr>
          <w:b w:val="0"/>
        </w:rPr>
        <w:t xml:space="preserve">, </w:t>
      </w:r>
      <w:r w:rsidR="0092348D">
        <w:rPr>
          <w:b w:val="0"/>
        </w:rPr>
        <w:t>October</w:t>
      </w:r>
      <w:r w:rsidR="003427A3" w:rsidRPr="005B13D7">
        <w:rPr>
          <w:b w:val="0"/>
        </w:rPr>
        <w:t xml:space="preserve"> </w:t>
      </w:r>
      <w:r w:rsidR="0092348D">
        <w:rPr>
          <w:b w:val="0"/>
        </w:rPr>
        <w:t>3</w:t>
      </w:r>
      <w:bookmarkStart w:id="0" w:name="_GoBack"/>
      <w:bookmarkEnd w:id="0"/>
      <w:r w:rsidR="00D45132" w:rsidRPr="005B13D7">
        <w:rPr>
          <w:b w:val="0"/>
        </w:rPr>
        <w:t>1, 2018 at 12:00 p.m. noon EDT.</w:t>
      </w:r>
      <w:r w:rsidRPr="005B13D7">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lastRenderedPageBreak/>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3"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0451BAD6" w14:textId="13F56617" w:rsidR="00EC042E" w:rsidRPr="009B74A7" w:rsidRDefault="00EC042E" w:rsidP="00BB3F87">
      <w:pPr>
        <w:rPr>
          <w:b w:val="0"/>
          <w:color w:val="FF0000"/>
        </w:rPr>
      </w:pPr>
    </w:p>
    <w:p w14:paraId="4E795CD6" w14:textId="279C1891" w:rsidR="0073667D" w:rsidRPr="00E321D4" w:rsidRDefault="00BB3F87" w:rsidP="0073667D">
      <w:pPr>
        <w:pStyle w:val="Default"/>
        <w:rPr>
          <w:sz w:val="28"/>
          <w:szCs w:val="28"/>
        </w:rPr>
      </w:pPr>
      <w:r w:rsidRPr="00BB3F87">
        <w:rPr>
          <w:bCs/>
          <w:sz w:val="28"/>
          <w:szCs w:val="28"/>
        </w:rPr>
        <w:t>(</w:t>
      </w:r>
      <w:r w:rsidR="00940630" w:rsidRPr="00643887">
        <w:rPr>
          <w:bCs/>
          <w:color w:val="auto"/>
          <w:sz w:val="28"/>
          <w:szCs w:val="28"/>
        </w:rPr>
        <w:t>b</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4"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 xml:space="preserve">All programs, projects, assistance, activities, and public communications to foreign audiences, partially or fully funded by the Department, should be marked </w:t>
      </w:r>
      <w:r w:rsidRPr="00F26720">
        <w:rPr>
          <w:sz w:val="28"/>
          <w:szCs w:val="28"/>
        </w:rPr>
        <w:lastRenderedPageBreak/>
        <w:t>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lastRenderedPageBreak/>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w:t>
      </w:r>
      <w:r w:rsidRPr="000B6D1A">
        <w:rPr>
          <w:b w:val="0"/>
        </w:rPr>
        <w:lastRenderedPageBreak/>
        <w:t>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124416C5" w:rsidR="00A15FC2" w:rsidRPr="000B6D1A" w:rsidRDefault="00A15FC2" w:rsidP="00A15FC2">
      <w:pPr>
        <w:rPr>
          <w:b w:val="0"/>
        </w:rPr>
      </w:pPr>
      <w:r>
        <w:rPr>
          <w:b w:val="0"/>
        </w:rPr>
        <w:t>(a)</w:t>
      </w:r>
      <w:r w:rsidRPr="000B6D1A">
        <w:rPr>
          <w:b w:val="0"/>
        </w:rPr>
        <w:t xml:space="preserve"> </w:t>
      </w:r>
      <w:r w:rsidR="000333DC">
        <w:t>Project</w:t>
      </w:r>
      <w:r w:rsidRPr="00A32608">
        <w:t xml:space="preserve"> 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333DC">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333DC">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0333DC">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333DC">
        <w:rPr>
          <w:b w:val="0"/>
        </w:rPr>
        <w:t>project</w:t>
      </w:r>
      <w:r w:rsidRPr="000B6D1A">
        <w:rPr>
          <w:b w:val="0"/>
        </w:rPr>
        <w:t xml:space="preserve"> report at the end of each year that summarizes the NGO’s performance during the previous year.</w:t>
      </w:r>
    </w:p>
    <w:p w14:paraId="0E825083" w14:textId="77777777" w:rsidR="00A15FC2" w:rsidRPr="000B6D1A" w:rsidRDefault="00A15FC2" w:rsidP="00A15FC2">
      <w:pPr>
        <w:ind w:left="360"/>
        <w:rPr>
          <w:b w:val="0"/>
        </w:rPr>
      </w:pPr>
    </w:p>
    <w:p w14:paraId="0E56B1A0" w14:textId="50B4E8B8"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5" w:history="1">
        <w:r w:rsidRPr="00245BCB">
          <w:rPr>
            <w:rStyle w:val="Hyperlink"/>
            <w:rFonts w:cs="Arial"/>
            <w:b w:val="0"/>
          </w:rPr>
          <w:t>PRMNGOCoordinator@state.gov</w:t>
        </w:r>
      </w:hyperlink>
      <w:r w:rsidRPr="00245BCB">
        <w:rPr>
          <w:rFonts w:cs="Arial"/>
          <w:b w:val="0"/>
          <w:color w:val="1E3351"/>
        </w:rPr>
        <w:t>.</w:t>
      </w:r>
    </w:p>
    <w:p w14:paraId="4750B9C7" w14:textId="77777777" w:rsidR="00FA0B32" w:rsidRDefault="00FA0B32" w:rsidP="00BB7F20">
      <w:pPr>
        <w:rPr>
          <w:b w:val="0"/>
        </w:rPr>
      </w:pPr>
    </w:p>
    <w:p w14:paraId="2EE8EF83"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w:t>
      </w:r>
      <w:r w:rsidRPr="00142C7C">
        <w:rPr>
          <w:b w:val="0"/>
        </w:rPr>
        <w:lastRenderedPageBreak/>
        <w:t xml:space="preserve">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6" w:history="1">
        <w:r w:rsidRPr="006B6A05">
          <w:rPr>
            <w:rStyle w:val="Hyperlink"/>
            <w:b w:val="0"/>
          </w:rPr>
          <w:t>HHS/PMS website</w:t>
        </w:r>
      </w:hyperlink>
      <w:r>
        <w:rPr>
          <w:b w:val="0"/>
        </w:rPr>
        <w:t>.</w:t>
      </w:r>
    </w:p>
    <w:p w14:paraId="2152129A" w14:textId="77777777" w:rsidR="00EC72A4" w:rsidRDefault="00EC72A4"/>
    <w:p w14:paraId="64A059D0" w14:textId="5ECF748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7"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5F2A44AE"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404BA332" w14:textId="488EB16C" w:rsidR="0022529F" w:rsidRDefault="0022529F" w:rsidP="0022529F">
      <w:pPr>
        <w:pStyle w:val="BodyText3"/>
        <w:spacing w:after="0"/>
        <w:rPr>
          <w:b w:val="0"/>
          <w:sz w:val="28"/>
          <w:szCs w:val="28"/>
        </w:rPr>
      </w:pPr>
      <w:r w:rsidRPr="00CD2A4F">
        <w:rPr>
          <w:sz w:val="28"/>
          <w:szCs w:val="28"/>
        </w:rPr>
        <w:lastRenderedPageBreak/>
        <w:t xml:space="preserve">PRM </w:t>
      </w:r>
      <w:r>
        <w:rPr>
          <w:sz w:val="28"/>
          <w:szCs w:val="28"/>
        </w:rPr>
        <w:t>Asia Team Leader:</w:t>
      </w:r>
      <w:r w:rsidRPr="00F17944">
        <w:rPr>
          <w:b w:val="0"/>
          <w:sz w:val="28"/>
          <w:szCs w:val="28"/>
        </w:rPr>
        <w:t xml:space="preserve"> </w:t>
      </w:r>
      <w:r>
        <w:rPr>
          <w:b w:val="0"/>
          <w:sz w:val="28"/>
          <w:szCs w:val="28"/>
        </w:rPr>
        <w:t xml:space="preserve"> </w:t>
      </w:r>
      <w:r w:rsidRPr="001654F4">
        <w:rPr>
          <w:b w:val="0"/>
          <w:sz w:val="28"/>
          <w:szCs w:val="28"/>
        </w:rPr>
        <w:t xml:space="preserve">Hoa Tran, </w:t>
      </w:r>
      <w:hyperlink r:id="rId28" w:history="1">
        <w:r w:rsidRPr="005D0619">
          <w:rPr>
            <w:rStyle w:val="Hyperlink"/>
            <w:b w:val="0"/>
            <w:color w:val="auto"/>
            <w:sz w:val="28"/>
            <w:szCs w:val="28"/>
            <w:u w:val="none"/>
          </w:rPr>
          <w:t>TranHT3@state.gov</w:t>
        </w:r>
      </w:hyperlink>
      <w:r w:rsidRPr="004D4F6A">
        <w:rPr>
          <w:b w:val="0"/>
          <w:sz w:val="28"/>
          <w:szCs w:val="28"/>
        </w:rPr>
        <w:t>, 202-453-9289, Washington, D.C.</w:t>
      </w:r>
    </w:p>
    <w:p w14:paraId="25395061" w14:textId="77777777" w:rsidR="0022529F" w:rsidRPr="00F17944" w:rsidRDefault="0022529F" w:rsidP="0022529F">
      <w:pPr>
        <w:pStyle w:val="BodyText3"/>
        <w:spacing w:after="0"/>
        <w:rPr>
          <w:b w:val="0"/>
          <w:sz w:val="28"/>
          <w:szCs w:val="28"/>
        </w:rPr>
      </w:pPr>
    </w:p>
    <w:p w14:paraId="30C08437" w14:textId="77777777" w:rsidR="0022529F" w:rsidRPr="001654F4" w:rsidRDefault="0022529F" w:rsidP="0022529F">
      <w:pPr>
        <w:pStyle w:val="BodyText3"/>
        <w:spacing w:after="0"/>
        <w:rPr>
          <w:b w:val="0"/>
          <w:sz w:val="28"/>
          <w:szCs w:val="28"/>
        </w:rPr>
      </w:pPr>
      <w:r w:rsidRPr="00CD2A4F">
        <w:rPr>
          <w:sz w:val="28"/>
          <w:szCs w:val="28"/>
        </w:rPr>
        <w:t>Regional Refugee Coordinator</w:t>
      </w:r>
      <w:r>
        <w:rPr>
          <w:b w:val="0"/>
          <w:sz w:val="28"/>
          <w:szCs w:val="28"/>
        </w:rPr>
        <w:t xml:space="preserve">:  </w:t>
      </w:r>
      <w:r w:rsidRPr="001654F4">
        <w:rPr>
          <w:b w:val="0"/>
          <w:sz w:val="28"/>
          <w:szCs w:val="28"/>
        </w:rPr>
        <w:t xml:space="preserve">Greg Shaw, </w:t>
      </w:r>
      <w:r>
        <w:rPr>
          <w:b w:val="0"/>
          <w:sz w:val="28"/>
          <w:szCs w:val="28"/>
        </w:rPr>
        <w:t>SHAWGJ@state.gov</w:t>
      </w:r>
      <w:r w:rsidRPr="001654F4">
        <w:rPr>
          <w:b w:val="0"/>
          <w:sz w:val="28"/>
          <w:szCs w:val="28"/>
        </w:rPr>
        <w:t>, U.S. Embassy Bangkok, Refugee and Migration Affairs, Bangkok, Thailand.</w:t>
      </w:r>
    </w:p>
    <w:p w14:paraId="73B3AE05" w14:textId="77777777" w:rsidR="00261EA0" w:rsidRPr="00F17944" w:rsidRDefault="00261EA0" w:rsidP="00261EA0">
      <w:pPr>
        <w:pStyle w:val="BodyText3"/>
        <w:spacing w:after="0"/>
        <w:rPr>
          <w:b w:val="0"/>
          <w:sz w:val="28"/>
          <w:szCs w:val="28"/>
        </w:rPr>
      </w:pPr>
    </w:p>
    <w:p w14:paraId="644BA46A" w14:textId="4D923CA6"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29" w:history="1">
        <w:r w:rsidR="0081233A" w:rsidRPr="00DA18E3">
          <w:rPr>
            <w:rStyle w:val="Hyperlink"/>
            <w:b w:val="0"/>
            <w:bCs/>
          </w:rPr>
          <w:t>PRM's NGO Coordinator</w:t>
        </w:r>
      </w:hyperlink>
      <w:r>
        <w:t xml:space="preserve">.  </w:t>
      </w:r>
    </w:p>
    <w:p w14:paraId="019FA362" w14:textId="77777777"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35C"/>
    <w:multiLevelType w:val="hybridMultilevel"/>
    <w:tmpl w:val="E424E9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A62C1E"/>
    <w:multiLevelType w:val="hybridMultilevel"/>
    <w:tmpl w:val="2F7613DC"/>
    <w:lvl w:ilvl="0" w:tplc="04090013">
      <w:start w:val="1"/>
      <w:numFmt w:val="upperRoman"/>
      <w:lvlText w:val="%1."/>
      <w:lvlJc w:val="right"/>
      <w:pPr>
        <w:ind w:left="735" w:hanging="375"/>
      </w:pPr>
      <w:rPr>
        <w:rFonts w:hint="default"/>
      </w:rPr>
    </w:lvl>
    <w:lvl w:ilvl="1" w:tplc="0019040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03067"/>
    <w:multiLevelType w:val="hybridMultilevel"/>
    <w:tmpl w:val="60EA7B9A"/>
    <w:lvl w:ilvl="0" w:tplc="00190409">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365F03"/>
    <w:multiLevelType w:val="hybridMultilevel"/>
    <w:tmpl w:val="8138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D86421"/>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706CA"/>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423B38"/>
    <w:multiLevelType w:val="hybridMultilevel"/>
    <w:tmpl w:val="60EA7B9A"/>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BF60E6"/>
    <w:multiLevelType w:val="hybridMultilevel"/>
    <w:tmpl w:val="3D44B9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BB7A43"/>
    <w:multiLevelType w:val="hybridMultilevel"/>
    <w:tmpl w:val="062AF4C6"/>
    <w:lvl w:ilvl="0" w:tplc="04090019">
      <w:start w:val="1"/>
      <w:numFmt w:val="lowerLetter"/>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9"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7"/>
  </w:num>
  <w:num w:numId="3">
    <w:abstractNumId w:val="2"/>
  </w:num>
  <w:num w:numId="4">
    <w:abstractNumId w:val="34"/>
  </w:num>
  <w:num w:numId="5">
    <w:abstractNumId w:val="31"/>
  </w:num>
  <w:num w:numId="6">
    <w:abstractNumId w:val="11"/>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7"/>
  </w:num>
  <w:num w:numId="10">
    <w:abstractNumId w:val="25"/>
  </w:num>
  <w:num w:numId="11">
    <w:abstractNumId w:val="29"/>
  </w:num>
  <w:num w:numId="12">
    <w:abstractNumId w:val="28"/>
  </w:num>
  <w:num w:numId="13">
    <w:abstractNumId w:val="13"/>
  </w:num>
  <w:num w:numId="14">
    <w:abstractNumId w:val="18"/>
  </w:num>
  <w:num w:numId="15">
    <w:abstractNumId w:val="1"/>
  </w:num>
  <w:num w:numId="16">
    <w:abstractNumId w:val="20"/>
  </w:num>
  <w:num w:numId="17">
    <w:abstractNumId w:val="36"/>
  </w:num>
  <w:num w:numId="18">
    <w:abstractNumId w:val="3"/>
  </w:num>
  <w:num w:numId="19">
    <w:abstractNumId w:val="7"/>
  </w:num>
  <w:num w:numId="20">
    <w:abstractNumId w:val="39"/>
  </w:num>
  <w:num w:numId="21">
    <w:abstractNumId w:val="21"/>
  </w:num>
  <w:num w:numId="22">
    <w:abstractNumId w:val="10"/>
  </w:num>
  <w:num w:numId="23">
    <w:abstractNumId w:val="33"/>
  </w:num>
  <w:num w:numId="24">
    <w:abstractNumId w:val="16"/>
  </w:num>
  <w:num w:numId="25">
    <w:abstractNumId w:val="5"/>
  </w:num>
  <w:num w:numId="26">
    <w:abstractNumId w:val="15"/>
  </w:num>
  <w:num w:numId="27">
    <w:abstractNumId w:val="30"/>
  </w:num>
  <w:num w:numId="28">
    <w:abstractNumId w:val="12"/>
  </w:num>
  <w:num w:numId="29">
    <w:abstractNumId w:val="32"/>
  </w:num>
  <w:num w:numId="30">
    <w:abstractNumId w:val="23"/>
  </w:num>
  <w:num w:numId="31">
    <w:abstractNumId w:val="8"/>
  </w:num>
  <w:num w:numId="32">
    <w:abstractNumId w:val="38"/>
  </w:num>
  <w:num w:numId="33">
    <w:abstractNumId w:val="9"/>
  </w:num>
  <w:num w:numId="34">
    <w:abstractNumId w:val="26"/>
  </w:num>
  <w:num w:numId="35">
    <w:abstractNumId w:val="19"/>
  </w:num>
  <w:num w:numId="36">
    <w:abstractNumId w:val="24"/>
  </w:num>
  <w:num w:numId="37">
    <w:abstractNumId w:val="14"/>
  </w:num>
  <w:num w:numId="38">
    <w:abstractNumId w:val="37"/>
  </w:num>
  <w:num w:numId="39">
    <w:abstractNumId w:val="0"/>
  </w:num>
  <w:num w:numId="4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0579A"/>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6E62"/>
    <w:rsid w:val="00057AAF"/>
    <w:rsid w:val="0006007F"/>
    <w:rsid w:val="00065CE1"/>
    <w:rsid w:val="00066C8A"/>
    <w:rsid w:val="00067A3C"/>
    <w:rsid w:val="00074B65"/>
    <w:rsid w:val="000769FA"/>
    <w:rsid w:val="0007747D"/>
    <w:rsid w:val="00083611"/>
    <w:rsid w:val="00084AA9"/>
    <w:rsid w:val="00086E0F"/>
    <w:rsid w:val="000A1CE4"/>
    <w:rsid w:val="000A2DBA"/>
    <w:rsid w:val="000A5190"/>
    <w:rsid w:val="000A5216"/>
    <w:rsid w:val="000A6E93"/>
    <w:rsid w:val="000C1C82"/>
    <w:rsid w:val="000C2655"/>
    <w:rsid w:val="000C5129"/>
    <w:rsid w:val="000D7D0F"/>
    <w:rsid w:val="000E2683"/>
    <w:rsid w:val="000E33A3"/>
    <w:rsid w:val="000E42F2"/>
    <w:rsid w:val="000F2B1B"/>
    <w:rsid w:val="000F4B1D"/>
    <w:rsid w:val="000F521B"/>
    <w:rsid w:val="000F64CE"/>
    <w:rsid w:val="00107928"/>
    <w:rsid w:val="00110DFE"/>
    <w:rsid w:val="001118F3"/>
    <w:rsid w:val="00111C0B"/>
    <w:rsid w:val="00113B8F"/>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0F"/>
    <w:rsid w:val="001B1DF6"/>
    <w:rsid w:val="001B4C87"/>
    <w:rsid w:val="001C165C"/>
    <w:rsid w:val="001C426B"/>
    <w:rsid w:val="001D0F3A"/>
    <w:rsid w:val="001D4DB5"/>
    <w:rsid w:val="001E230F"/>
    <w:rsid w:val="001E417F"/>
    <w:rsid w:val="001F0C8D"/>
    <w:rsid w:val="001F5722"/>
    <w:rsid w:val="001F7DCD"/>
    <w:rsid w:val="002004AE"/>
    <w:rsid w:val="0020275F"/>
    <w:rsid w:val="00211C0C"/>
    <w:rsid w:val="00212CCC"/>
    <w:rsid w:val="00216272"/>
    <w:rsid w:val="0022196B"/>
    <w:rsid w:val="00221F86"/>
    <w:rsid w:val="002224F7"/>
    <w:rsid w:val="0022529F"/>
    <w:rsid w:val="00231CA3"/>
    <w:rsid w:val="00232323"/>
    <w:rsid w:val="00233A58"/>
    <w:rsid w:val="00235071"/>
    <w:rsid w:val="00235980"/>
    <w:rsid w:val="00242F7F"/>
    <w:rsid w:val="00243A9A"/>
    <w:rsid w:val="00246BB3"/>
    <w:rsid w:val="00250AF4"/>
    <w:rsid w:val="00251318"/>
    <w:rsid w:val="00257395"/>
    <w:rsid w:val="0026120E"/>
    <w:rsid w:val="00261EA0"/>
    <w:rsid w:val="00265088"/>
    <w:rsid w:val="00267751"/>
    <w:rsid w:val="002736A6"/>
    <w:rsid w:val="00273766"/>
    <w:rsid w:val="00283D3B"/>
    <w:rsid w:val="00285A03"/>
    <w:rsid w:val="002870E6"/>
    <w:rsid w:val="002913BE"/>
    <w:rsid w:val="0029305C"/>
    <w:rsid w:val="002946CB"/>
    <w:rsid w:val="00297132"/>
    <w:rsid w:val="002A0230"/>
    <w:rsid w:val="002A6EE5"/>
    <w:rsid w:val="002B4029"/>
    <w:rsid w:val="002B7118"/>
    <w:rsid w:val="002B7F5A"/>
    <w:rsid w:val="002C5E70"/>
    <w:rsid w:val="002D35F6"/>
    <w:rsid w:val="002E08BA"/>
    <w:rsid w:val="002E1703"/>
    <w:rsid w:val="002E7323"/>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27A3"/>
    <w:rsid w:val="003431A3"/>
    <w:rsid w:val="0034683A"/>
    <w:rsid w:val="00361E75"/>
    <w:rsid w:val="003658C1"/>
    <w:rsid w:val="0036642A"/>
    <w:rsid w:val="00366C12"/>
    <w:rsid w:val="00371259"/>
    <w:rsid w:val="003739D4"/>
    <w:rsid w:val="00376166"/>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3FE"/>
    <w:rsid w:val="003C0F85"/>
    <w:rsid w:val="003C1551"/>
    <w:rsid w:val="003C42D2"/>
    <w:rsid w:val="003C4E76"/>
    <w:rsid w:val="003E49EC"/>
    <w:rsid w:val="003E7009"/>
    <w:rsid w:val="003F36A9"/>
    <w:rsid w:val="003F5248"/>
    <w:rsid w:val="00401048"/>
    <w:rsid w:val="004013C7"/>
    <w:rsid w:val="00402A52"/>
    <w:rsid w:val="00405987"/>
    <w:rsid w:val="004101AB"/>
    <w:rsid w:val="00413628"/>
    <w:rsid w:val="00422074"/>
    <w:rsid w:val="0042306E"/>
    <w:rsid w:val="00425CC1"/>
    <w:rsid w:val="004354EE"/>
    <w:rsid w:val="004448AD"/>
    <w:rsid w:val="00444CB0"/>
    <w:rsid w:val="00454555"/>
    <w:rsid w:val="004633A2"/>
    <w:rsid w:val="00463B11"/>
    <w:rsid w:val="004716A9"/>
    <w:rsid w:val="004824B6"/>
    <w:rsid w:val="00487882"/>
    <w:rsid w:val="00490019"/>
    <w:rsid w:val="004A037D"/>
    <w:rsid w:val="004B14A2"/>
    <w:rsid w:val="004B1589"/>
    <w:rsid w:val="004B6E3F"/>
    <w:rsid w:val="004C27C1"/>
    <w:rsid w:val="004C3255"/>
    <w:rsid w:val="004C6339"/>
    <w:rsid w:val="004D2C6B"/>
    <w:rsid w:val="004D4208"/>
    <w:rsid w:val="004D7893"/>
    <w:rsid w:val="004E2990"/>
    <w:rsid w:val="004E6288"/>
    <w:rsid w:val="004F0831"/>
    <w:rsid w:val="0050025D"/>
    <w:rsid w:val="005003B0"/>
    <w:rsid w:val="00504971"/>
    <w:rsid w:val="0051391D"/>
    <w:rsid w:val="00514DD3"/>
    <w:rsid w:val="00514F89"/>
    <w:rsid w:val="00515777"/>
    <w:rsid w:val="00520918"/>
    <w:rsid w:val="00525725"/>
    <w:rsid w:val="00533572"/>
    <w:rsid w:val="005366FE"/>
    <w:rsid w:val="005372FE"/>
    <w:rsid w:val="0055405E"/>
    <w:rsid w:val="00554063"/>
    <w:rsid w:val="005544F5"/>
    <w:rsid w:val="0055626E"/>
    <w:rsid w:val="005570B5"/>
    <w:rsid w:val="00561DE8"/>
    <w:rsid w:val="005623A0"/>
    <w:rsid w:val="00567292"/>
    <w:rsid w:val="005678FF"/>
    <w:rsid w:val="005736CD"/>
    <w:rsid w:val="0057578E"/>
    <w:rsid w:val="005827EA"/>
    <w:rsid w:val="005878EE"/>
    <w:rsid w:val="005A2B1F"/>
    <w:rsid w:val="005B13D7"/>
    <w:rsid w:val="005B6BD1"/>
    <w:rsid w:val="005C00D0"/>
    <w:rsid w:val="005C015D"/>
    <w:rsid w:val="005C0F62"/>
    <w:rsid w:val="005C2B53"/>
    <w:rsid w:val="005C4CFB"/>
    <w:rsid w:val="005C6A0E"/>
    <w:rsid w:val="005E0614"/>
    <w:rsid w:val="005E38AF"/>
    <w:rsid w:val="005E756C"/>
    <w:rsid w:val="005F0013"/>
    <w:rsid w:val="005F48D3"/>
    <w:rsid w:val="0060682E"/>
    <w:rsid w:val="00620A47"/>
    <w:rsid w:val="0062520E"/>
    <w:rsid w:val="00631CD6"/>
    <w:rsid w:val="00631D96"/>
    <w:rsid w:val="00632B47"/>
    <w:rsid w:val="00633E67"/>
    <w:rsid w:val="00634593"/>
    <w:rsid w:val="00636950"/>
    <w:rsid w:val="006378F8"/>
    <w:rsid w:val="00642955"/>
    <w:rsid w:val="00643887"/>
    <w:rsid w:val="006448A5"/>
    <w:rsid w:val="00654145"/>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B15CD"/>
    <w:rsid w:val="006B2246"/>
    <w:rsid w:val="006B4380"/>
    <w:rsid w:val="006B5CA0"/>
    <w:rsid w:val="006B6A05"/>
    <w:rsid w:val="006C12DE"/>
    <w:rsid w:val="006C1FCD"/>
    <w:rsid w:val="006C218D"/>
    <w:rsid w:val="006C4161"/>
    <w:rsid w:val="006D113D"/>
    <w:rsid w:val="006D165A"/>
    <w:rsid w:val="006D1CDC"/>
    <w:rsid w:val="006D57B8"/>
    <w:rsid w:val="006D6693"/>
    <w:rsid w:val="006E26A4"/>
    <w:rsid w:val="006E3938"/>
    <w:rsid w:val="006F055F"/>
    <w:rsid w:val="006F2739"/>
    <w:rsid w:val="006F3079"/>
    <w:rsid w:val="006F4863"/>
    <w:rsid w:val="006F7636"/>
    <w:rsid w:val="007008F3"/>
    <w:rsid w:val="007056D0"/>
    <w:rsid w:val="00706B44"/>
    <w:rsid w:val="007072F6"/>
    <w:rsid w:val="0070742F"/>
    <w:rsid w:val="00712B93"/>
    <w:rsid w:val="00714EE4"/>
    <w:rsid w:val="0072023D"/>
    <w:rsid w:val="0072429B"/>
    <w:rsid w:val="00726692"/>
    <w:rsid w:val="00730D9F"/>
    <w:rsid w:val="00734817"/>
    <w:rsid w:val="0073667D"/>
    <w:rsid w:val="007449F8"/>
    <w:rsid w:val="00754286"/>
    <w:rsid w:val="0075543D"/>
    <w:rsid w:val="0076238B"/>
    <w:rsid w:val="007700EB"/>
    <w:rsid w:val="00781CA4"/>
    <w:rsid w:val="007930B3"/>
    <w:rsid w:val="007965C2"/>
    <w:rsid w:val="007967F0"/>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4880"/>
    <w:rsid w:val="00807430"/>
    <w:rsid w:val="0081233A"/>
    <w:rsid w:val="00812BD7"/>
    <w:rsid w:val="0081391D"/>
    <w:rsid w:val="00817898"/>
    <w:rsid w:val="00817934"/>
    <w:rsid w:val="00825228"/>
    <w:rsid w:val="00831396"/>
    <w:rsid w:val="0083324A"/>
    <w:rsid w:val="0084489D"/>
    <w:rsid w:val="00844F0A"/>
    <w:rsid w:val="00855527"/>
    <w:rsid w:val="008560A9"/>
    <w:rsid w:val="0085641C"/>
    <w:rsid w:val="00857093"/>
    <w:rsid w:val="0086098A"/>
    <w:rsid w:val="008615DC"/>
    <w:rsid w:val="008629E0"/>
    <w:rsid w:val="00863D75"/>
    <w:rsid w:val="00876FF9"/>
    <w:rsid w:val="00877D2A"/>
    <w:rsid w:val="00880302"/>
    <w:rsid w:val="00881188"/>
    <w:rsid w:val="008846AD"/>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2AC5"/>
    <w:rsid w:val="008E6983"/>
    <w:rsid w:val="008E7E5A"/>
    <w:rsid w:val="008F351C"/>
    <w:rsid w:val="008F74DF"/>
    <w:rsid w:val="0090102A"/>
    <w:rsid w:val="009013AC"/>
    <w:rsid w:val="009039C0"/>
    <w:rsid w:val="00907F45"/>
    <w:rsid w:val="0091070D"/>
    <w:rsid w:val="00911BDD"/>
    <w:rsid w:val="009120B9"/>
    <w:rsid w:val="00916986"/>
    <w:rsid w:val="00917C82"/>
    <w:rsid w:val="00920DE4"/>
    <w:rsid w:val="0092348D"/>
    <w:rsid w:val="0092422B"/>
    <w:rsid w:val="009303E6"/>
    <w:rsid w:val="009317BC"/>
    <w:rsid w:val="0093369B"/>
    <w:rsid w:val="00934057"/>
    <w:rsid w:val="00937D20"/>
    <w:rsid w:val="00937E45"/>
    <w:rsid w:val="00940630"/>
    <w:rsid w:val="00944548"/>
    <w:rsid w:val="0095463E"/>
    <w:rsid w:val="00957496"/>
    <w:rsid w:val="00962595"/>
    <w:rsid w:val="00962AC5"/>
    <w:rsid w:val="0096528D"/>
    <w:rsid w:val="00966116"/>
    <w:rsid w:val="009664BA"/>
    <w:rsid w:val="00967C05"/>
    <w:rsid w:val="00971A99"/>
    <w:rsid w:val="009738BF"/>
    <w:rsid w:val="0098142F"/>
    <w:rsid w:val="009822F9"/>
    <w:rsid w:val="00994182"/>
    <w:rsid w:val="009A1BFF"/>
    <w:rsid w:val="009B0432"/>
    <w:rsid w:val="009B62F8"/>
    <w:rsid w:val="009B74A7"/>
    <w:rsid w:val="009C2355"/>
    <w:rsid w:val="009C4E94"/>
    <w:rsid w:val="009D0139"/>
    <w:rsid w:val="009E7B71"/>
    <w:rsid w:val="009F2FA8"/>
    <w:rsid w:val="009F5576"/>
    <w:rsid w:val="009F591E"/>
    <w:rsid w:val="009F6647"/>
    <w:rsid w:val="00A00DF3"/>
    <w:rsid w:val="00A01571"/>
    <w:rsid w:val="00A02FB5"/>
    <w:rsid w:val="00A14375"/>
    <w:rsid w:val="00A15FC2"/>
    <w:rsid w:val="00A21311"/>
    <w:rsid w:val="00A32167"/>
    <w:rsid w:val="00A32608"/>
    <w:rsid w:val="00A32776"/>
    <w:rsid w:val="00A3311D"/>
    <w:rsid w:val="00A4020A"/>
    <w:rsid w:val="00A42AE3"/>
    <w:rsid w:val="00A4326B"/>
    <w:rsid w:val="00A5129A"/>
    <w:rsid w:val="00A518D4"/>
    <w:rsid w:val="00A56E39"/>
    <w:rsid w:val="00A57301"/>
    <w:rsid w:val="00A62C8D"/>
    <w:rsid w:val="00A62F8F"/>
    <w:rsid w:val="00A71ABD"/>
    <w:rsid w:val="00A721C5"/>
    <w:rsid w:val="00A756A0"/>
    <w:rsid w:val="00A850A0"/>
    <w:rsid w:val="00A85BD6"/>
    <w:rsid w:val="00A97329"/>
    <w:rsid w:val="00AA7D54"/>
    <w:rsid w:val="00AC1204"/>
    <w:rsid w:val="00AC6FCD"/>
    <w:rsid w:val="00AD3302"/>
    <w:rsid w:val="00AD5F9A"/>
    <w:rsid w:val="00AD7AA0"/>
    <w:rsid w:val="00AE680E"/>
    <w:rsid w:val="00AF157B"/>
    <w:rsid w:val="00AF6044"/>
    <w:rsid w:val="00AF6901"/>
    <w:rsid w:val="00B00CCF"/>
    <w:rsid w:val="00B055C0"/>
    <w:rsid w:val="00B13637"/>
    <w:rsid w:val="00B17E75"/>
    <w:rsid w:val="00B34B82"/>
    <w:rsid w:val="00B35C5B"/>
    <w:rsid w:val="00B35FFC"/>
    <w:rsid w:val="00B36211"/>
    <w:rsid w:val="00B37668"/>
    <w:rsid w:val="00B40B28"/>
    <w:rsid w:val="00B40C6B"/>
    <w:rsid w:val="00B418A3"/>
    <w:rsid w:val="00B4365F"/>
    <w:rsid w:val="00B47071"/>
    <w:rsid w:val="00B60297"/>
    <w:rsid w:val="00B62BD5"/>
    <w:rsid w:val="00B64004"/>
    <w:rsid w:val="00B704F4"/>
    <w:rsid w:val="00B75C1C"/>
    <w:rsid w:val="00B76040"/>
    <w:rsid w:val="00B82F98"/>
    <w:rsid w:val="00B850D4"/>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329B"/>
    <w:rsid w:val="00C345DF"/>
    <w:rsid w:val="00C35161"/>
    <w:rsid w:val="00C35D87"/>
    <w:rsid w:val="00C37A4A"/>
    <w:rsid w:val="00C413D7"/>
    <w:rsid w:val="00C55A10"/>
    <w:rsid w:val="00C576C1"/>
    <w:rsid w:val="00C57B39"/>
    <w:rsid w:val="00C61877"/>
    <w:rsid w:val="00C61F18"/>
    <w:rsid w:val="00C649F0"/>
    <w:rsid w:val="00C75746"/>
    <w:rsid w:val="00C76155"/>
    <w:rsid w:val="00C82CE9"/>
    <w:rsid w:val="00C84882"/>
    <w:rsid w:val="00C85A99"/>
    <w:rsid w:val="00C85C66"/>
    <w:rsid w:val="00C869AE"/>
    <w:rsid w:val="00C87664"/>
    <w:rsid w:val="00C87B3B"/>
    <w:rsid w:val="00C87C1C"/>
    <w:rsid w:val="00CA0F45"/>
    <w:rsid w:val="00CA3968"/>
    <w:rsid w:val="00CA4F12"/>
    <w:rsid w:val="00CA51DA"/>
    <w:rsid w:val="00CB371B"/>
    <w:rsid w:val="00CB3A84"/>
    <w:rsid w:val="00CB4BE9"/>
    <w:rsid w:val="00CB5E03"/>
    <w:rsid w:val="00CC184C"/>
    <w:rsid w:val="00CC3E04"/>
    <w:rsid w:val="00CC4582"/>
    <w:rsid w:val="00CD29ED"/>
    <w:rsid w:val="00CD2A4F"/>
    <w:rsid w:val="00CD3D65"/>
    <w:rsid w:val="00CD4529"/>
    <w:rsid w:val="00CD532D"/>
    <w:rsid w:val="00CE0E35"/>
    <w:rsid w:val="00CE576A"/>
    <w:rsid w:val="00CE6877"/>
    <w:rsid w:val="00CE7B09"/>
    <w:rsid w:val="00CF0AC3"/>
    <w:rsid w:val="00CF0D50"/>
    <w:rsid w:val="00CF5A7F"/>
    <w:rsid w:val="00CF613C"/>
    <w:rsid w:val="00CF7D94"/>
    <w:rsid w:val="00CF7E06"/>
    <w:rsid w:val="00D04B7E"/>
    <w:rsid w:val="00D061C2"/>
    <w:rsid w:val="00D07F27"/>
    <w:rsid w:val="00D11751"/>
    <w:rsid w:val="00D14A53"/>
    <w:rsid w:val="00D17FE9"/>
    <w:rsid w:val="00D236E6"/>
    <w:rsid w:val="00D256A3"/>
    <w:rsid w:val="00D279B4"/>
    <w:rsid w:val="00D318F8"/>
    <w:rsid w:val="00D32254"/>
    <w:rsid w:val="00D355AF"/>
    <w:rsid w:val="00D4193F"/>
    <w:rsid w:val="00D41F5D"/>
    <w:rsid w:val="00D441BD"/>
    <w:rsid w:val="00D45132"/>
    <w:rsid w:val="00D451E9"/>
    <w:rsid w:val="00D56771"/>
    <w:rsid w:val="00D70133"/>
    <w:rsid w:val="00D71026"/>
    <w:rsid w:val="00D730A0"/>
    <w:rsid w:val="00D74125"/>
    <w:rsid w:val="00D76D4F"/>
    <w:rsid w:val="00D831E0"/>
    <w:rsid w:val="00D854B2"/>
    <w:rsid w:val="00D91B7D"/>
    <w:rsid w:val="00D96E3C"/>
    <w:rsid w:val="00DA18E3"/>
    <w:rsid w:val="00DA26BA"/>
    <w:rsid w:val="00DA688F"/>
    <w:rsid w:val="00DB3852"/>
    <w:rsid w:val="00DB7EC8"/>
    <w:rsid w:val="00DC347B"/>
    <w:rsid w:val="00DC3EA3"/>
    <w:rsid w:val="00DD1DA7"/>
    <w:rsid w:val="00DD6F0E"/>
    <w:rsid w:val="00DE31A8"/>
    <w:rsid w:val="00DE38A8"/>
    <w:rsid w:val="00DF2B47"/>
    <w:rsid w:val="00DF46DA"/>
    <w:rsid w:val="00DF7AA9"/>
    <w:rsid w:val="00E14A9C"/>
    <w:rsid w:val="00E1720C"/>
    <w:rsid w:val="00E22FE1"/>
    <w:rsid w:val="00E25707"/>
    <w:rsid w:val="00E26EFF"/>
    <w:rsid w:val="00E31D8D"/>
    <w:rsid w:val="00E321D4"/>
    <w:rsid w:val="00E34A35"/>
    <w:rsid w:val="00E55C4F"/>
    <w:rsid w:val="00E60AB0"/>
    <w:rsid w:val="00E61A40"/>
    <w:rsid w:val="00E6203D"/>
    <w:rsid w:val="00E62EE6"/>
    <w:rsid w:val="00E65111"/>
    <w:rsid w:val="00E725F0"/>
    <w:rsid w:val="00E80F64"/>
    <w:rsid w:val="00E87D8D"/>
    <w:rsid w:val="00E9493A"/>
    <w:rsid w:val="00E95303"/>
    <w:rsid w:val="00EA7456"/>
    <w:rsid w:val="00EA7650"/>
    <w:rsid w:val="00EA7EE0"/>
    <w:rsid w:val="00EB1835"/>
    <w:rsid w:val="00EB2F94"/>
    <w:rsid w:val="00EC042E"/>
    <w:rsid w:val="00EC1378"/>
    <w:rsid w:val="00EC72A4"/>
    <w:rsid w:val="00ED0250"/>
    <w:rsid w:val="00ED2A68"/>
    <w:rsid w:val="00ED354E"/>
    <w:rsid w:val="00ED44F7"/>
    <w:rsid w:val="00ED5DD3"/>
    <w:rsid w:val="00ED6579"/>
    <w:rsid w:val="00EE72F3"/>
    <w:rsid w:val="00EF1B7C"/>
    <w:rsid w:val="00EF38B1"/>
    <w:rsid w:val="00EF7A7A"/>
    <w:rsid w:val="00F02F31"/>
    <w:rsid w:val="00F07F4E"/>
    <w:rsid w:val="00F119D7"/>
    <w:rsid w:val="00F135B3"/>
    <w:rsid w:val="00F17944"/>
    <w:rsid w:val="00F211B4"/>
    <w:rsid w:val="00F21F4F"/>
    <w:rsid w:val="00F225F4"/>
    <w:rsid w:val="00F24FCA"/>
    <w:rsid w:val="00F25630"/>
    <w:rsid w:val="00F34B52"/>
    <w:rsid w:val="00F36378"/>
    <w:rsid w:val="00F36C67"/>
    <w:rsid w:val="00F4272B"/>
    <w:rsid w:val="00F43504"/>
    <w:rsid w:val="00F439E4"/>
    <w:rsid w:val="00F513E5"/>
    <w:rsid w:val="00F51F4D"/>
    <w:rsid w:val="00F60D1B"/>
    <w:rsid w:val="00F73819"/>
    <w:rsid w:val="00F82232"/>
    <w:rsid w:val="00F82AA0"/>
    <w:rsid w:val="00F831B4"/>
    <w:rsid w:val="00F879E2"/>
    <w:rsid w:val="00F912E5"/>
    <w:rsid w:val="00F93D30"/>
    <w:rsid w:val="00F96C5D"/>
    <w:rsid w:val="00FA0B32"/>
    <w:rsid w:val="00FB399C"/>
    <w:rsid w:val="00FB45EC"/>
    <w:rsid w:val="00FB7BAF"/>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15:docId w15:val="{007AFC28-A8A6-4680-8527-E87DA404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BodyText3Char">
    <w:name w:val="Body Text 3 Char"/>
    <w:basedOn w:val="DefaultParagraphFont"/>
    <w:link w:val="BodyText3"/>
    <w:rsid w:val="0022529F"/>
    <w:rPr>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03709">
      <w:bodyDiv w:val="1"/>
      <w:marLeft w:val="0"/>
      <w:marRight w:val="0"/>
      <w:marTop w:val="0"/>
      <w:marBottom w:val="0"/>
      <w:divBdr>
        <w:top w:val="none" w:sz="0" w:space="0" w:color="auto"/>
        <w:left w:val="none" w:sz="0" w:space="0" w:color="auto"/>
        <w:bottom w:val="none" w:sz="0" w:space="0" w:color="auto"/>
        <w:right w:val="none" w:sz="0" w:space="0" w:color="auto"/>
      </w:divBdr>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621308">
      <w:bodyDiv w:val="1"/>
      <w:marLeft w:val="0"/>
      <w:marRight w:val="0"/>
      <w:marTop w:val="0"/>
      <w:marBottom w:val="0"/>
      <w:divBdr>
        <w:top w:val="none" w:sz="0" w:space="0" w:color="auto"/>
        <w:left w:val="none" w:sz="0" w:space="0" w:color="auto"/>
        <w:bottom w:val="none" w:sz="0" w:space="0" w:color="auto"/>
        <w:right w:val="none" w:sz="0" w:space="0" w:color="auto"/>
      </w:divBdr>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pms.psc.gov/"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TranHT3@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https://www.state.gov/j/prm/funding/c78352.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B6788-6C49-47FD-8749-7656CF39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5056</Words>
  <Characters>28822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33811</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lawsongm</dc:creator>
  <cp:lastModifiedBy>Desai, Kristi E</cp:lastModifiedBy>
  <cp:revision>3</cp:revision>
  <cp:lastPrinted>2018-02-09T15:21:00Z</cp:lastPrinted>
  <dcterms:created xsi:type="dcterms:W3CDTF">2018-10-01T13:24:00Z</dcterms:created>
  <dcterms:modified xsi:type="dcterms:W3CDTF">2018-10-01T13:24:00Z</dcterms:modified>
</cp:coreProperties>
</file>