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BEF0F" w14:textId="173600DE" w:rsidR="008C3378" w:rsidRPr="008C3378" w:rsidRDefault="00872693" w:rsidP="008C3378">
      <w:pPr>
        <w:spacing w:after="0" w:line="240" w:lineRule="auto"/>
        <w:jc w:val="center"/>
        <w:textAlignment w:val="baseline"/>
        <w:rPr>
          <w:rFonts w:ascii="Segoe UI" w:eastAsia="Times New Roman" w:hAnsi="Segoe UI" w:cs="Segoe UI"/>
          <w:sz w:val="18"/>
          <w:szCs w:val="18"/>
          <w:lang w:eastAsia="en-IN"/>
        </w:rPr>
      </w:pPr>
      <w:r w:rsidRPr="5A03A0CF">
        <w:rPr>
          <w:rFonts w:ascii="Times New Roman" w:eastAsia="Times New Roman" w:hAnsi="Times New Roman" w:cs="Times New Roman"/>
          <w:b/>
          <w:bCs/>
          <w:color w:val="000000" w:themeColor="text1"/>
          <w:sz w:val="24"/>
          <w:szCs w:val="24"/>
          <w:lang w:val="en-US" w:eastAsia="en-IN"/>
        </w:rPr>
        <w:t xml:space="preserve"> </w:t>
      </w:r>
      <w:r w:rsidR="008C3378" w:rsidRPr="5A03A0CF">
        <w:rPr>
          <w:rFonts w:ascii="Times New Roman" w:eastAsia="Times New Roman" w:hAnsi="Times New Roman" w:cs="Times New Roman"/>
          <w:b/>
          <w:bCs/>
          <w:color w:val="000000" w:themeColor="text1"/>
          <w:sz w:val="24"/>
          <w:szCs w:val="24"/>
          <w:lang w:val="en-US" w:eastAsia="en-IN"/>
        </w:rPr>
        <w:t>Department of State Consulate General of the United States in Chennai, India</w:t>
      </w:r>
      <w:r w:rsidR="008C3378" w:rsidRPr="5A03A0CF">
        <w:rPr>
          <w:rFonts w:ascii="Times New Roman" w:eastAsia="Times New Roman" w:hAnsi="Times New Roman" w:cs="Times New Roman"/>
          <w:color w:val="000000" w:themeColor="text1"/>
          <w:sz w:val="24"/>
          <w:szCs w:val="24"/>
          <w:lang w:eastAsia="en-IN"/>
        </w:rPr>
        <w:t> </w:t>
      </w:r>
    </w:p>
    <w:p w14:paraId="6B9EDC67" w14:textId="77777777" w:rsidR="008C3378" w:rsidRPr="008C3378" w:rsidRDefault="008C3378" w:rsidP="008C3378">
      <w:pPr>
        <w:spacing w:after="0" w:line="240" w:lineRule="auto"/>
        <w:jc w:val="center"/>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Notice of Funding Opportunity (NOFO)</w:t>
      </w:r>
      <w:r w:rsidRPr="008C3378">
        <w:rPr>
          <w:rFonts w:ascii="Times New Roman" w:eastAsia="Times New Roman" w:hAnsi="Times New Roman" w:cs="Times New Roman"/>
          <w:color w:val="000000"/>
          <w:sz w:val="24"/>
          <w:szCs w:val="24"/>
          <w:lang w:eastAsia="en-IN"/>
        </w:rPr>
        <w:t> </w:t>
      </w:r>
    </w:p>
    <w:p w14:paraId="487A3FF9"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14F5044F"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16B2FDCE"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sz w:val="24"/>
          <w:szCs w:val="24"/>
          <w:lang w:val="en-US" w:eastAsia="en-IN"/>
        </w:rPr>
        <w:t>Program Office: </w:t>
      </w:r>
      <w:r w:rsidRPr="008C3378">
        <w:rPr>
          <w:rFonts w:ascii="Times New Roman" w:eastAsia="Times New Roman" w:hAnsi="Times New Roman" w:cs="Times New Roman"/>
          <w:sz w:val="24"/>
          <w:szCs w:val="24"/>
          <w:lang w:val="en-US" w:eastAsia="en-IN"/>
        </w:rPr>
        <w:t>Public Affairs Section, Chennai, India</w:t>
      </w:r>
      <w:r w:rsidRPr="008C3378">
        <w:rPr>
          <w:rFonts w:ascii="Times New Roman" w:eastAsia="Times New Roman" w:hAnsi="Times New Roman" w:cs="Times New Roman"/>
          <w:sz w:val="24"/>
          <w:szCs w:val="24"/>
          <w:lang w:eastAsia="en-IN"/>
        </w:rPr>
        <w:t> </w:t>
      </w:r>
    </w:p>
    <w:p w14:paraId="6BBF76AA" w14:textId="29AB9F16" w:rsidR="008C3378" w:rsidRPr="008C3378" w:rsidRDefault="7ED342DE" w:rsidP="008C3378">
      <w:pPr>
        <w:spacing w:after="0" w:line="240" w:lineRule="auto"/>
        <w:textAlignment w:val="baseline"/>
        <w:rPr>
          <w:rFonts w:ascii="Segoe UI" w:eastAsia="Times New Roman" w:hAnsi="Segoe UI" w:cs="Segoe UI"/>
          <w:sz w:val="18"/>
          <w:szCs w:val="18"/>
          <w:lang w:eastAsia="en-IN"/>
        </w:rPr>
      </w:pPr>
      <w:r w:rsidRPr="7ED342DE">
        <w:rPr>
          <w:rFonts w:ascii="Times New Roman" w:eastAsia="Times New Roman" w:hAnsi="Times New Roman" w:cs="Times New Roman"/>
          <w:b/>
          <w:bCs/>
          <w:sz w:val="24"/>
          <w:szCs w:val="24"/>
          <w:lang w:val="en-US" w:eastAsia="en-IN"/>
        </w:rPr>
        <w:t>Funding Opportunity Title:</w:t>
      </w:r>
      <w:r w:rsidRPr="7ED342DE">
        <w:rPr>
          <w:rFonts w:ascii="Times New Roman" w:eastAsia="Times New Roman" w:hAnsi="Times New Roman" w:cs="Times New Roman"/>
          <w:sz w:val="24"/>
          <w:szCs w:val="24"/>
          <w:lang w:val="en-US" w:eastAsia="en-IN"/>
        </w:rPr>
        <w:t>  Ocean Matters: Safeguarding Ocean Health in the Indo-Pacific</w:t>
      </w:r>
    </w:p>
    <w:p w14:paraId="2B3845C1" w14:textId="6C4EC718"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sz w:val="24"/>
          <w:szCs w:val="24"/>
          <w:lang w:val="en-US" w:eastAsia="en-IN"/>
        </w:rPr>
        <w:t>Announcement Type: </w:t>
      </w:r>
      <w:r w:rsidRPr="008C3378">
        <w:rPr>
          <w:rFonts w:ascii="Times New Roman" w:eastAsia="Times New Roman" w:hAnsi="Times New Roman" w:cs="Times New Roman"/>
          <w:sz w:val="24"/>
          <w:szCs w:val="24"/>
          <w:lang w:val="en-US" w:eastAsia="en-IN"/>
        </w:rPr>
        <w:t>Grant</w:t>
      </w:r>
    </w:p>
    <w:p w14:paraId="28D8C978" w14:textId="1437353C"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sz w:val="24"/>
          <w:szCs w:val="24"/>
          <w:lang w:val="en-US" w:eastAsia="en-IN"/>
        </w:rPr>
        <w:t>Funding Opportunity Number: </w:t>
      </w:r>
      <w:r w:rsidRPr="008C3378">
        <w:rPr>
          <w:rFonts w:ascii="Times New Roman" w:eastAsia="Times New Roman" w:hAnsi="Times New Roman" w:cs="Times New Roman"/>
          <w:sz w:val="24"/>
          <w:szCs w:val="24"/>
          <w:lang w:val="en-US" w:eastAsia="en-IN"/>
        </w:rPr>
        <w:t>C-NOFO-21-</w:t>
      </w:r>
      <w:r w:rsidR="00CB1560">
        <w:rPr>
          <w:rFonts w:ascii="Times New Roman" w:eastAsia="Times New Roman" w:hAnsi="Times New Roman" w:cs="Times New Roman"/>
          <w:sz w:val="24"/>
          <w:szCs w:val="24"/>
          <w:lang w:val="en-US" w:eastAsia="en-IN"/>
        </w:rPr>
        <w:t>102</w:t>
      </w:r>
      <w:r w:rsidRPr="008C3378">
        <w:rPr>
          <w:rFonts w:ascii="Times New Roman" w:eastAsia="Times New Roman" w:hAnsi="Times New Roman" w:cs="Times New Roman"/>
          <w:sz w:val="24"/>
          <w:szCs w:val="24"/>
          <w:lang w:val="en-US" w:eastAsia="en-IN"/>
        </w:rPr>
        <w:t> </w:t>
      </w:r>
      <w:r w:rsidRPr="008C3378">
        <w:rPr>
          <w:rFonts w:ascii="Times New Roman" w:eastAsia="Times New Roman" w:hAnsi="Times New Roman" w:cs="Times New Roman"/>
          <w:sz w:val="24"/>
          <w:szCs w:val="24"/>
          <w:lang w:eastAsia="en-IN"/>
        </w:rPr>
        <w:t> </w:t>
      </w:r>
    </w:p>
    <w:p w14:paraId="1FB5B798" w14:textId="22B0E499"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sz w:val="24"/>
          <w:szCs w:val="24"/>
          <w:lang w:val="en-US" w:eastAsia="en-IN"/>
        </w:rPr>
        <w:t>Deadline for Applications: </w:t>
      </w:r>
      <w:r w:rsidR="004B4091">
        <w:rPr>
          <w:rFonts w:ascii="Times New Roman" w:eastAsia="Times New Roman" w:hAnsi="Times New Roman" w:cs="Times New Roman"/>
          <w:sz w:val="24"/>
          <w:szCs w:val="24"/>
          <w:lang w:val="en-US" w:eastAsia="en-IN"/>
        </w:rPr>
        <w:t>May 18</w:t>
      </w:r>
      <w:r w:rsidRPr="008C3378">
        <w:rPr>
          <w:rFonts w:ascii="Times New Roman" w:eastAsia="Times New Roman" w:hAnsi="Times New Roman" w:cs="Times New Roman"/>
          <w:sz w:val="24"/>
          <w:szCs w:val="24"/>
          <w:lang w:val="en-US" w:eastAsia="en-IN"/>
        </w:rPr>
        <w:t>, 2021 [11:59 pm midnight Washington, DC]</w:t>
      </w:r>
      <w:r w:rsidRPr="008C3378">
        <w:rPr>
          <w:rFonts w:ascii="Times New Roman" w:eastAsia="Times New Roman" w:hAnsi="Times New Roman" w:cs="Times New Roman"/>
          <w:sz w:val="24"/>
          <w:szCs w:val="24"/>
          <w:lang w:eastAsia="en-IN"/>
        </w:rPr>
        <w:t> </w:t>
      </w:r>
    </w:p>
    <w:p w14:paraId="19510223"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sz w:val="24"/>
          <w:szCs w:val="24"/>
          <w:lang w:val="en-US" w:eastAsia="en-IN"/>
        </w:rPr>
        <w:t>CFDA Number:</w:t>
      </w:r>
      <w:r w:rsidRPr="008C3378">
        <w:rPr>
          <w:rFonts w:ascii="Times New Roman" w:eastAsia="Times New Roman" w:hAnsi="Times New Roman" w:cs="Times New Roman"/>
          <w:sz w:val="24"/>
          <w:szCs w:val="24"/>
          <w:lang w:val="en-US" w:eastAsia="en-IN"/>
        </w:rPr>
        <w:t> 19.040 - Public Diplomacy Programs</w:t>
      </w:r>
      <w:r w:rsidRPr="008C3378">
        <w:rPr>
          <w:rFonts w:ascii="Times New Roman" w:eastAsia="Times New Roman" w:hAnsi="Times New Roman" w:cs="Times New Roman"/>
          <w:sz w:val="24"/>
          <w:szCs w:val="24"/>
          <w:lang w:eastAsia="en-IN"/>
        </w:rPr>
        <w:t> </w:t>
      </w:r>
    </w:p>
    <w:p w14:paraId="53CBA9DE"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sz w:val="24"/>
          <w:szCs w:val="24"/>
          <w:lang w:val="en-US" w:eastAsia="en-IN"/>
        </w:rPr>
        <w:t>ICS:</w:t>
      </w:r>
      <w:r w:rsidRPr="008C3378">
        <w:rPr>
          <w:rFonts w:ascii="Times New Roman" w:eastAsia="Times New Roman" w:hAnsi="Times New Roman" w:cs="Times New Roman"/>
          <w:sz w:val="24"/>
          <w:szCs w:val="24"/>
          <w:lang w:val="en-US" w:eastAsia="en-IN"/>
        </w:rPr>
        <w:t> 2.0            </w:t>
      </w:r>
      <w:r w:rsidRPr="008C3378">
        <w:rPr>
          <w:rFonts w:ascii="Times New Roman" w:eastAsia="Times New Roman" w:hAnsi="Times New Roman" w:cs="Times New Roman"/>
          <w:b/>
          <w:bCs/>
          <w:sz w:val="24"/>
          <w:szCs w:val="24"/>
          <w:lang w:val="en-US" w:eastAsia="en-IN"/>
        </w:rPr>
        <w:t>PDIP:</w:t>
      </w:r>
      <w:r w:rsidRPr="008C3378">
        <w:rPr>
          <w:rFonts w:ascii="Times New Roman" w:eastAsia="Times New Roman" w:hAnsi="Times New Roman" w:cs="Times New Roman"/>
          <w:sz w:val="24"/>
          <w:szCs w:val="24"/>
          <w:lang w:val="en-US" w:eastAsia="en-IN"/>
        </w:rPr>
        <w:t> 2.1.1</w:t>
      </w:r>
      <w:r w:rsidRPr="008C3378">
        <w:rPr>
          <w:rFonts w:ascii="Times New Roman" w:eastAsia="Times New Roman" w:hAnsi="Times New Roman" w:cs="Times New Roman"/>
          <w:sz w:val="24"/>
          <w:szCs w:val="24"/>
          <w:lang w:eastAsia="en-IN"/>
        </w:rPr>
        <w:t> </w:t>
      </w:r>
    </w:p>
    <w:p w14:paraId="4740897B"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sz w:val="24"/>
          <w:szCs w:val="24"/>
          <w:lang w:eastAsia="en-IN"/>
        </w:rPr>
        <w:t> </w:t>
      </w:r>
    </w:p>
    <w:p w14:paraId="11E719BD"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aps/>
          <w:color w:val="000000"/>
          <w:sz w:val="24"/>
          <w:szCs w:val="24"/>
          <w:u w:val="single"/>
          <w:lang w:val="en-US" w:eastAsia="en-IN"/>
        </w:rPr>
        <w:t>CONTACT INFORMATION</w:t>
      </w:r>
      <w:r w:rsidRPr="008C3378">
        <w:rPr>
          <w:rFonts w:ascii="Times New Roman" w:eastAsia="Times New Roman" w:hAnsi="Times New Roman" w:cs="Times New Roman"/>
          <w:color w:val="000000"/>
          <w:sz w:val="24"/>
          <w:szCs w:val="24"/>
          <w:lang w:eastAsia="en-IN"/>
        </w:rPr>
        <w:t> </w:t>
      </w:r>
    </w:p>
    <w:p w14:paraId="69D32A45" w14:textId="77777777" w:rsidR="008C3378" w:rsidRPr="004B4091" w:rsidRDefault="008C3378" w:rsidP="004B4091">
      <w:pPr>
        <w:pStyle w:val="ListParagraph"/>
        <w:numPr>
          <w:ilvl w:val="0"/>
          <w:numId w:val="62"/>
        </w:numPr>
        <w:spacing w:after="0" w:line="240" w:lineRule="auto"/>
        <w:textAlignment w:val="baseline"/>
        <w:rPr>
          <w:rFonts w:ascii="Verdana" w:eastAsia="Times New Roman" w:hAnsi="Verdana" w:cs="Segoe UI"/>
          <w:sz w:val="24"/>
          <w:szCs w:val="24"/>
          <w:lang w:eastAsia="en-IN"/>
        </w:rPr>
      </w:pPr>
      <w:r w:rsidRPr="004B4091">
        <w:rPr>
          <w:rFonts w:ascii="Times New Roman" w:eastAsia="Times New Roman" w:hAnsi="Times New Roman" w:cs="Times New Roman"/>
          <w:color w:val="000000"/>
          <w:sz w:val="24"/>
          <w:szCs w:val="24"/>
          <w:lang w:eastAsia="en-IN"/>
        </w:rPr>
        <w:t>For questions relating to Grants.gov, please call the Grants.gov Contact Center at 1-800-518-4726. </w:t>
      </w:r>
    </w:p>
    <w:p w14:paraId="65098543" w14:textId="15A2E2E3" w:rsidR="008C3378" w:rsidRPr="004B4091" w:rsidRDefault="008C3378" w:rsidP="004B4091">
      <w:pPr>
        <w:pStyle w:val="ListParagraph"/>
        <w:numPr>
          <w:ilvl w:val="0"/>
          <w:numId w:val="62"/>
        </w:numPr>
        <w:spacing w:after="0" w:line="240" w:lineRule="auto"/>
        <w:textAlignment w:val="baseline"/>
        <w:rPr>
          <w:rFonts w:ascii="Verdana" w:eastAsia="Times New Roman" w:hAnsi="Verdana" w:cs="Segoe UI"/>
          <w:sz w:val="24"/>
          <w:szCs w:val="24"/>
          <w:lang w:eastAsia="en-IN"/>
        </w:rPr>
      </w:pPr>
      <w:r w:rsidRPr="004B4091">
        <w:rPr>
          <w:rFonts w:ascii="Times New Roman" w:eastAsia="Times New Roman" w:hAnsi="Times New Roman" w:cs="Times New Roman"/>
          <w:color w:val="000000"/>
          <w:sz w:val="24"/>
          <w:szCs w:val="24"/>
          <w:lang w:eastAsia="en-IN"/>
        </w:rPr>
        <w:t>For assistance with the requirements of this solicitation,</w:t>
      </w:r>
      <w:r w:rsidR="00A4186F" w:rsidRPr="004B4091">
        <w:rPr>
          <w:rFonts w:ascii="Times New Roman" w:eastAsia="Times New Roman" w:hAnsi="Times New Roman" w:cs="Times New Roman"/>
          <w:color w:val="000000"/>
          <w:sz w:val="24"/>
          <w:szCs w:val="24"/>
          <w:lang w:eastAsia="en-IN"/>
        </w:rPr>
        <w:t xml:space="preserve"> </w:t>
      </w:r>
      <w:r w:rsidRPr="004B4091">
        <w:rPr>
          <w:rFonts w:ascii="Times New Roman" w:eastAsia="Times New Roman" w:hAnsi="Times New Roman" w:cs="Times New Roman"/>
          <w:color w:val="000000"/>
          <w:sz w:val="24"/>
          <w:szCs w:val="24"/>
          <w:lang w:eastAsia="en-IN"/>
        </w:rPr>
        <w:t>contact</w:t>
      </w:r>
      <w:r w:rsidR="00A4186F" w:rsidRPr="004B4091">
        <w:rPr>
          <w:rFonts w:ascii="Times New Roman" w:eastAsia="Times New Roman" w:hAnsi="Times New Roman" w:cs="Times New Roman"/>
          <w:color w:val="000000"/>
          <w:sz w:val="24"/>
          <w:szCs w:val="24"/>
          <w:lang w:eastAsia="en-IN"/>
        </w:rPr>
        <w:t xml:space="preserve">   </w:t>
      </w:r>
      <w:r w:rsidR="005C4B35" w:rsidRPr="004B4091">
        <w:rPr>
          <w:rFonts w:ascii="Times New Roman" w:eastAsia="Times New Roman" w:hAnsi="Times New Roman" w:cs="Times New Roman"/>
          <w:color w:val="000000"/>
          <w:sz w:val="24"/>
          <w:szCs w:val="24"/>
          <w:lang w:eastAsia="en-IN"/>
        </w:rPr>
        <w:t xml:space="preserve"> </w:t>
      </w:r>
      <w:r w:rsidRPr="004B4091">
        <w:rPr>
          <w:rFonts w:ascii="Times New Roman" w:eastAsia="Times New Roman" w:hAnsi="Times New Roman" w:cs="Times New Roman"/>
          <w:sz w:val="24"/>
          <w:szCs w:val="24"/>
          <w:lang w:eastAsia="en-IN"/>
        </w:rPr>
        <w:t>ChennaiPASG@State.Gov</w:t>
      </w:r>
      <w:r w:rsidRPr="004B4091">
        <w:rPr>
          <w:rFonts w:ascii="Arial" w:eastAsia="Times New Roman" w:hAnsi="Arial" w:cs="Arial"/>
          <w:sz w:val="24"/>
          <w:szCs w:val="24"/>
          <w:lang w:eastAsia="en-IN"/>
        </w:rPr>
        <w:t> </w:t>
      </w:r>
    </w:p>
    <w:p w14:paraId="394A4045" w14:textId="77777777" w:rsidR="008C3378" w:rsidRPr="004B4091" w:rsidRDefault="008C3378" w:rsidP="004B4091">
      <w:pPr>
        <w:pStyle w:val="ListParagraph"/>
        <w:numPr>
          <w:ilvl w:val="0"/>
          <w:numId w:val="62"/>
        </w:numPr>
        <w:spacing w:after="0" w:line="240" w:lineRule="auto"/>
        <w:textAlignment w:val="baseline"/>
        <w:rPr>
          <w:rFonts w:ascii="Verdana" w:eastAsia="Times New Roman" w:hAnsi="Verdana" w:cs="Segoe UI"/>
          <w:sz w:val="24"/>
          <w:szCs w:val="24"/>
          <w:lang w:eastAsia="en-IN"/>
        </w:rPr>
      </w:pPr>
      <w:r w:rsidRPr="004B4091">
        <w:rPr>
          <w:rFonts w:ascii="Times New Roman" w:eastAsia="Times New Roman" w:hAnsi="Times New Roman" w:cs="Times New Roman"/>
          <w:color w:val="000000"/>
          <w:sz w:val="24"/>
          <w:szCs w:val="24"/>
          <w:lang w:eastAsia="en-IN"/>
        </w:rPr>
        <w:t>To inquire about the process for obtaining a Negotiated Indirect Cost Rate Agreement (NICRA) contact Donald Hunter at </w:t>
      </w:r>
      <w:hyperlink r:id="rId10" w:tgtFrame="_blank" w:history="1">
        <w:r w:rsidRPr="004B4091">
          <w:rPr>
            <w:rFonts w:ascii="Times New Roman" w:eastAsia="Times New Roman" w:hAnsi="Times New Roman" w:cs="Times New Roman"/>
            <w:color w:val="000000"/>
            <w:sz w:val="24"/>
            <w:szCs w:val="24"/>
            <w:u w:val="single"/>
            <w:lang w:eastAsia="en-IN"/>
          </w:rPr>
          <w:t>HunterDS@state.gov</w:t>
        </w:r>
      </w:hyperlink>
      <w:r w:rsidRPr="004B4091">
        <w:rPr>
          <w:rFonts w:ascii="Times New Roman" w:eastAsia="Times New Roman" w:hAnsi="Times New Roman" w:cs="Times New Roman"/>
          <w:color w:val="000000"/>
          <w:sz w:val="24"/>
          <w:szCs w:val="24"/>
          <w:lang w:eastAsia="en-IN"/>
        </w:rPr>
        <w:t>.  </w:t>
      </w:r>
    </w:p>
    <w:p w14:paraId="7090643D"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6E627BCF"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Authorization to submit proposals through </w:t>
      </w:r>
      <w:hyperlink r:id="rId11" w:tgtFrame="_blank" w:history="1">
        <w:r w:rsidRPr="008C3378">
          <w:rPr>
            <w:rFonts w:ascii="Times New Roman" w:eastAsia="Times New Roman" w:hAnsi="Times New Roman" w:cs="Times New Roman"/>
            <w:color w:val="0563C1"/>
            <w:sz w:val="24"/>
            <w:szCs w:val="24"/>
            <w:u w:val="single"/>
            <w:lang w:val="en-US" w:eastAsia="en-IN"/>
          </w:rPr>
          <w:t>www.Grants.gov</w:t>
        </w:r>
      </w:hyperlink>
      <w:r w:rsidRPr="008C3378">
        <w:rPr>
          <w:rFonts w:ascii="Times New Roman" w:eastAsia="Times New Roman" w:hAnsi="Times New Roman" w:cs="Times New Roman"/>
          <w:b/>
          <w:bCs/>
          <w:color w:val="000000"/>
          <w:sz w:val="24"/>
          <w:szCs w:val="24"/>
          <w:lang w:val="en-US" w:eastAsia="en-IN"/>
        </w:rPr>
        <w:t> is a multi-step process that requires prior successful registration with four separate sites: </w:t>
      </w:r>
      <w:hyperlink r:id="rId12" w:tgtFrame="_blank" w:history="1">
        <w:r w:rsidRPr="008C3378">
          <w:rPr>
            <w:rFonts w:ascii="Times New Roman" w:eastAsia="Times New Roman" w:hAnsi="Times New Roman" w:cs="Times New Roman"/>
            <w:color w:val="0563C1"/>
            <w:sz w:val="24"/>
            <w:szCs w:val="24"/>
            <w:u w:val="single"/>
            <w:lang w:val="en-US" w:eastAsia="en-IN"/>
          </w:rPr>
          <w:t>DUNS</w:t>
        </w:r>
      </w:hyperlink>
      <w:r w:rsidRPr="008C3378">
        <w:rPr>
          <w:rFonts w:ascii="Times New Roman" w:eastAsia="Times New Roman" w:hAnsi="Times New Roman" w:cs="Times New Roman"/>
          <w:b/>
          <w:bCs/>
          <w:color w:val="000000"/>
          <w:sz w:val="24"/>
          <w:szCs w:val="24"/>
          <w:lang w:val="en-US" w:eastAsia="en-IN"/>
        </w:rPr>
        <w:t>, </w:t>
      </w:r>
      <w:hyperlink r:id="rId13" w:tgtFrame="_blank" w:history="1">
        <w:r w:rsidRPr="008C3378">
          <w:rPr>
            <w:rFonts w:ascii="Times New Roman" w:eastAsia="Times New Roman" w:hAnsi="Times New Roman" w:cs="Times New Roman"/>
            <w:color w:val="0563C1"/>
            <w:sz w:val="24"/>
            <w:szCs w:val="24"/>
            <w:u w:val="single"/>
            <w:lang w:val="en-US" w:eastAsia="en-IN"/>
          </w:rPr>
          <w:t>NCAGE</w:t>
        </w:r>
      </w:hyperlink>
      <w:r w:rsidRPr="008C3378">
        <w:rPr>
          <w:rFonts w:ascii="Times New Roman" w:eastAsia="Times New Roman" w:hAnsi="Times New Roman" w:cs="Times New Roman"/>
          <w:b/>
          <w:bCs/>
          <w:color w:val="000000"/>
          <w:sz w:val="24"/>
          <w:szCs w:val="24"/>
          <w:lang w:val="en-US" w:eastAsia="en-IN"/>
        </w:rPr>
        <w:t>, </w:t>
      </w:r>
      <w:hyperlink r:id="rId14" w:tgtFrame="_blank" w:history="1">
        <w:r w:rsidRPr="008C3378">
          <w:rPr>
            <w:rFonts w:ascii="Times New Roman" w:eastAsia="Times New Roman" w:hAnsi="Times New Roman" w:cs="Times New Roman"/>
            <w:color w:val="0563C1"/>
            <w:sz w:val="24"/>
            <w:szCs w:val="24"/>
            <w:u w:val="single"/>
            <w:lang w:val="en-US" w:eastAsia="en-IN"/>
          </w:rPr>
          <w:t>SAM</w:t>
        </w:r>
      </w:hyperlink>
      <w:r w:rsidRPr="008C3378">
        <w:rPr>
          <w:rFonts w:ascii="Times New Roman" w:eastAsia="Times New Roman" w:hAnsi="Times New Roman" w:cs="Times New Roman"/>
          <w:b/>
          <w:bCs/>
          <w:color w:val="000000"/>
          <w:sz w:val="24"/>
          <w:szCs w:val="24"/>
          <w:lang w:val="en-US" w:eastAsia="en-IN"/>
        </w:rPr>
        <w:t>, and </w:t>
      </w:r>
      <w:hyperlink r:id="rId15" w:tgtFrame="_blank" w:history="1">
        <w:r w:rsidRPr="008C3378">
          <w:rPr>
            <w:rFonts w:ascii="Times New Roman" w:eastAsia="Times New Roman" w:hAnsi="Times New Roman" w:cs="Times New Roman"/>
            <w:color w:val="0563C1"/>
            <w:sz w:val="24"/>
            <w:szCs w:val="24"/>
            <w:u w:val="single"/>
            <w:lang w:val="en-US" w:eastAsia="en-IN"/>
          </w:rPr>
          <w:t>www.Grants.gov</w:t>
        </w:r>
      </w:hyperlink>
      <w:r w:rsidRPr="008C3378">
        <w:rPr>
          <w:rFonts w:ascii="Times New Roman" w:eastAsia="Times New Roman" w:hAnsi="Times New Roman" w:cs="Times New Roman"/>
          <w:b/>
          <w:bCs/>
          <w:color w:val="000000"/>
          <w:sz w:val="24"/>
          <w:szCs w:val="24"/>
          <w:lang w:val="en-US" w:eastAsia="en-IN"/>
        </w:rPr>
        <w:t>.  </w:t>
      </w:r>
      <w:r w:rsidRPr="008C3378">
        <w:rPr>
          <w:rFonts w:ascii="Times New Roman" w:eastAsia="Times New Roman" w:hAnsi="Times New Roman" w:cs="Times New Roman"/>
          <w:b/>
          <w:bCs/>
          <w:color w:val="000000"/>
          <w:sz w:val="24"/>
          <w:szCs w:val="24"/>
          <w:u w:val="single"/>
          <w:lang w:val="en-US" w:eastAsia="en-IN"/>
        </w:rPr>
        <w:t>Please begin the registration processes immediately to ensure the registrations are completed well in advance of the submission deadline</w:t>
      </w:r>
      <w:r w:rsidRPr="008C3378">
        <w:rPr>
          <w:rFonts w:ascii="Times New Roman" w:eastAsia="Times New Roman" w:hAnsi="Times New Roman" w:cs="Times New Roman"/>
          <w:color w:val="000000"/>
          <w:sz w:val="24"/>
          <w:szCs w:val="24"/>
          <w:lang w:val="en-US" w:eastAsia="en-IN"/>
        </w:rPr>
        <w:t>.  The process can require </w:t>
      </w:r>
      <w:r w:rsidRPr="008C3378">
        <w:rPr>
          <w:rFonts w:ascii="Times New Roman" w:eastAsia="Times New Roman" w:hAnsi="Times New Roman" w:cs="Times New Roman"/>
          <w:b/>
          <w:bCs/>
          <w:color w:val="000000"/>
          <w:sz w:val="24"/>
          <w:szCs w:val="24"/>
          <w:lang w:val="en-US" w:eastAsia="en-IN"/>
        </w:rPr>
        <w:t>up to six weeks</w:t>
      </w:r>
      <w:r w:rsidRPr="008C3378">
        <w:rPr>
          <w:rFonts w:ascii="Times New Roman" w:eastAsia="Times New Roman" w:hAnsi="Times New Roman" w:cs="Times New Roman"/>
          <w:color w:val="000000"/>
          <w:sz w:val="24"/>
          <w:szCs w:val="24"/>
          <w:lang w:val="en-US" w:eastAsia="en-IN"/>
        </w:rPr>
        <w:t> for the registrations to be validated and confirmed.  See </w:t>
      </w:r>
      <w:r w:rsidRPr="008C3378">
        <w:rPr>
          <w:rFonts w:ascii="Times New Roman" w:eastAsia="Times New Roman" w:hAnsi="Times New Roman" w:cs="Times New Roman"/>
          <w:i/>
          <w:iCs/>
          <w:color w:val="000000"/>
          <w:sz w:val="24"/>
          <w:szCs w:val="24"/>
          <w:lang w:val="en-US" w:eastAsia="en-IN"/>
        </w:rPr>
        <w:t>Section D: Submission Requirements</w:t>
      </w:r>
      <w:r w:rsidRPr="008C3378">
        <w:rPr>
          <w:rFonts w:ascii="Times New Roman" w:eastAsia="Times New Roman" w:hAnsi="Times New Roman" w:cs="Times New Roman"/>
          <w:color w:val="000000"/>
          <w:sz w:val="24"/>
          <w:szCs w:val="24"/>
          <w:lang w:val="en-US" w:eastAsia="en-IN"/>
        </w:rPr>
        <w:t> for further details.</w:t>
      </w:r>
      <w:r w:rsidRPr="008C3378">
        <w:rPr>
          <w:rFonts w:ascii="Times New Roman" w:eastAsia="Times New Roman" w:hAnsi="Times New Roman" w:cs="Times New Roman"/>
          <w:color w:val="000000"/>
          <w:sz w:val="24"/>
          <w:szCs w:val="24"/>
          <w:lang w:eastAsia="en-IN"/>
        </w:rPr>
        <w:t> </w:t>
      </w:r>
    </w:p>
    <w:p w14:paraId="53349395"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230E9DD0"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Due to the volume of applicants and inquiries, Public Affairs Section (PAS) </w:t>
      </w:r>
      <w:r w:rsidRPr="008C3378">
        <w:rPr>
          <w:rFonts w:ascii="Times New Roman" w:eastAsia="Times New Roman" w:hAnsi="Times New Roman" w:cs="Times New Roman"/>
          <w:b/>
          <w:bCs/>
          <w:color w:val="000000"/>
          <w:sz w:val="24"/>
          <w:szCs w:val="24"/>
          <w:u w:val="single"/>
          <w:lang w:val="en-US" w:eastAsia="en-IN"/>
        </w:rPr>
        <w:t>does not</w:t>
      </w:r>
      <w:r w:rsidRPr="008C3378">
        <w:rPr>
          <w:rFonts w:ascii="Times New Roman" w:eastAsia="Times New Roman" w:hAnsi="Times New Roman" w:cs="Times New Roman"/>
          <w:b/>
          <w:bCs/>
          <w:color w:val="000000"/>
          <w:sz w:val="24"/>
          <w:szCs w:val="24"/>
          <w:lang w:val="en-US" w:eastAsia="en-IN"/>
        </w:rPr>
        <w:t> accept letters of intent, concept papers, or requests for meetings or phone calls prior to application.</w:t>
      </w:r>
      <w:r w:rsidRPr="008C3378">
        <w:rPr>
          <w:rFonts w:ascii="Times New Roman" w:eastAsia="Times New Roman" w:hAnsi="Times New Roman" w:cs="Times New Roman"/>
          <w:color w:val="000000"/>
          <w:sz w:val="24"/>
          <w:szCs w:val="24"/>
          <w:lang w:eastAsia="en-IN"/>
        </w:rPr>
        <w:t> </w:t>
      </w:r>
    </w:p>
    <w:p w14:paraId="02C8F082"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7E5C0A1A" w14:textId="77777777" w:rsidR="00147FB1" w:rsidRDefault="008C3378" w:rsidP="008C3378">
      <w:pPr>
        <w:spacing w:after="0" w:line="240" w:lineRule="auto"/>
        <w:textAlignment w:val="baseline"/>
        <w:rPr>
          <w:rFonts w:ascii="Segoe UI" w:eastAsia="Times New Roman" w:hAnsi="Segoe UI" w:cs="Segoe UI"/>
          <w:color w:val="666666"/>
          <w:sz w:val="18"/>
          <w:szCs w:val="18"/>
          <w:shd w:val="clear" w:color="auto" w:fill="FFFFFF"/>
          <w:lang w:eastAsia="en-IN"/>
        </w:rPr>
      </w:pPr>
      <w:r w:rsidRPr="008C3378">
        <w:rPr>
          <w:rFonts w:ascii="Times New Roman" w:eastAsia="Times New Roman" w:hAnsi="Times New Roman" w:cs="Times New Roman"/>
          <w:b/>
          <w:bCs/>
          <w:color w:val="000000"/>
          <w:sz w:val="24"/>
          <w:szCs w:val="24"/>
          <w:lang w:val="en-US" w:eastAsia="en-IN"/>
        </w:rPr>
        <w:t>It is the responsibility of the applicant to ensure that the application package has been received in its entirety. Incomplete applications will be considered ineligible. Applicants are urged to begin the application process well before the submission deadline. No exceptions will be made for organizations that have not completed the necessary steps.</w:t>
      </w:r>
      <w:r w:rsidRPr="008C3378">
        <w:rPr>
          <w:rFonts w:ascii="Times New Roman" w:eastAsia="Times New Roman" w:hAnsi="Times New Roman" w:cs="Times New Roman"/>
          <w:color w:val="000000"/>
          <w:sz w:val="24"/>
          <w:szCs w:val="24"/>
          <w:lang w:eastAsia="en-IN"/>
        </w:rPr>
        <w:t> </w:t>
      </w:r>
    </w:p>
    <w:p w14:paraId="12207ABA" w14:textId="77777777" w:rsidR="00147FB1" w:rsidRDefault="00147FB1" w:rsidP="008C3378">
      <w:pPr>
        <w:spacing w:after="0" w:line="240" w:lineRule="auto"/>
        <w:textAlignment w:val="baseline"/>
        <w:rPr>
          <w:rFonts w:ascii="Segoe UI" w:eastAsia="Times New Roman" w:hAnsi="Segoe UI" w:cs="Segoe UI"/>
          <w:color w:val="666666"/>
          <w:sz w:val="18"/>
          <w:szCs w:val="18"/>
          <w:shd w:val="clear" w:color="auto" w:fill="FFFFFF"/>
          <w:lang w:eastAsia="en-IN"/>
        </w:rPr>
      </w:pPr>
    </w:p>
    <w:p w14:paraId="3B8B9F62" w14:textId="77777777" w:rsidR="00147FB1" w:rsidRDefault="00147FB1" w:rsidP="008C3378">
      <w:pPr>
        <w:spacing w:after="0" w:line="240" w:lineRule="auto"/>
        <w:textAlignment w:val="baseline"/>
        <w:rPr>
          <w:rFonts w:ascii="Segoe UI" w:eastAsia="Times New Roman" w:hAnsi="Segoe UI" w:cs="Segoe UI"/>
          <w:color w:val="666666"/>
          <w:sz w:val="18"/>
          <w:szCs w:val="18"/>
          <w:shd w:val="clear" w:color="auto" w:fill="FFFFFF"/>
          <w:lang w:eastAsia="en-IN"/>
        </w:rPr>
      </w:pPr>
    </w:p>
    <w:p w14:paraId="064F11CA" w14:textId="0310EE1E"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shd w:val="clear" w:color="auto" w:fill="C0C0C0"/>
          <w:lang w:val="en-US" w:eastAsia="en-IN"/>
        </w:rPr>
        <w:t>A. Funding Opportunity Description Summary </w:t>
      </w:r>
      <w:r w:rsidRPr="008C3378">
        <w:rPr>
          <w:rFonts w:ascii="Times New Roman" w:eastAsia="Times New Roman" w:hAnsi="Times New Roman" w:cs="Times New Roman"/>
          <w:color w:val="000000"/>
          <w:sz w:val="24"/>
          <w:szCs w:val="24"/>
          <w:lang w:eastAsia="en-IN"/>
        </w:rPr>
        <w:t> </w:t>
      </w:r>
    </w:p>
    <w:p w14:paraId="06BFF885" w14:textId="77777777" w:rsidR="00A4186F" w:rsidRDefault="00A4186F" w:rsidP="008C3378">
      <w:pPr>
        <w:spacing w:after="0" w:line="240" w:lineRule="auto"/>
        <w:textAlignment w:val="baseline"/>
        <w:rPr>
          <w:rFonts w:ascii="Times New Roman" w:eastAsia="Times New Roman" w:hAnsi="Times New Roman" w:cs="Times New Roman"/>
          <w:b/>
          <w:bCs/>
          <w:color w:val="000000"/>
          <w:sz w:val="24"/>
          <w:szCs w:val="24"/>
          <w:lang w:val="en-US" w:eastAsia="en-IN"/>
        </w:rPr>
      </w:pPr>
    </w:p>
    <w:p w14:paraId="226A2DBA" w14:textId="35909564"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Executive Summary: </w:t>
      </w:r>
      <w:r w:rsidRPr="008C3378">
        <w:rPr>
          <w:rFonts w:ascii="Times New Roman" w:eastAsia="Times New Roman" w:hAnsi="Times New Roman" w:cs="Times New Roman"/>
          <w:color w:val="000000"/>
          <w:sz w:val="24"/>
          <w:szCs w:val="24"/>
          <w:lang w:eastAsia="en-IN"/>
        </w:rPr>
        <w:t> </w:t>
      </w:r>
    </w:p>
    <w:p w14:paraId="5E690D03" w14:textId="2DF60703"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3F0E20A4">
        <w:rPr>
          <w:rFonts w:ascii="Times New Roman" w:eastAsia="Times New Roman" w:hAnsi="Times New Roman" w:cs="Times New Roman"/>
          <w:color w:val="000000" w:themeColor="text1"/>
          <w:sz w:val="24"/>
          <w:szCs w:val="24"/>
          <w:lang w:val="en-US" w:eastAsia="en-IN"/>
        </w:rPr>
        <w:t>Based on funding availability, this project will</w:t>
      </w:r>
      <w:r w:rsidRPr="3F0E20A4">
        <w:rPr>
          <w:rFonts w:ascii="Times New Roman" w:eastAsia="Times New Roman" w:hAnsi="Times New Roman" w:cs="Times New Roman"/>
          <w:sz w:val="24"/>
          <w:szCs w:val="24"/>
          <w:lang w:val="en-US" w:eastAsia="en-IN"/>
        </w:rPr>
        <w:t> raise scientific awareness</w:t>
      </w:r>
      <w:r w:rsidR="7D6AEC82" w:rsidRPr="3F0E20A4">
        <w:rPr>
          <w:rFonts w:ascii="Times New Roman" w:eastAsia="Times New Roman" w:hAnsi="Times New Roman" w:cs="Times New Roman"/>
          <w:sz w:val="24"/>
          <w:szCs w:val="24"/>
          <w:lang w:val="en-US" w:eastAsia="en-IN"/>
        </w:rPr>
        <w:t xml:space="preserve"> of ocean health</w:t>
      </w:r>
      <w:r w:rsidRPr="3F0E20A4">
        <w:rPr>
          <w:rFonts w:ascii="Times New Roman" w:eastAsia="Times New Roman" w:hAnsi="Times New Roman" w:cs="Times New Roman"/>
          <w:sz w:val="24"/>
          <w:szCs w:val="24"/>
          <w:lang w:val="en-US" w:eastAsia="en-IN"/>
        </w:rPr>
        <w:t xml:space="preserve"> among citizens and inspire sustainability of oceans in the country</w:t>
      </w:r>
      <w:r w:rsidR="2CAC8737" w:rsidRPr="3F0E20A4">
        <w:rPr>
          <w:rFonts w:ascii="Times New Roman" w:eastAsia="Times New Roman" w:hAnsi="Times New Roman" w:cs="Times New Roman"/>
          <w:sz w:val="24"/>
          <w:szCs w:val="24"/>
          <w:lang w:val="en-US" w:eastAsia="en-IN"/>
        </w:rPr>
        <w:t>,</w:t>
      </w:r>
      <w:r w:rsidRPr="3F0E20A4">
        <w:rPr>
          <w:rFonts w:ascii="Times New Roman" w:eastAsia="Times New Roman" w:hAnsi="Times New Roman" w:cs="Times New Roman"/>
          <w:sz w:val="24"/>
          <w:szCs w:val="24"/>
          <w:lang w:val="en-US" w:eastAsia="en-IN"/>
        </w:rPr>
        <w:t xml:space="preserve"> thereby creating an informed citizenry </w:t>
      </w:r>
      <w:r w:rsidR="4B7889C5" w:rsidRPr="3F0E20A4">
        <w:rPr>
          <w:rFonts w:ascii="Times New Roman" w:eastAsia="Times New Roman" w:hAnsi="Times New Roman" w:cs="Times New Roman"/>
          <w:sz w:val="24"/>
          <w:szCs w:val="24"/>
          <w:lang w:val="en-US" w:eastAsia="en-IN"/>
        </w:rPr>
        <w:t>ready to assume</w:t>
      </w:r>
      <w:r w:rsidRPr="3F0E20A4">
        <w:rPr>
          <w:rFonts w:ascii="Times New Roman" w:eastAsia="Times New Roman" w:hAnsi="Times New Roman" w:cs="Times New Roman"/>
          <w:sz w:val="24"/>
          <w:szCs w:val="24"/>
          <w:lang w:val="en-US" w:eastAsia="en-IN"/>
        </w:rPr>
        <w:t xml:space="preserve"> collective responsibili</w:t>
      </w:r>
      <w:r w:rsidR="23DF7D56" w:rsidRPr="3F0E20A4">
        <w:rPr>
          <w:rFonts w:ascii="Times New Roman" w:eastAsia="Times New Roman" w:hAnsi="Times New Roman" w:cs="Times New Roman"/>
          <w:sz w:val="24"/>
          <w:szCs w:val="24"/>
          <w:lang w:val="en-US" w:eastAsia="en-IN"/>
        </w:rPr>
        <w:t>ty for</w:t>
      </w:r>
      <w:r w:rsidR="04CA5765" w:rsidRPr="3F0E20A4">
        <w:rPr>
          <w:rFonts w:ascii="Times New Roman" w:eastAsia="Times New Roman" w:hAnsi="Times New Roman" w:cs="Times New Roman"/>
          <w:sz w:val="24"/>
          <w:szCs w:val="24"/>
          <w:lang w:val="en-US" w:eastAsia="en-IN"/>
        </w:rPr>
        <w:t xml:space="preserve"> the</w:t>
      </w:r>
      <w:r w:rsidR="00011A1A" w:rsidRPr="3F0E20A4">
        <w:rPr>
          <w:rFonts w:ascii="Times New Roman" w:eastAsia="Times New Roman" w:hAnsi="Times New Roman" w:cs="Times New Roman"/>
          <w:sz w:val="24"/>
          <w:szCs w:val="24"/>
          <w:lang w:val="en-US" w:eastAsia="en-IN"/>
        </w:rPr>
        <w:t xml:space="preserve"> </w:t>
      </w:r>
      <w:r w:rsidRPr="3F0E20A4">
        <w:rPr>
          <w:rFonts w:ascii="Times New Roman" w:eastAsia="Times New Roman" w:hAnsi="Times New Roman" w:cs="Times New Roman"/>
          <w:sz w:val="24"/>
          <w:szCs w:val="24"/>
          <w:lang w:val="en-US" w:eastAsia="en-IN"/>
        </w:rPr>
        <w:t>protection, conservation, and governance of shared national and trans-national ocean resources.  Inspire, educate, and create a pan-India network of youth and citizen scientists on ocean health aligned with U.S. Federal Government-supported scientific education programs</w:t>
      </w:r>
      <w:r w:rsidR="00D85D37" w:rsidRPr="3F0E20A4">
        <w:rPr>
          <w:rFonts w:ascii="Times New Roman" w:eastAsia="Times New Roman" w:hAnsi="Times New Roman" w:cs="Times New Roman"/>
          <w:sz w:val="24"/>
          <w:szCs w:val="24"/>
          <w:lang w:val="en-US" w:eastAsia="en-IN"/>
        </w:rPr>
        <w:t>,</w:t>
      </w:r>
      <w:r w:rsidRPr="3F0E20A4">
        <w:rPr>
          <w:rFonts w:ascii="Times New Roman" w:eastAsia="Times New Roman" w:hAnsi="Times New Roman" w:cs="Times New Roman"/>
          <w:sz w:val="24"/>
          <w:szCs w:val="24"/>
          <w:lang w:val="en-US" w:eastAsia="en-IN"/>
        </w:rPr>
        <w:t> including the Global Learning and Observations to Benefit the Environment (GLOBE).  Anchored by Mission India, up</w:t>
      </w:r>
      <w:r w:rsidR="0002342B" w:rsidRPr="3F0E20A4">
        <w:rPr>
          <w:rFonts w:ascii="Times New Roman" w:eastAsia="Times New Roman" w:hAnsi="Times New Roman" w:cs="Times New Roman"/>
          <w:sz w:val="24"/>
          <w:szCs w:val="24"/>
          <w:lang w:val="en-US" w:eastAsia="en-IN"/>
        </w:rPr>
        <w:t xml:space="preserve"> </w:t>
      </w:r>
      <w:r w:rsidRPr="3F0E20A4">
        <w:rPr>
          <w:rFonts w:ascii="Times New Roman" w:eastAsia="Times New Roman" w:hAnsi="Times New Roman" w:cs="Times New Roman"/>
          <w:sz w:val="24"/>
          <w:szCs w:val="24"/>
          <w:lang w:val="en-US" w:eastAsia="en-IN"/>
        </w:rPr>
        <w:t>to</w:t>
      </w:r>
      <w:r w:rsidR="0002342B" w:rsidRPr="3F0E20A4">
        <w:rPr>
          <w:rFonts w:ascii="Times New Roman" w:eastAsia="Times New Roman" w:hAnsi="Times New Roman" w:cs="Times New Roman"/>
          <w:sz w:val="24"/>
          <w:szCs w:val="24"/>
          <w:lang w:val="en-US" w:eastAsia="en-IN"/>
        </w:rPr>
        <w:t xml:space="preserve"> </w:t>
      </w:r>
      <w:r w:rsidRPr="3F0E20A4">
        <w:rPr>
          <w:rFonts w:ascii="Times New Roman" w:eastAsia="Times New Roman" w:hAnsi="Times New Roman" w:cs="Times New Roman"/>
          <w:sz w:val="24"/>
          <w:szCs w:val="24"/>
          <w:lang w:val="en-US" w:eastAsia="en-IN"/>
        </w:rPr>
        <w:t>1,000</w:t>
      </w:r>
      <w:r w:rsidR="0002342B" w:rsidRPr="3F0E20A4">
        <w:rPr>
          <w:rFonts w:ascii="Times New Roman" w:eastAsia="Times New Roman" w:hAnsi="Times New Roman" w:cs="Times New Roman"/>
          <w:sz w:val="24"/>
          <w:szCs w:val="24"/>
          <w:lang w:val="en-US" w:eastAsia="en-IN"/>
        </w:rPr>
        <w:t xml:space="preserve"> </w:t>
      </w:r>
      <w:r w:rsidRPr="3F0E20A4">
        <w:rPr>
          <w:rFonts w:ascii="Times New Roman" w:eastAsia="Times New Roman" w:hAnsi="Times New Roman" w:cs="Times New Roman"/>
          <w:sz w:val="24"/>
          <w:szCs w:val="24"/>
          <w:lang w:val="en-US" w:eastAsia="en-IN"/>
        </w:rPr>
        <w:t>volunteers</w:t>
      </w:r>
      <w:r w:rsidR="0002342B" w:rsidRPr="3F0E20A4">
        <w:rPr>
          <w:rFonts w:ascii="Times New Roman" w:eastAsia="Times New Roman" w:hAnsi="Times New Roman" w:cs="Times New Roman"/>
          <w:sz w:val="24"/>
          <w:szCs w:val="24"/>
          <w:lang w:val="en-US" w:eastAsia="en-IN"/>
        </w:rPr>
        <w:t xml:space="preserve"> </w:t>
      </w:r>
      <w:r w:rsidRPr="3F0E20A4">
        <w:rPr>
          <w:rFonts w:ascii="Times New Roman" w:eastAsia="Times New Roman" w:hAnsi="Times New Roman" w:cs="Times New Roman"/>
          <w:sz w:val="24"/>
          <w:szCs w:val="24"/>
          <w:lang w:val="en-US" w:eastAsia="en-IN"/>
        </w:rPr>
        <w:t>from</w:t>
      </w:r>
      <w:r w:rsidR="0002342B" w:rsidRPr="3F0E20A4">
        <w:rPr>
          <w:rFonts w:ascii="Times New Roman" w:eastAsia="Times New Roman" w:hAnsi="Times New Roman" w:cs="Times New Roman"/>
          <w:sz w:val="24"/>
          <w:szCs w:val="24"/>
          <w:lang w:val="en-US" w:eastAsia="en-IN"/>
        </w:rPr>
        <w:t xml:space="preserve"> </w:t>
      </w:r>
      <w:r w:rsidRPr="3F0E20A4">
        <w:rPr>
          <w:rFonts w:ascii="Times New Roman" w:eastAsia="Times New Roman" w:hAnsi="Times New Roman" w:cs="Times New Roman"/>
          <w:sz w:val="24"/>
          <w:szCs w:val="24"/>
          <w:lang w:val="en-US" w:eastAsia="en-IN"/>
        </w:rPr>
        <w:t>three</w:t>
      </w:r>
      <w:r w:rsidR="0002342B" w:rsidRPr="3F0E20A4">
        <w:rPr>
          <w:rFonts w:ascii="Times New Roman" w:eastAsia="Times New Roman" w:hAnsi="Times New Roman" w:cs="Times New Roman"/>
          <w:sz w:val="24"/>
          <w:szCs w:val="24"/>
          <w:lang w:val="en-US" w:eastAsia="en-IN"/>
        </w:rPr>
        <w:t xml:space="preserve"> </w:t>
      </w:r>
      <w:r w:rsidRPr="3F0E20A4">
        <w:rPr>
          <w:rFonts w:ascii="Times New Roman" w:eastAsia="Times New Roman" w:hAnsi="Times New Roman" w:cs="Times New Roman"/>
          <w:sz w:val="24"/>
          <w:szCs w:val="24"/>
          <w:lang w:val="en-US" w:eastAsia="en-IN"/>
        </w:rPr>
        <w:t>Indian</w:t>
      </w:r>
      <w:r w:rsidR="0002342B" w:rsidRPr="3F0E20A4">
        <w:rPr>
          <w:rFonts w:ascii="Times New Roman" w:eastAsia="Times New Roman" w:hAnsi="Times New Roman" w:cs="Times New Roman"/>
          <w:sz w:val="24"/>
          <w:szCs w:val="24"/>
          <w:lang w:val="en-US" w:eastAsia="en-IN"/>
        </w:rPr>
        <w:t xml:space="preserve"> </w:t>
      </w:r>
      <w:r w:rsidR="00A4186F" w:rsidRPr="3F0E20A4">
        <w:rPr>
          <w:rFonts w:ascii="Times New Roman" w:eastAsia="Times New Roman" w:hAnsi="Times New Roman" w:cs="Times New Roman"/>
          <w:sz w:val="24"/>
          <w:szCs w:val="24"/>
          <w:lang w:val="en-US" w:eastAsia="en-IN"/>
        </w:rPr>
        <w:t>cities will</w:t>
      </w:r>
      <w:r w:rsidRPr="3F0E20A4">
        <w:rPr>
          <w:rFonts w:ascii="Times New Roman" w:eastAsia="Times New Roman" w:hAnsi="Times New Roman" w:cs="Times New Roman"/>
          <w:sz w:val="24"/>
          <w:szCs w:val="24"/>
          <w:lang w:val="en-US" w:eastAsia="en-IN"/>
        </w:rPr>
        <w:t xml:space="preserve"> receive standardized tools and training to observe, measure, analyze, research, collaborate, and share findings on key parameters related to the vulnerable and complex marine ecosystems of the region’s shared </w:t>
      </w:r>
      <w:r w:rsidRPr="3F0E20A4">
        <w:rPr>
          <w:rFonts w:ascii="Times New Roman" w:eastAsia="Times New Roman" w:hAnsi="Times New Roman" w:cs="Times New Roman"/>
          <w:sz w:val="24"/>
          <w:szCs w:val="24"/>
          <w:lang w:val="en-US" w:eastAsia="en-IN"/>
        </w:rPr>
        <w:lastRenderedPageBreak/>
        <w:t>oceans and coasts, the interaction between land, atmosphere, and oceans along coastal zones, pollution, and ocean resource overuse and ocean biodiversity, through standardized science-based experiments.  A core advisory and mentoring group of 100 GLOBE-trained high school teachers and environmental activists will steer the public education project.    </w:t>
      </w:r>
      <w:r w:rsidRPr="3F0E20A4">
        <w:rPr>
          <w:rFonts w:ascii="Times New Roman" w:eastAsia="Times New Roman" w:hAnsi="Times New Roman" w:cs="Times New Roman"/>
          <w:sz w:val="24"/>
          <w:szCs w:val="24"/>
          <w:lang w:eastAsia="en-IN"/>
        </w:rPr>
        <w:t> </w:t>
      </w:r>
    </w:p>
    <w:p w14:paraId="59AE8A72" w14:textId="77777777" w:rsidR="00A4186F" w:rsidRDefault="00A4186F" w:rsidP="008C3378">
      <w:pPr>
        <w:spacing w:after="0" w:line="240" w:lineRule="auto"/>
        <w:textAlignment w:val="baseline"/>
        <w:rPr>
          <w:rFonts w:ascii="Times New Roman" w:eastAsia="Times New Roman" w:hAnsi="Times New Roman" w:cs="Times New Roman"/>
          <w:b/>
          <w:bCs/>
          <w:color w:val="000000"/>
          <w:sz w:val="24"/>
          <w:szCs w:val="24"/>
          <w:lang w:val="en-US" w:eastAsia="en-IN"/>
        </w:rPr>
      </w:pPr>
    </w:p>
    <w:p w14:paraId="7F252120" w14:textId="68D54B16"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Background:</w:t>
      </w:r>
      <w:r w:rsidRPr="008C3378">
        <w:rPr>
          <w:rFonts w:ascii="Times New Roman" w:eastAsia="Times New Roman" w:hAnsi="Times New Roman" w:cs="Times New Roman"/>
          <w:color w:val="000000"/>
          <w:sz w:val="24"/>
          <w:szCs w:val="24"/>
          <w:lang w:val="en-US" w:eastAsia="en-IN"/>
        </w:rPr>
        <w:t> </w:t>
      </w:r>
      <w:r w:rsidRPr="008C3378">
        <w:rPr>
          <w:rFonts w:ascii="Times New Roman" w:eastAsia="Times New Roman" w:hAnsi="Times New Roman" w:cs="Times New Roman"/>
          <w:color w:val="000000"/>
          <w:sz w:val="24"/>
          <w:szCs w:val="24"/>
          <w:lang w:eastAsia="en-IN"/>
        </w:rPr>
        <w:t> </w:t>
      </w:r>
    </w:p>
    <w:p w14:paraId="4E74BE30" w14:textId="78861B9B" w:rsidR="008C3378" w:rsidRPr="00487EC7" w:rsidRDefault="008C3378" w:rsidP="008C3378">
      <w:pPr>
        <w:spacing w:after="0" w:line="240" w:lineRule="auto"/>
        <w:textAlignment w:val="baseline"/>
        <w:rPr>
          <w:rFonts w:ascii="Times New Roman" w:eastAsia="Times New Roman" w:hAnsi="Times New Roman" w:cs="Times New Roman"/>
          <w:sz w:val="24"/>
          <w:szCs w:val="24"/>
          <w:lang w:val="en-US" w:eastAsia="en-IN"/>
        </w:rPr>
      </w:pPr>
      <w:r w:rsidRPr="5A03A0CF">
        <w:rPr>
          <w:rFonts w:ascii="Times New Roman" w:eastAsia="Times New Roman" w:hAnsi="Times New Roman" w:cs="Times New Roman"/>
          <w:i/>
          <w:iCs/>
          <w:sz w:val="24"/>
          <w:szCs w:val="24"/>
          <w:lang w:val="en-US" w:eastAsia="en-IN"/>
        </w:rPr>
        <w:t>Current Situation and Problem Statement:</w:t>
      </w:r>
      <w:r w:rsidR="00487EC7" w:rsidRPr="5A03A0CF">
        <w:rPr>
          <w:rFonts w:ascii="Times New Roman" w:eastAsia="Times New Roman" w:hAnsi="Times New Roman" w:cs="Times New Roman"/>
          <w:i/>
          <w:iCs/>
          <w:sz w:val="24"/>
          <w:szCs w:val="24"/>
          <w:lang w:val="en-US" w:eastAsia="en-IN"/>
        </w:rPr>
        <w:t xml:space="preserve"> </w:t>
      </w:r>
      <w:r w:rsidRPr="5A03A0CF">
        <w:rPr>
          <w:rFonts w:ascii="Times New Roman" w:eastAsia="Times New Roman" w:hAnsi="Times New Roman" w:cs="Times New Roman"/>
          <w:sz w:val="24"/>
          <w:szCs w:val="24"/>
          <w:lang w:val="en-US" w:eastAsia="en-IN"/>
        </w:rPr>
        <w:t>The ocean -intimately connected with the land, freshwater flows, and climate - benefits humanity in economic terms worth trillions of dollars per year globally, supports job-creation through living and non-living resources; is a locus for transport infrastructure, natural products and sustainable energy solutions; and </w:t>
      </w:r>
      <w:r w:rsidR="7B9B4077" w:rsidRPr="5A03A0CF">
        <w:rPr>
          <w:rFonts w:ascii="Times New Roman" w:eastAsia="Times New Roman" w:hAnsi="Times New Roman" w:cs="Times New Roman"/>
          <w:sz w:val="24"/>
          <w:szCs w:val="24"/>
          <w:lang w:val="en-US" w:eastAsia="en-IN"/>
        </w:rPr>
        <w:t>provides a</w:t>
      </w:r>
      <w:r w:rsidRPr="5A03A0CF">
        <w:rPr>
          <w:rFonts w:ascii="Times New Roman" w:eastAsia="Times New Roman" w:hAnsi="Times New Roman" w:cs="Times New Roman"/>
          <w:sz w:val="24"/>
          <w:szCs w:val="24"/>
          <w:lang w:val="en-US" w:eastAsia="en-IN"/>
        </w:rPr>
        <w:t xml:space="preserve"> coastal zone </w:t>
      </w:r>
      <w:r w:rsidR="6B9772AD" w:rsidRPr="5A03A0CF">
        <w:rPr>
          <w:rFonts w:ascii="Times New Roman" w:eastAsia="Times New Roman" w:hAnsi="Times New Roman" w:cs="Times New Roman"/>
          <w:sz w:val="24"/>
          <w:szCs w:val="24"/>
          <w:lang w:val="en-US" w:eastAsia="en-IN"/>
        </w:rPr>
        <w:t xml:space="preserve">that </w:t>
      </w:r>
      <w:r w:rsidRPr="5A03A0CF">
        <w:rPr>
          <w:rFonts w:ascii="Times New Roman" w:eastAsia="Times New Roman" w:hAnsi="Times New Roman" w:cs="Times New Roman"/>
          <w:sz w:val="24"/>
          <w:szCs w:val="24"/>
          <w:lang w:val="en-US" w:eastAsia="en-IN"/>
        </w:rPr>
        <w:t xml:space="preserve">is home to roughly half the world’s human population. Through these direct benefits, the ocean contributes to reduced hunger and poverty, and improved health. All of these benefits may be shared across boundaries of gender, </w:t>
      </w:r>
      <w:r w:rsidR="00D85D37" w:rsidRPr="5A03A0CF">
        <w:rPr>
          <w:rFonts w:ascii="Times New Roman" w:eastAsia="Times New Roman" w:hAnsi="Times New Roman" w:cs="Times New Roman"/>
          <w:sz w:val="24"/>
          <w:szCs w:val="24"/>
          <w:lang w:val="en-US" w:eastAsia="en-IN"/>
        </w:rPr>
        <w:t>s</w:t>
      </w:r>
      <w:r w:rsidRPr="5A03A0CF">
        <w:rPr>
          <w:rFonts w:ascii="Times New Roman" w:eastAsia="Times New Roman" w:hAnsi="Times New Roman" w:cs="Times New Roman"/>
          <w:sz w:val="24"/>
          <w:szCs w:val="24"/>
          <w:lang w:val="en-US" w:eastAsia="en-IN"/>
        </w:rPr>
        <w:t>ocial,</w:t>
      </w:r>
      <w:r w:rsidR="00D85D37" w:rsidRPr="5A03A0CF">
        <w:rPr>
          <w:rFonts w:ascii="Times New Roman" w:eastAsia="Times New Roman" w:hAnsi="Times New Roman" w:cs="Times New Roman"/>
          <w:sz w:val="24"/>
          <w:szCs w:val="24"/>
          <w:lang w:val="en-US" w:eastAsia="en-IN"/>
        </w:rPr>
        <w:t xml:space="preserve"> </w:t>
      </w:r>
      <w:r w:rsidRPr="5A03A0CF">
        <w:rPr>
          <w:rFonts w:ascii="Times New Roman" w:eastAsia="Times New Roman" w:hAnsi="Times New Roman" w:cs="Times New Roman"/>
          <w:sz w:val="24"/>
          <w:szCs w:val="24"/>
          <w:lang w:val="en-US" w:eastAsia="en-IN"/>
        </w:rPr>
        <w:t>and</w:t>
      </w:r>
      <w:r w:rsidR="00D85D37" w:rsidRPr="5A03A0CF">
        <w:rPr>
          <w:rFonts w:ascii="Times New Roman" w:eastAsia="Times New Roman" w:hAnsi="Times New Roman" w:cs="Times New Roman"/>
          <w:sz w:val="24"/>
          <w:szCs w:val="24"/>
          <w:lang w:val="en-US" w:eastAsia="en-IN"/>
        </w:rPr>
        <w:t xml:space="preserve"> </w:t>
      </w:r>
      <w:r w:rsidRPr="5A03A0CF">
        <w:rPr>
          <w:rFonts w:ascii="Times New Roman" w:eastAsia="Times New Roman" w:hAnsi="Times New Roman" w:cs="Times New Roman"/>
          <w:sz w:val="24"/>
          <w:szCs w:val="24"/>
          <w:lang w:val="en-US" w:eastAsia="en-IN"/>
        </w:rPr>
        <w:t>nations</w:t>
      </w:r>
      <w:r w:rsidR="00D85D37" w:rsidRPr="5A03A0CF">
        <w:rPr>
          <w:rFonts w:ascii="Times New Roman" w:eastAsia="Times New Roman" w:hAnsi="Times New Roman" w:cs="Times New Roman"/>
          <w:sz w:val="24"/>
          <w:szCs w:val="24"/>
          <w:lang w:val="en-US" w:eastAsia="en-IN"/>
        </w:rPr>
        <w:t xml:space="preserve">.  </w:t>
      </w:r>
      <w:hyperlink r:id="rId16">
        <w:r w:rsidRPr="5A03A0CF">
          <w:rPr>
            <w:rFonts w:ascii="Times New Roman" w:eastAsia="Times New Roman" w:hAnsi="Times New Roman" w:cs="Times New Roman"/>
            <w:sz w:val="24"/>
            <w:szCs w:val="24"/>
            <w:u w:val="single"/>
            <w:lang w:val="en-US" w:eastAsia="en-IN"/>
          </w:rPr>
          <w:t>https://www.sciencedirect.com/science/article/pii/S0308597X19309340</w:t>
        </w:r>
      </w:hyperlink>
      <w:r w:rsidRPr="5A03A0CF">
        <w:rPr>
          <w:rFonts w:ascii="Times New Roman" w:eastAsia="Times New Roman" w:hAnsi="Times New Roman" w:cs="Times New Roman"/>
          <w:sz w:val="24"/>
          <w:szCs w:val="24"/>
          <w:lang w:eastAsia="en-IN"/>
        </w:rPr>
        <w:t> </w:t>
      </w:r>
    </w:p>
    <w:p w14:paraId="2B4DA48B" w14:textId="77777777" w:rsidR="00D85D37" w:rsidRDefault="00D85D37" w:rsidP="008C3378">
      <w:pPr>
        <w:spacing w:after="0" w:line="240" w:lineRule="auto"/>
        <w:textAlignment w:val="baseline"/>
        <w:rPr>
          <w:rFonts w:ascii="Times New Roman" w:eastAsia="Times New Roman" w:hAnsi="Times New Roman" w:cs="Times New Roman"/>
          <w:sz w:val="24"/>
          <w:szCs w:val="24"/>
          <w:lang w:val="en-US" w:eastAsia="en-IN"/>
        </w:rPr>
      </w:pPr>
    </w:p>
    <w:p w14:paraId="6FB11120" w14:textId="5106ADA0" w:rsidR="008C3378" w:rsidRPr="008C3378" w:rsidRDefault="7ED342DE" w:rsidP="008C3378">
      <w:pPr>
        <w:spacing w:after="0" w:line="240" w:lineRule="auto"/>
        <w:textAlignment w:val="baseline"/>
        <w:rPr>
          <w:rFonts w:ascii="Segoe UI" w:eastAsia="Times New Roman" w:hAnsi="Segoe UI" w:cs="Segoe UI"/>
          <w:sz w:val="18"/>
          <w:szCs w:val="18"/>
          <w:lang w:eastAsia="en-IN"/>
        </w:rPr>
      </w:pPr>
      <w:r w:rsidRPr="3F0E20A4">
        <w:rPr>
          <w:rFonts w:ascii="Times New Roman" w:eastAsia="Times New Roman" w:hAnsi="Times New Roman" w:cs="Times New Roman"/>
          <w:sz w:val="24"/>
          <w:szCs w:val="24"/>
          <w:lang w:val="en-US" w:eastAsia="en-IN"/>
        </w:rPr>
        <w:t>India’s </w:t>
      </w:r>
      <w:r w:rsidRPr="3F0E20A4">
        <w:rPr>
          <w:rFonts w:ascii="Times New Roman" w:eastAsia="Times New Roman" w:hAnsi="Times New Roman" w:cs="Times New Roman"/>
          <w:i/>
          <w:iCs/>
          <w:sz w:val="24"/>
          <w:szCs w:val="24"/>
          <w:lang w:val="en-US" w:eastAsia="en-IN"/>
        </w:rPr>
        <w:t>Ocean</w:t>
      </w:r>
      <w:r w:rsidRPr="3F0E20A4">
        <w:rPr>
          <w:rFonts w:ascii="Times New Roman" w:eastAsia="Times New Roman" w:hAnsi="Times New Roman" w:cs="Times New Roman"/>
          <w:sz w:val="24"/>
          <w:szCs w:val="24"/>
          <w:lang w:val="en-US" w:eastAsia="en-IN"/>
        </w:rPr>
        <w:t> </w:t>
      </w:r>
      <w:r w:rsidRPr="3F0E20A4">
        <w:rPr>
          <w:rFonts w:ascii="Times New Roman" w:eastAsia="Times New Roman" w:hAnsi="Times New Roman" w:cs="Times New Roman"/>
          <w:i/>
          <w:iCs/>
          <w:sz w:val="24"/>
          <w:szCs w:val="24"/>
          <w:lang w:val="en-US" w:eastAsia="en-IN"/>
        </w:rPr>
        <w:t>Health</w:t>
      </w:r>
      <w:r w:rsidRPr="3F0E20A4">
        <w:rPr>
          <w:rFonts w:ascii="Times New Roman" w:eastAsia="Times New Roman" w:hAnsi="Times New Roman" w:cs="Times New Roman"/>
          <w:sz w:val="24"/>
          <w:szCs w:val="24"/>
          <w:lang w:val="en-US" w:eastAsia="en-IN"/>
        </w:rPr>
        <w:t> </w:t>
      </w:r>
      <w:r w:rsidRPr="3F0E20A4">
        <w:rPr>
          <w:rFonts w:ascii="Times New Roman" w:eastAsia="Times New Roman" w:hAnsi="Times New Roman" w:cs="Times New Roman"/>
          <w:i/>
          <w:iCs/>
          <w:sz w:val="24"/>
          <w:szCs w:val="24"/>
          <w:lang w:val="en-US" w:eastAsia="en-IN"/>
        </w:rPr>
        <w:t>Index</w:t>
      </w:r>
      <w:r w:rsidRPr="3F0E20A4">
        <w:rPr>
          <w:rFonts w:ascii="Times New Roman" w:eastAsia="Times New Roman" w:hAnsi="Times New Roman" w:cs="Times New Roman"/>
          <w:sz w:val="24"/>
          <w:szCs w:val="24"/>
          <w:lang w:val="en-US" w:eastAsia="en-IN"/>
        </w:rPr>
        <w:t xml:space="preserve"> (a global index that measures the state of the oceans) score stands at 62, 10 points lower than the global average.  India’s nearly 4,300-mile coastline receives </w:t>
      </w:r>
      <w:r w:rsidR="00AA04A3" w:rsidRPr="3F0E20A4">
        <w:rPr>
          <w:rFonts w:ascii="Times New Roman" w:eastAsia="Times New Roman" w:hAnsi="Times New Roman" w:cs="Times New Roman"/>
          <w:sz w:val="24"/>
          <w:szCs w:val="24"/>
          <w:lang w:val="en-US" w:eastAsia="en-IN"/>
        </w:rPr>
        <w:t xml:space="preserve">more than 22,000 </w:t>
      </w:r>
      <w:r w:rsidR="00607B55" w:rsidRPr="3F0E20A4">
        <w:rPr>
          <w:rFonts w:ascii="Times New Roman" w:eastAsia="Times New Roman" w:hAnsi="Times New Roman" w:cs="Times New Roman"/>
          <w:sz w:val="24"/>
          <w:szCs w:val="24"/>
          <w:lang w:val="en-US" w:eastAsia="en-IN"/>
        </w:rPr>
        <w:t>million</w:t>
      </w:r>
      <w:r w:rsidR="00CE087A" w:rsidRPr="3F0E20A4">
        <w:rPr>
          <w:rFonts w:ascii="Times New Roman" w:eastAsia="Times New Roman" w:hAnsi="Times New Roman" w:cs="Times New Roman"/>
          <w:sz w:val="24"/>
          <w:szCs w:val="24"/>
          <w:lang w:val="en-US" w:eastAsia="en-IN"/>
        </w:rPr>
        <w:t xml:space="preserve"> liters per day (</w:t>
      </w:r>
      <w:r w:rsidR="00AA04A3" w:rsidRPr="3F0E20A4">
        <w:rPr>
          <w:rFonts w:ascii="Times New Roman" w:eastAsia="Times New Roman" w:hAnsi="Times New Roman" w:cs="Times New Roman"/>
          <w:sz w:val="24"/>
          <w:szCs w:val="24"/>
          <w:lang w:val="en-US" w:eastAsia="en-IN"/>
        </w:rPr>
        <w:t>MLD</w:t>
      </w:r>
      <w:r w:rsidR="00CE087A" w:rsidRPr="3F0E20A4">
        <w:rPr>
          <w:rFonts w:ascii="Times New Roman" w:eastAsia="Times New Roman" w:hAnsi="Times New Roman" w:cs="Times New Roman"/>
          <w:sz w:val="24"/>
          <w:szCs w:val="24"/>
          <w:lang w:val="en-US" w:eastAsia="en-IN"/>
        </w:rPr>
        <w:t>) of untreated wastewater</w:t>
      </w:r>
      <w:r w:rsidRPr="3F0E20A4">
        <w:rPr>
          <w:rFonts w:ascii="Times New Roman" w:eastAsia="Times New Roman" w:hAnsi="Times New Roman" w:cs="Times New Roman"/>
          <w:sz w:val="24"/>
          <w:szCs w:val="24"/>
          <w:lang w:val="en-US" w:eastAsia="en-IN"/>
        </w:rPr>
        <w:t>.  Nearly 447 million tons of oil and its products are transported through the Arabian Sea and Bay of Bengal, resulting in pollution to some of India’s coastal areas,</w:t>
      </w:r>
      <w:r w:rsidR="00BC2AD1" w:rsidRPr="3F0E20A4">
        <w:rPr>
          <w:rFonts w:ascii="Times New Roman" w:eastAsia="Times New Roman" w:hAnsi="Times New Roman" w:cs="Times New Roman"/>
          <w:sz w:val="24"/>
          <w:szCs w:val="24"/>
          <w:lang w:val="en-US" w:eastAsia="en-IN"/>
        </w:rPr>
        <w:t xml:space="preserve"> </w:t>
      </w:r>
      <w:r w:rsidRPr="3F0E20A4">
        <w:rPr>
          <w:rFonts w:ascii="Times New Roman" w:eastAsia="Times New Roman" w:hAnsi="Times New Roman" w:cs="Times New Roman"/>
          <w:sz w:val="24"/>
          <w:szCs w:val="24"/>
          <w:lang w:val="en-US" w:eastAsia="en-IN"/>
        </w:rPr>
        <w:t>particularly</w:t>
      </w:r>
      <w:r w:rsidR="00BC2AD1" w:rsidRPr="3F0E20A4">
        <w:rPr>
          <w:rFonts w:ascii="Times New Roman" w:eastAsia="Times New Roman" w:hAnsi="Times New Roman" w:cs="Times New Roman"/>
          <w:sz w:val="24"/>
          <w:szCs w:val="24"/>
          <w:lang w:val="en-US" w:eastAsia="en-IN"/>
        </w:rPr>
        <w:t xml:space="preserve"> </w:t>
      </w:r>
      <w:r w:rsidRPr="3F0E20A4">
        <w:rPr>
          <w:rFonts w:ascii="Times New Roman" w:eastAsia="Times New Roman" w:hAnsi="Times New Roman" w:cs="Times New Roman"/>
          <w:sz w:val="24"/>
          <w:szCs w:val="24"/>
          <w:lang w:val="en-US" w:eastAsia="en-IN"/>
        </w:rPr>
        <w:t>adjoining</w:t>
      </w:r>
      <w:r w:rsidR="00BC2AD1" w:rsidRPr="3F0E20A4">
        <w:rPr>
          <w:rFonts w:ascii="Times New Roman" w:eastAsia="Times New Roman" w:hAnsi="Times New Roman" w:cs="Times New Roman"/>
          <w:sz w:val="24"/>
          <w:szCs w:val="24"/>
          <w:lang w:val="en-US" w:eastAsia="en-IN"/>
        </w:rPr>
        <w:t xml:space="preserve"> </w:t>
      </w:r>
      <w:r w:rsidRPr="3F0E20A4">
        <w:rPr>
          <w:rFonts w:ascii="Times New Roman" w:eastAsia="Times New Roman" w:hAnsi="Times New Roman" w:cs="Times New Roman"/>
          <w:sz w:val="24"/>
          <w:szCs w:val="24"/>
          <w:lang w:val="en-US" w:eastAsia="en-IN"/>
        </w:rPr>
        <w:t>larger coastal cities.  Increased nutrient density, or eutrophication, and a decrease in dissolved oxygen associated with the generation of toxic hydrogen sul</w:t>
      </w:r>
      <w:r w:rsidR="00BC2AD1" w:rsidRPr="3F0E20A4">
        <w:rPr>
          <w:rFonts w:ascii="Times New Roman" w:eastAsia="Times New Roman" w:hAnsi="Times New Roman" w:cs="Times New Roman"/>
          <w:sz w:val="24"/>
          <w:szCs w:val="24"/>
          <w:lang w:val="en-US" w:eastAsia="en-IN"/>
        </w:rPr>
        <w:t>f</w:t>
      </w:r>
      <w:r w:rsidRPr="3F0E20A4">
        <w:rPr>
          <w:rFonts w:ascii="Times New Roman" w:eastAsia="Times New Roman" w:hAnsi="Times New Roman" w:cs="Times New Roman"/>
          <w:sz w:val="24"/>
          <w:szCs w:val="24"/>
          <w:lang w:val="en-US" w:eastAsia="en-IN"/>
        </w:rPr>
        <w:t>ide, have been observed at several places.  Organochlorine and pesticides residues have often been found to be high in zooplankton and in the sediments near the confluence of the river and the sea, indicating their land origin.  Oil spills and pollution are a </w:t>
      </w:r>
      <w:hyperlink r:id="rId17">
        <w:r w:rsidRPr="3F0E20A4">
          <w:rPr>
            <w:rFonts w:ascii="Times New Roman" w:eastAsia="Times New Roman" w:hAnsi="Times New Roman" w:cs="Times New Roman"/>
            <w:sz w:val="24"/>
            <w:szCs w:val="24"/>
            <w:u w:val="single"/>
            <w:lang w:val="en-US" w:eastAsia="en-IN"/>
          </w:rPr>
          <w:t>chronic problem</w:t>
        </w:r>
      </w:hyperlink>
      <w:r w:rsidRPr="3F0E20A4">
        <w:rPr>
          <w:rFonts w:ascii="Times New Roman" w:eastAsia="Times New Roman" w:hAnsi="Times New Roman" w:cs="Times New Roman"/>
          <w:sz w:val="24"/>
          <w:szCs w:val="24"/>
          <w:lang w:val="en-US" w:eastAsia="en-IN"/>
        </w:rPr>
        <w:t> in the northern Indian Ocean.   Media </w:t>
      </w:r>
      <w:hyperlink r:id="rId18">
        <w:r w:rsidRPr="3F0E20A4">
          <w:rPr>
            <w:rFonts w:ascii="Times New Roman" w:eastAsia="Times New Roman" w:hAnsi="Times New Roman" w:cs="Times New Roman"/>
            <w:sz w:val="24"/>
            <w:szCs w:val="24"/>
            <w:u w:val="single"/>
            <w:lang w:val="en-US" w:eastAsia="en-IN"/>
          </w:rPr>
          <w:t>reports</w:t>
        </w:r>
      </w:hyperlink>
      <w:r w:rsidRPr="3F0E20A4">
        <w:rPr>
          <w:rFonts w:ascii="Times New Roman" w:eastAsia="Times New Roman" w:hAnsi="Times New Roman" w:cs="Times New Roman"/>
          <w:sz w:val="24"/>
          <w:szCs w:val="24"/>
          <w:lang w:val="en-US" w:eastAsia="en-IN"/>
        </w:rPr>
        <w:t> that in Goa, off the western coast of India, scores of Olive Ridley turtles are regularly washed ashore killed by strangulation in fishing nets.  Littered beaches on the </w:t>
      </w:r>
      <w:hyperlink r:id="rId19" w:anchor=":~:text=(2.39%20lakh%20pieces%20of%20waste,from%20three%20beaches%20in%20Maharashtra.">
        <w:r w:rsidRPr="3F0E20A4">
          <w:rPr>
            <w:rFonts w:ascii="Times New Roman" w:eastAsia="Times New Roman" w:hAnsi="Times New Roman" w:cs="Times New Roman"/>
            <w:sz w:val="24"/>
            <w:szCs w:val="24"/>
            <w:u w:val="single"/>
            <w:lang w:val="en-US" w:eastAsia="en-IN"/>
          </w:rPr>
          <w:t>Kerala</w:t>
        </w:r>
      </w:hyperlink>
      <w:r w:rsidRPr="3F0E20A4">
        <w:rPr>
          <w:rFonts w:ascii="Times New Roman" w:eastAsia="Times New Roman" w:hAnsi="Times New Roman" w:cs="Times New Roman"/>
          <w:sz w:val="24"/>
          <w:szCs w:val="24"/>
          <w:lang w:val="en-US" w:eastAsia="en-IN"/>
        </w:rPr>
        <w:t> coasts, intrusion of sea water inland and marine plastic off </w:t>
      </w:r>
      <w:hyperlink r:id="rId20">
        <w:r w:rsidRPr="3F0E20A4">
          <w:rPr>
            <w:rFonts w:ascii="Times New Roman" w:eastAsia="Times New Roman" w:hAnsi="Times New Roman" w:cs="Times New Roman"/>
            <w:sz w:val="24"/>
            <w:szCs w:val="24"/>
            <w:u w:val="single"/>
            <w:lang w:val="en-US" w:eastAsia="en-IN"/>
          </w:rPr>
          <w:t>Tamil Nadu’s coasts</w:t>
        </w:r>
      </w:hyperlink>
      <w:r w:rsidRPr="3F0E20A4">
        <w:rPr>
          <w:rFonts w:ascii="Times New Roman" w:eastAsia="Times New Roman" w:hAnsi="Times New Roman" w:cs="Times New Roman"/>
          <w:sz w:val="24"/>
          <w:szCs w:val="24"/>
          <w:lang w:val="en-US" w:eastAsia="en-IN"/>
        </w:rPr>
        <w:t>, declining fisheries in the </w:t>
      </w:r>
      <w:hyperlink r:id="rId21">
        <w:r w:rsidRPr="3F0E20A4">
          <w:rPr>
            <w:rFonts w:ascii="Times New Roman" w:eastAsia="Times New Roman" w:hAnsi="Times New Roman" w:cs="Times New Roman"/>
            <w:sz w:val="24"/>
            <w:szCs w:val="24"/>
            <w:u w:val="single"/>
            <w:lang w:val="en-US" w:eastAsia="en-IN"/>
          </w:rPr>
          <w:t>Konkan coast</w:t>
        </w:r>
      </w:hyperlink>
      <w:r w:rsidRPr="3F0E20A4">
        <w:rPr>
          <w:rFonts w:ascii="Times New Roman" w:eastAsia="Times New Roman" w:hAnsi="Times New Roman" w:cs="Times New Roman"/>
          <w:sz w:val="24"/>
          <w:szCs w:val="24"/>
          <w:lang w:val="en-US" w:eastAsia="en-IN"/>
        </w:rPr>
        <w:t>, are all cause for alarm.    </w:t>
      </w:r>
      <w:r w:rsidRPr="3F0E20A4">
        <w:rPr>
          <w:rFonts w:ascii="Times New Roman" w:eastAsia="Times New Roman" w:hAnsi="Times New Roman" w:cs="Times New Roman"/>
          <w:sz w:val="24"/>
          <w:szCs w:val="24"/>
          <w:lang w:eastAsia="en-IN"/>
        </w:rPr>
        <w:t> </w:t>
      </w:r>
    </w:p>
    <w:p w14:paraId="76EAE2B8"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sz w:val="24"/>
          <w:szCs w:val="24"/>
          <w:lang w:eastAsia="en-IN"/>
        </w:rPr>
        <w:t>Oceans and seas of the world are invaded by plastic debris.  </w:t>
      </w:r>
      <w:r w:rsidRPr="008C3378">
        <w:rPr>
          <w:rFonts w:ascii="Times New Roman" w:eastAsia="Times New Roman" w:hAnsi="Times New Roman" w:cs="Times New Roman"/>
          <w:color w:val="000000"/>
          <w:sz w:val="24"/>
          <w:szCs w:val="24"/>
          <w:lang w:eastAsia="en-IN"/>
        </w:rPr>
        <w:t>Microplastics are a predominant feature of marine littering. Microplastics that enter the marine environment as already small (&lt;5 mm) or that become so through fragmentation, become vectors (carriers) of polluting chemicals, especially those residuals from manufacturing. Some of these, have severe endocrine consequences to aquatic species.  Human consumption of marine and riverine products puts humans at the last step of direct exposure to this type of pollution.  </w:t>
      </w:r>
    </w:p>
    <w:p w14:paraId="2C08B4D7" w14:textId="787D1DFF"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5A03A0CF">
        <w:rPr>
          <w:rFonts w:ascii="Times New Roman" w:eastAsia="Times New Roman" w:hAnsi="Times New Roman" w:cs="Times New Roman"/>
          <w:sz w:val="24"/>
          <w:szCs w:val="24"/>
          <w:lang w:val="en-US" w:eastAsia="en-IN"/>
        </w:rPr>
        <w:t xml:space="preserve">While local governments have taken proactive steps to manage the situation, marine conservation is most effective when the public </w:t>
      </w:r>
      <w:r w:rsidR="00ED23E9" w:rsidRPr="5A03A0CF">
        <w:rPr>
          <w:rFonts w:ascii="Times New Roman" w:eastAsia="Times New Roman" w:hAnsi="Times New Roman" w:cs="Times New Roman"/>
          <w:sz w:val="24"/>
          <w:szCs w:val="24"/>
          <w:lang w:val="en-US" w:eastAsia="en-IN"/>
        </w:rPr>
        <w:t xml:space="preserve">directly </w:t>
      </w:r>
      <w:r w:rsidRPr="5A03A0CF">
        <w:rPr>
          <w:rFonts w:ascii="Times New Roman" w:eastAsia="Times New Roman" w:hAnsi="Times New Roman" w:cs="Times New Roman"/>
          <w:sz w:val="24"/>
          <w:szCs w:val="24"/>
          <w:lang w:val="en-US" w:eastAsia="en-IN"/>
        </w:rPr>
        <w:t>takes action</w:t>
      </w:r>
      <w:r w:rsidR="00ED23E9" w:rsidRPr="5A03A0CF">
        <w:rPr>
          <w:rFonts w:ascii="Times New Roman" w:eastAsia="Times New Roman" w:hAnsi="Times New Roman" w:cs="Times New Roman"/>
          <w:sz w:val="24"/>
          <w:szCs w:val="24"/>
          <w:lang w:val="en-US" w:eastAsia="en-IN"/>
        </w:rPr>
        <w:t>s</w:t>
      </w:r>
      <w:r w:rsidRPr="5A03A0CF">
        <w:rPr>
          <w:rFonts w:ascii="Times New Roman" w:eastAsia="Times New Roman" w:hAnsi="Times New Roman" w:cs="Times New Roman"/>
          <w:sz w:val="24"/>
          <w:szCs w:val="24"/>
          <w:lang w:val="en-US" w:eastAsia="en-IN"/>
        </w:rPr>
        <w:t xml:space="preserve">.  A well-informed public with a good understanding of the marine environment can exert the necessary pressure to effect policy changes.  To that end, however, it is often necessary to provide support so that people </w:t>
      </w:r>
      <w:r w:rsidR="007E6CF5" w:rsidRPr="5A03A0CF">
        <w:rPr>
          <w:rFonts w:ascii="Times New Roman" w:eastAsia="Times New Roman" w:hAnsi="Times New Roman" w:cs="Times New Roman"/>
          <w:sz w:val="24"/>
          <w:szCs w:val="24"/>
          <w:lang w:val="en-US" w:eastAsia="en-IN"/>
        </w:rPr>
        <w:t xml:space="preserve">may </w:t>
      </w:r>
      <w:r w:rsidRPr="5A03A0CF">
        <w:rPr>
          <w:rFonts w:ascii="Times New Roman" w:eastAsia="Times New Roman" w:hAnsi="Times New Roman" w:cs="Times New Roman"/>
          <w:sz w:val="24"/>
          <w:szCs w:val="24"/>
          <w:lang w:val="en-US" w:eastAsia="en-IN"/>
        </w:rPr>
        <w:t>take responsibility for the sustainable management of their environment.  This capacity-building is now a policy demand at the highest level and is enshrined in the United Nations’ Sustainable Development Goals (SDGs), a new global sustainability agenda for the years to 2030.</w:t>
      </w:r>
      <w:r w:rsidRPr="5A03A0CF">
        <w:rPr>
          <w:rFonts w:ascii="Times New Roman" w:eastAsia="Times New Roman" w:hAnsi="Times New Roman" w:cs="Times New Roman"/>
          <w:sz w:val="24"/>
          <w:szCs w:val="24"/>
          <w:lang w:eastAsia="en-IN"/>
        </w:rPr>
        <w:t> </w:t>
      </w:r>
    </w:p>
    <w:p w14:paraId="190384E5" w14:textId="77777777" w:rsidR="00A4186F" w:rsidRDefault="00A4186F" w:rsidP="008C3378">
      <w:pPr>
        <w:spacing w:after="0" w:line="240" w:lineRule="auto"/>
        <w:textAlignment w:val="baseline"/>
        <w:rPr>
          <w:rFonts w:ascii="Times New Roman" w:eastAsia="Times New Roman" w:hAnsi="Times New Roman" w:cs="Times New Roman"/>
          <w:i/>
          <w:iCs/>
          <w:sz w:val="24"/>
          <w:szCs w:val="24"/>
          <w:lang w:val="en-US" w:eastAsia="en-IN"/>
        </w:rPr>
      </w:pPr>
    </w:p>
    <w:p w14:paraId="650E69A8" w14:textId="1045805E" w:rsidR="008C3378" w:rsidRPr="00A4186F" w:rsidRDefault="008C3378" w:rsidP="5A03A0CF">
      <w:pPr>
        <w:spacing w:after="0" w:line="240" w:lineRule="auto"/>
        <w:textAlignment w:val="baseline"/>
        <w:rPr>
          <w:rFonts w:ascii="Times New Roman" w:eastAsia="Times New Roman" w:hAnsi="Times New Roman" w:cs="Times New Roman"/>
          <w:sz w:val="24"/>
          <w:szCs w:val="24"/>
          <w:lang w:eastAsia="en-IN"/>
        </w:rPr>
      </w:pPr>
      <w:r w:rsidRPr="5A03A0CF">
        <w:rPr>
          <w:rFonts w:ascii="Times New Roman" w:eastAsia="Times New Roman" w:hAnsi="Times New Roman" w:cs="Times New Roman"/>
          <w:i/>
          <w:iCs/>
          <w:sz w:val="24"/>
          <w:szCs w:val="24"/>
          <w:lang w:val="en-US" w:eastAsia="en-IN"/>
        </w:rPr>
        <w:t>Review of Past Projects:</w:t>
      </w:r>
      <w:r w:rsidR="00A4186F" w:rsidRPr="5A03A0CF">
        <w:rPr>
          <w:rFonts w:ascii="Times New Roman" w:eastAsia="Times New Roman" w:hAnsi="Times New Roman" w:cs="Times New Roman"/>
          <w:i/>
          <w:iCs/>
          <w:sz w:val="24"/>
          <w:szCs w:val="24"/>
          <w:lang w:val="en-US" w:eastAsia="en-IN"/>
        </w:rPr>
        <w:t xml:space="preserve"> </w:t>
      </w:r>
      <w:r w:rsidRPr="5A03A0CF">
        <w:rPr>
          <w:rFonts w:ascii="Times New Roman" w:eastAsia="Times New Roman" w:hAnsi="Times New Roman" w:cs="Times New Roman"/>
          <w:sz w:val="24"/>
          <w:szCs w:val="24"/>
          <w:lang w:val="en-US" w:eastAsia="en-IN"/>
        </w:rPr>
        <w:t xml:space="preserve">This project leverages the decades-long impact of the GLOBE program in the region, as well as Mission India’s past and ongoing initiatives in the areas of tackling plastics and marine pollution, ensuring clean air, and fostering regional disaster management.  The project builds on Mission India’s ongoing campaign on sustainable water management organized in partnership with the Smithsonian Traveling Exhibition Service and </w:t>
      </w:r>
      <w:r w:rsidRPr="5A03A0CF">
        <w:rPr>
          <w:rFonts w:ascii="Times New Roman" w:eastAsia="Times New Roman" w:hAnsi="Times New Roman" w:cs="Times New Roman"/>
          <w:sz w:val="24"/>
          <w:szCs w:val="24"/>
          <w:lang w:val="en-US" w:eastAsia="en-IN"/>
        </w:rPr>
        <w:lastRenderedPageBreak/>
        <w:t>Science Gallery Bengaluru, in Tamil Nadu and Karnataka.  Mission India has also organized several beach cleanups, hackathons, and tech camps to inspire youth on environmental issues.</w:t>
      </w:r>
    </w:p>
    <w:p w14:paraId="2F095E49" w14:textId="77777777" w:rsidR="00A4186F" w:rsidRDefault="00A4186F" w:rsidP="008C3378">
      <w:pPr>
        <w:spacing w:after="0" w:line="240" w:lineRule="auto"/>
        <w:textAlignment w:val="baseline"/>
        <w:rPr>
          <w:rFonts w:ascii="Times New Roman" w:eastAsia="Times New Roman" w:hAnsi="Times New Roman" w:cs="Times New Roman"/>
          <w:i/>
          <w:iCs/>
          <w:sz w:val="24"/>
          <w:szCs w:val="24"/>
          <w:lang w:val="en-US" w:eastAsia="en-IN"/>
        </w:rPr>
      </w:pPr>
    </w:p>
    <w:p w14:paraId="74F82BCB" w14:textId="0A1CDF6A"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3F0E20A4">
        <w:rPr>
          <w:rFonts w:ascii="Times New Roman" w:eastAsia="Times New Roman" w:hAnsi="Times New Roman" w:cs="Times New Roman"/>
          <w:i/>
          <w:iCs/>
          <w:sz w:val="24"/>
          <w:szCs w:val="24"/>
          <w:lang w:val="en-US" w:eastAsia="en-IN"/>
        </w:rPr>
        <w:t xml:space="preserve"> </w:t>
      </w:r>
      <w:r w:rsidRPr="3F0E20A4">
        <w:rPr>
          <w:rFonts w:ascii="Times New Roman" w:eastAsia="Times New Roman" w:hAnsi="Times New Roman" w:cs="Times New Roman"/>
          <w:b/>
          <w:bCs/>
          <w:i/>
          <w:iCs/>
          <w:sz w:val="24"/>
          <w:szCs w:val="24"/>
          <w:lang w:val="en-US" w:eastAsia="en-IN"/>
        </w:rPr>
        <w:t>Project Introduction</w:t>
      </w:r>
      <w:r w:rsidRPr="3F0E20A4">
        <w:rPr>
          <w:rFonts w:ascii="Times New Roman" w:eastAsia="Times New Roman" w:hAnsi="Times New Roman" w:cs="Times New Roman"/>
          <w:i/>
          <w:iCs/>
          <w:sz w:val="24"/>
          <w:szCs w:val="24"/>
          <w:lang w:val="en-US" w:eastAsia="en-IN"/>
        </w:rPr>
        <w:t>: </w:t>
      </w:r>
      <w:r w:rsidRPr="008C3378">
        <w:rPr>
          <w:rFonts w:ascii="Times New Roman" w:eastAsia="Times New Roman" w:hAnsi="Times New Roman" w:cs="Times New Roman"/>
          <w:sz w:val="24"/>
          <w:szCs w:val="24"/>
          <w:lang w:val="en-US" w:eastAsia="en-IN"/>
        </w:rPr>
        <w:t>This funding opportunity seeks to support an ocean health environmental education program that sensitizes young people to take direct ownership and greater responsibility for the welfare and health of oceans by understanding scientific principles behind oceanography.  Through this project, students will observe, record, and reflect on the changes that they see in the environment, and thereby understand the threats and vulnerabilities of the expansive marine environment, and understand and engage in the economics, science, and sustainability of coastal livelihoods.  Studies using existing Federal tools including the GLOBE initiative can be highly supportive for ocean management and resource conservation.  Several methods have tackled the measurement of microplastics in water bodies using protocols consisting of sample collection, preparation of sample for analysis.  Simple low-cost indigenous collaborative experiment protocols such as those developed by environmental scientists at Australia’s Deakin University in collaboration with GLOBE Europe-Eurasia (the </w:t>
      </w:r>
      <w:hyperlink r:id="rId22" w:tgtFrame="_blank" w:history="1">
        <w:r w:rsidRPr="3F0E20A4">
          <w:rPr>
            <w:rFonts w:ascii="Times New Roman" w:eastAsia="Times New Roman" w:hAnsi="Times New Roman" w:cs="Times New Roman"/>
            <w:i/>
            <w:iCs/>
            <w:color w:val="000000"/>
            <w:sz w:val="24"/>
            <w:szCs w:val="24"/>
            <w:u w:val="single"/>
            <w:shd w:val="clear" w:color="auto" w:fill="E1E3E6"/>
            <w:lang w:val="en-US" w:eastAsia="en-IN"/>
          </w:rPr>
          <w:t>DEAKINUNI-LTCREA GLOBE ITALIA</w:t>
        </w:r>
      </w:hyperlink>
      <w:r w:rsidRPr="008C3378">
        <w:rPr>
          <w:rFonts w:ascii="Times New Roman" w:eastAsia="Times New Roman" w:hAnsi="Times New Roman" w:cs="Times New Roman"/>
          <w:sz w:val="24"/>
          <w:szCs w:val="24"/>
          <w:lang w:val="en-US" w:eastAsia="en-IN"/>
        </w:rPr>
        <w:t> method) can be adapted to study and monitor microplastics in surface waters and the oceans. Such regional collaborative exercises will also create nexus between stakeholders in protecting the strategically</w:t>
      </w:r>
      <w:r w:rsidR="00C17DCC">
        <w:rPr>
          <w:rFonts w:ascii="Times New Roman" w:eastAsia="Times New Roman" w:hAnsi="Times New Roman" w:cs="Times New Roman"/>
          <w:sz w:val="24"/>
          <w:szCs w:val="24"/>
          <w:lang w:val="en-US" w:eastAsia="en-IN"/>
        </w:rPr>
        <w:t xml:space="preserve"> </w:t>
      </w:r>
      <w:r w:rsidRPr="008C3378">
        <w:rPr>
          <w:rFonts w:ascii="Times New Roman" w:eastAsia="Times New Roman" w:hAnsi="Times New Roman" w:cs="Times New Roman"/>
          <w:sz w:val="24"/>
          <w:szCs w:val="24"/>
          <w:lang w:val="en-US" w:eastAsia="en-IN"/>
        </w:rPr>
        <w:t>significant Indo-Pacific region.  Partnership with schools and students can play a key role in such studies that will invigorate the STEM curriculum in Indian schools and contribute to safeguarding the marine environment.  This program will facilitate the reformation in geoscience education by connecting teaching and learning science in the classroom to the work of citizen scientists.</w:t>
      </w:r>
      <w:r w:rsidRPr="008C3378">
        <w:rPr>
          <w:rFonts w:ascii="Times New Roman" w:eastAsia="Times New Roman" w:hAnsi="Times New Roman" w:cs="Times New Roman"/>
          <w:sz w:val="24"/>
          <w:szCs w:val="24"/>
          <w:lang w:eastAsia="en-IN"/>
        </w:rPr>
        <w:t> </w:t>
      </w:r>
    </w:p>
    <w:p w14:paraId="2703F71A" w14:textId="77777777" w:rsidR="00487EC7" w:rsidRDefault="00487EC7" w:rsidP="008C3378">
      <w:pPr>
        <w:spacing w:after="0" w:line="240" w:lineRule="auto"/>
        <w:textAlignment w:val="baseline"/>
        <w:rPr>
          <w:rFonts w:ascii="Times New Roman" w:eastAsia="Times New Roman" w:hAnsi="Times New Roman" w:cs="Times New Roman"/>
          <w:b/>
          <w:bCs/>
          <w:sz w:val="24"/>
          <w:szCs w:val="24"/>
          <w:lang w:val="en-US" w:eastAsia="en-IN"/>
        </w:rPr>
      </w:pPr>
    </w:p>
    <w:p w14:paraId="6FB4FBCF" w14:textId="18E994D5"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5A03A0CF">
        <w:rPr>
          <w:rFonts w:ascii="Times New Roman" w:eastAsia="Times New Roman" w:hAnsi="Times New Roman" w:cs="Times New Roman"/>
          <w:b/>
          <w:bCs/>
          <w:sz w:val="24"/>
          <w:szCs w:val="24"/>
          <w:lang w:val="en-US" w:eastAsia="en-IN"/>
        </w:rPr>
        <w:t>Project Goal:</w:t>
      </w:r>
      <w:r w:rsidRPr="5A03A0CF">
        <w:rPr>
          <w:rFonts w:ascii="Times New Roman" w:eastAsia="Times New Roman" w:hAnsi="Times New Roman" w:cs="Times New Roman"/>
          <w:sz w:val="24"/>
          <w:szCs w:val="24"/>
          <w:lang w:val="en-US" w:eastAsia="en-IN"/>
        </w:rPr>
        <w:t> Inspire, inform, and mentor youth citizen science volunteers to care for the Ocean in the nation extending to the shared waters of the Indo-Pacific region</w:t>
      </w:r>
      <w:r w:rsidR="5E57D7B2" w:rsidRPr="5A03A0CF">
        <w:rPr>
          <w:rFonts w:ascii="Times New Roman" w:eastAsia="Times New Roman" w:hAnsi="Times New Roman" w:cs="Times New Roman"/>
          <w:sz w:val="24"/>
          <w:szCs w:val="24"/>
          <w:lang w:val="en-US" w:eastAsia="en-IN"/>
        </w:rPr>
        <w:t>, and supports Mission Objective 2.2.2 of strengthening India’s environmental infrastructure to face climate change</w:t>
      </w:r>
      <w:r w:rsidRPr="5A03A0CF">
        <w:rPr>
          <w:rFonts w:ascii="Times New Roman" w:eastAsia="Times New Roman" w:hAnsi="Times New Roman" w:cs="Times New Roman"/>
          <w:sz w:val="24"/>
          <w:szCs w:val="24"/>
          <w:lang w:val="en-US" w:eastAsia="en-IN"/>
        </w:rPr>
        <w:t>.</w:t>
      </w:r>
      <w:r w:rsidRPr="5A03A0CF">
        <w:rPr>
          <w:rFonts w:ascii="Times New Roman" w:eastAsia="Times New Roman" w:hAnsi="Times New Roman" w:cs="Times New Roman"/>
          <w:sz w:val="24"/>
          <w:szCs w:val="24"/>
          <w:lang w:eastAsia="en-IN"/>
        </w:rPr>
        <w:t> </w:t>
      </w:r>
    </w:p>
    <w:p w14:paraId="41F9D6FB" w14:textId="77777777" w:rsidR="00487EC7" w:rsidRDefault="00487EC7" w:rsidP="008C3378">
      <w:pPr>
        <w:spacing w:after="0" w:line="240" w:lineRule="auto"/>
        <w:textAlignment w:val="baseline"/>
        <w:rPr>
          <w:rFonts w:ascii="Times New Roman" w:eastAsia="Times New Roman" w:hAnsi="Times New Roman" w:cs="Times New Roman"/>
          <w:b/>
          <w:bCs/>
          <w:sz w:val="24"/>
          <w:szCs w:val="24"/>
          <w:lang w:val="en-US" w:eastAsia="en-IN"/>
        </w:rPr>
      </w:pPr>
    </w:p>
    <w:p w14:paraId="0D2D3827" w14:textId="26B62CA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5A03A0CF">
        <w:rPr>
          <w:rFonts w:ascii="Times New Roman" w:eastAsia="Times New Roman" w:hAnsi="Times New Roman" w:cs="Times New Roman"/>
          <w:b/>
          <w:bCs/>
          <w:sz w:val="24"/>
          <w:szCs w:val="24"/>
          <w:lang w:val="en-US" w:eastAsia="en-IN"/>
        </w:rPr>
        <w:t>Project Audience(s): </w:t>
      </w:r>
      <w:r w:rsidRPr="5A03A0CF">
        <w:rPr>
          <w:rFonts w:ascii="Times New Roman" w:eastAsia="Times New Roman" w:hAnsi="Times New Roman" w:cs="Times New Roman"/>
          <w:sz w:val="24"/>
          <w:szCs w:val="24"/>
          <w:lang w:val="en-US" w:eastAsia="en-IN"/>
        </w:rPr>
        <w:t>High school students (ages 13 to 19) from three Indian cities</w:t>
      </w:r>
      <w:r w:rsidR="00B438A7" w:rsidRPr="5A03A0CF">
        <w:rPr>
          <w:rFonts w:ascii="Times New Roman" w:eastAsia="Times New Roman" w:hAnsi="Times New Roman" w:cs="Times New Roman"/>
          <w:sz w:val="24"/>
          <w:szCs w:val="24"/>
          <w:lang w:val="en-US" w:eastAsia="en-IN"/>
        </w:rPr>
        <w:t>,</w:t>
      </w:r>
      <w:r w:rsidRPr="5A03A0CF">
        <w:rPr>
          <w:rFonts w:ascii="Times New Roman" w:eastAsia="Times New Roman" w:hAnsi="Times New Roman" w:cs="Times New Roman"/>
          <w:sz w:val="24"/>
          <w:szCs w:val="24"/>
          <w:lang w:val="en-US" w:eastAsia="en-IN"/>
        </w:rPr>
        <w:t> including underserved coastal populace; high school and secondary science teachers and educators; environmental activists; and youth influencers from the region.</w:t>
      </w:r>
      <w:r w:rsidRPr="5A03A0CF">
        <w:rPr>
          <w:rFonts w:ascii="Times New Roman" w:eastAsia="Times New Roman" w:hAnsi="Times New Roman" w:cs="Times New Roman"/>
          <w:sz w:val="24"/>
          <w:szCs w:val="24"/>
          <w:lang w:eastAsia="en-IN"/>
        </w:rPr>
        <w:t> </w:t>
      </w:r>
    </w:p>
    <w:p w14:paraId="339F4B26" w14:textId="28B9309B"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sz w:val="24"/>
          <w:szCs w:val="24"/>
          <w:lang w:eastAsia="en-IN"/>
        </w:rPr>
        <w:t>  </w:t>
      </w:r>
    </w:p>
    <w:p w14:paraId="0112CDA5" w14:textId="7A86F93A" w:rsidR="008C3378" w:rsidRDefault="008C3378" w:rsidP="008C3378">
      <w:pPr>
        <w:spacing w:after="0" w:line="240" w:lineRule="auto"/>
        <w:textAlignment w:val="baseline"/>
        <w:rPr>
          <w:rFonts w:ascii="Times New Roman" w:eastAsia="Times New Roman" w:hAnsi="Times New Roman" w:cs="Times New Roman"/>
          <w:sz w:val="24"/>
          <w:szCs w:val="24"/>
          <w:lang w:eastAsia="en-IN"/>
        </w:rPr>
      </w:pPr>
      <w:r w:rsidRPr="008C3378">
        <w:rPr>
          <w:rFonts w:ascii="Times New Roman" w:eastAsia="Times New Roman" w:hAnsi="Times New Roman" w:cs="Times New Roman"/>
          <w:b/>
          <w:bCs/>
          <w:sz w:val="24"/>
          <w:szCs w:val="24"/>
          <w:lang w:val="en-US" w:eastAsia="en-IN"/>
        </w:rPr>
        <w:t>Project Objectives: </w:t>
      </w:r>
      <w:r w:rsidRPr="008C3378">
        <w:rPr>
          <w:rFonts w:ascii="Times New Roman" w:eastAsia="Times New Roman" w:hAnsi="Times New Roman" w:cs="Times New Roman"/>
          <w:sz w:val="24"/>
          <w:szCs w:val="24"/>
          <w:lang w:eastAsia="en-IN"/>
        </w:rPr>
        <w:t> </w:t>
      </w:r>
    </w:p>
    <w:p w14:paraId="27141544" w14:textId="77777777" w:rsidR="00E2112F" w:rsidRPr="008C3378" w:rsidRDefault="00E2112F" w:rsidP="008C3378">
      <w:pPr>
        <w:spacing w:after="0" w:line="240" w:lineRule="auto"/>
        <w:textAlignment w:val="baseline"/>
        <w:rPr>
          <w:rFonts w:ascii="Segoe UI" w:eastAsia="Times New Roman" w:hAnsi="Segoe UI" w:cs="Segoe UI"/>
          <w:sz w:val="18"/>
          <w:szCs w:val="18"/>
          <w:lang w:eastAsia="en-IN"/>
        </w:rPr>
      </w:pPr>
    </w:p>
    <w:p w14:paraId="4967E871" w14:textId="03F3ACD0" w:rsidR="008C3378" w:rsidRPr="008C3378" w:rsidRDefault="008C3378" w:rsidP="00E2112F">
      <w:pPr>
        <w:numPr>
          <w:ilvl w:val="0"/>
          <w:numId w:val="63"/>
        </w:numPr>
        <w:spacing w:after="0" w:line="240" w:lineRule="auto"/>
        <w:ind w:left="720"/>
        <w:textAlignment w:val="baseline"/>
        <w:rPr>
          <w:rFonts w:ascii="Times New Roman" w:eastAsia="Times New Roman" w:hAnsi="Times New Roman" w:cs="Times New Roman"/>
          <w:sz w:val="24"/>
          <w:szCs w:val="24"/>
          <w:lang w:eastAsia="en-IN"/>
        </w:rPr>
      </w:pPr>
      <w:r w:rsidRPr="03A1B527">
        <w:rPr>
          <w:rFonts w:ascii="Times New Roman" w:eastAsia="Times New Roman" w:hAnsi="Times New Roman" w:cs="Times New Roman"/>
          <w:sz w:val="24"/>
          <w:szCs w:val="24"/>
          <w:lang w:val="en-US" w:eastAsia="en-IN"/>
        </w:rPr>
        <w:t>Launch the “Ocean Matters” campaign involving stakeholders from Federal agencies (</w:t>
      </w:r>
      <w:hyperlink r:id="rId23">
        <w:r w:rsidRPr="03A1B527">
          <w:rPr>
            <w:rFonts w:ascii="Times New Roman" w:eastAsia="Times New Roman" w:hAnsi="Times New Roman" w:cs="Times New Roman"/>
            <w:sz w:val="24"/>
            <w:szCs w:val="24"/>
            <w:u w:val="single"/>
            <w:lang w:val="en-US" w:eastAsia="en-IN"/>
          </w:rPr>
          <w:t>for GLOBE deployment</w:t>
        </w:r>
      </w:hyperlink>
      <w:r w:rsidRPr="03A1B527">
        <w:rPr>
          <w:rFonts w:ascii="Times New Roman" w:eastAsia="Times New Roman" w:hAnsi="Times New Roman" w:cs="Times New Roman"/>
          <w:sz w:val="24"/>
          <w:szCs w:val="24"/>
          <w:lang w:val="en-US" w:eastAsia="en-IN"/>
        </w:rPr>
        <w:t>), local governmental ministries (including GLOBE’s India coordinator at the Ministry of Environment, Government of</w:t>
      </w:r>
      <w:r w:rsidR="00123B58">
        <w:rPr>
          <w:rFonts w:ascii="Times New Roman" w:eastAsia="Times New Roman" w:hAnsi="Times New Roman" w:cs="Times New Roman"/>
          <w:sz w:val="24"/>
          <w:szCs w:val="24"/>
          <w:lang w:val="en-US" w:eastAsia="en-IN"/>
        </w:rPr>
        <w:t xml:space="preserve"> I</w:t>
      </w:r>
      <w:r w:rsidRPr="03A1B527">
        <w:rPr>
          <w:rFonts w:ascii="Times New Roman" w:eastAsia="Times New Roman" w:hAnsi="Times New Roman" w:cs="Times New Roman"/>
          <w:sz w:val="24"/>
          <w:szCs w:val="24"/>
          <w:lang w:val="en-US" w:eastAsia="en-IN"/>
        </w:rPr>
        <w:t>ndia</w:t>
      </w:r>
      <w:r w:rsidR="00123B58">
        <w:rPr>
          <w:rFonts w:ascii="Times New Roman" w:eastAsia="Times New Roman" w:hAnsi="Times New Roman" w:cs="Times New Roman"/>
          <w:sz w:val="24"/>
          <w:szCs w:val="24"/>
          <w:lang w:val="en-US" w:eastAsia="en-IN"/>
        </w:rPr>
        <w:t xml:space="preserve">).  </w:t>
      </w:r>
      <w:r w:rsidRPr="03A1B527">
        <w:rPr>
          <w:rFonts w:ascii="Times New Roman" w:eastAsia="Times New Roman" w:hAnsi="Times New Roman" w:cs="Times New Roman"/>
          <w:sz w:val="24"/>
          <w:szCs w:val="24"/>
          <w:lang w:val="en-US" w:eastAsia="en-IN"/>
        </w:rPr>
        <w:t>Collaborations</w:t>
      </w:r>
      <w:r w:rsidR="00123B58">
        <w:rPr>
          <w:rFonts w:ascii="Times New Roman" w:eastAsia="Times New Roman" w:hAnsi="Times New Roman" w:cs="Times New Roman"/>
          <w:sz w:val="24"/>
          <w:szCs w:val="24"/>
          <w:lang w:val="en-US" w:eastAsia="en-IN"/>
        </w:rPr>
        <w:t xml:space="preserve"> </w:t>
      </w:r>
      <w:r w:rsidRPr="03A1B527">
        <w:rPr>
          <w:rFonts w:ascii="Times New Roman" w:eastAsia="Times New Roman" w:hAnsi="Times New Roman" w:cs="Times New Roman"/>
          <w:sz w:val="24"/>
          <w:szCs w:val="24"/>
          <w:lang w:val="en-US" w:eastAsia="en-IN"/>
        </w:rPr>
        <w:t>evidenced by letters of support; and public announcements, press, and social media publicity by the constituent organizations and departments.</w:t>
      </w:r>
      <w:r w:rsidR="00E2112F">
        <w:rPr>
          <w:rFonts w:ascii="Times New Roman" w:eastAsia="Times New Roman" w:hAnsi="Times New Roman" w:cs="Times New Roman"/>
          <w:sz w:val="24"/>
          <w:szCs w:val="24"/>
          <w:lang w:eastAsia="en-IN"/>
        </w:rPr>
        <w:br/>
      </w:r>
    </w:p>
    <w:p w14:paraId="324D050E" w14:textId="021AD809" w:rsidR="008C3378" w:rsidRPr="008C3378" w:rsidRDefault="008C3378" w:rsidP="00E2112F">
      <w:pPr>
        <w:numPr>
          <w:ilvl w:val="0"/>
          <w:numId w:val="63"/>
        </w:numPr>
        <w:spacing w:after="0" w:line="240" w:lineRule="auto"/>
        <w:ind w:left="720"/>
        <w:textAlignment w:val="baseline"/>
        <w:rPr>
          <w:rFonts w:ascii="Times New Roman" w:eastAsia="Times New Roman" w:hAnsi="Times New Roman" w:cs="Times New Roman"/>
          <w:sz w:val="24"/>
          <w:szCs w:val="24"/>
          <w:lang w:eastAsia="en-IN"/>
        </w:rPr>
      </w:pPr>
      <w:r w:rsidRPr="008C3378">
        <w:rPr>
          <w:rFonts w:ascii="Times New Roman" w:eastAsia="Times New Roman" w:hAnsi="Times New Roman" w:cs="Times New Roman"/>
          <w:sz w:val="24"/>
          <w:szCs w:val="24"/>
          <w:lang w:val="en-US" w:eastAsia="en-IN"/>
        </w:rPr>
        <w:t>Identify up to 100 high and secondary schools in three Indian cities including those serving underserved sections of society and from coastal areas, as evidenced by creation of a registration database of partner schools with assigned coordinators.</w:t>
      </w:r>
      <w:r w:rsidRPr="008C3378">
        <w:rPr>
          <w:rFonts w:ascii="Times New Roman" w:eastAsia="Times New Roman" w:hAnsi="Times New Roman" w:cs="Times New Roman"/>
          <w:sz w:val="24"/>
          <w:szCs w:val="24"/>
          <w:lang w:eastAsia="en-IN"/>
        </w:rPr>
        <w:t> </w:t>
      </w:r>
      <w:r w:rsidR="00E2112F">
        <w:rPr>
          <w:rFonts w:ascii="Times New Roman" w:eastAsia="Times New Roman" w:hAnsi="Times New Roman" w:cs="Times New Roman"/>
          <w:sz w:val="24"/>
          <w:szCs w:val="24"/>
          <w:lang w:eastAsia="en-IN"/>
        </w:rPr>
        <w:br/>
      </w:r>
    </w:p>
    <w:p w14:paraId="4FC7AC66" w14:textId="480E868B" w:rsidR="008C3378" w:rsidRDefault="008C3378" w:rsidP="00E2112F">
      <w:pPr>
        <w:numPr>
          <w:ilvl w:val="0"/>
          <w:numId w:val="63"/>
        </w:numPr>
        <w:spacing w:after="0" w:line="240" w:lineRule="auto"/>
        <w:ind w:left="720"/>
        <w:textAlignment w:val="baseline"/>
        <w:rPr>
          <w:rFonts w:ascii="Times New Roman" w:eastAsia="Times New Roman" w:hAnsi="Times New Roman" w:cs="Times New Roman"/>
          <w:sz w:val="24"/>
          <w:szCs w:val="24"/>
          <w:lang w:eastAsia="en-IN"/>
        </w:rPr>
      </w:pPr>
      <w:r w:rsidRPr="008C3378">
        <w:rPr>
          <w:rFonts w:ascii="Times New Roman" w:eastAsia="Times New Roman" w:hAnsi="Times New Roman" w:cs="Times New Roman"/>
          <w:sz w:val="24"/>
          <w:szCs w:val="24"/>
          <w:lang w:val="en-US" w:eastAsia="en-IN"/>
        </w:rPr>
        <w:t>Customize experiments and build a curriculum on “Ocean Health” incorporating locally relevant experiments from the </w:t>
      </w:r>
      <w:hyperlink r:id="rId24" w:history="1">
        <w:r w:rsidR="5EDF683C" w:rsidRPr="5A03A0CF">
          <w:rPr>
            <w:rStyle w:val="Hyperlink"/>
            <w:rFonts w:ascii="Times New Roman" w:eastAsia="Times New Roman" w:hAnsi="Times New Roman" w:cs="Times New Roman"/>
            <w:sz w:val="24"/>
            <w:szCs w:val="24"/>
            <w:lang w:val="en-US" w:eastAsia="en-IN"/>
          </w:rPr>
          <w:t>GLOBE End-User Ocean Protocol</w:t>
        </w:r>
      </w:hyperlink>
      <w:r w:rsidRPr="00C17DCC">
        <w:rPr>
          <w:rFonts w:ascii="Times New Roman" w:hAnsi="Times New Roman" w:cs="Times New Roman"/>
          <w:sz w:val="24"/>
          <w:szCs w:val="24"/>
          <w:lang w:val="en-US" w:eastAsia="en-IN"/>
        </w:rPr>
        <w:t xml:space="preserve"> "https://www.globe.gov/get-trained/protocol-etraining"</w:t>
      </w:r>
      <w:r w:rsidR="005118E8">
        <w:rPr>
          <w:rFonts w:ascii="Times New Roman" w:hAnsi="Times New Roman" w:cs="Times New Roman"/>
          <w:sz w:val="24"/>
          <w:szCs w:val="24"/>
          <w:lang w:val="en-US" w:eastAsia="en-IN"/>
        </w:rPr>
        <w:t xml:space="preserve"> </w:t>
      </w:r>
      <w:r w:rsidRPr="00C17DCC">
        <w:rPr>
          <w:rFonts w:ascii="Times New Roman" w:hAnsi="Times New Roman" w:cs="Times New Roman"/>
          <w:sz w:val="24"/>
          <w:szCs w:val="24"/>
        </w:rPr>
        <w:t>GLOBE trainer protocols</w:t>
      </w:r>
      <w:r w:rsidRPr="00C17DCC">
        <w:rPr>
          <w:rFonts w:ascii="Times New Roman" w:eastAsia="Times New Roman" w:hAnsi="Times New Roman" w:cs="Times New Roman"/>
          <w:sz w:val="24"/>
          <w:szCs w:val="24"/>
          <w:lang w:val="en-US" w:eastAsia="en-IN"/>
        </w:rPr>
        <w:t> and </w:t>
      </w:r>
      <w:hyperlink r:id="rId25" w:history="1">
        <w:r w:rsidRPr="3F0E20A4">
          <w:rPr>
            <w:rFonts w:ascii="Times New Roman" w:eastAsia="Times New Roman" w:hAnsi="Times New Roman" w:cs="Times New Roman"/>
            <w:i/>
            <w:iCs/>
            <w:color w:val="000000"/>
            <w:sz w:val="24"/>
            <w:szCs w:val="24"/>
            <w:u w:val="single"/>
            <w:shd w:val="clear" w:color="auto" w:fill="E1E3E6"/>
            <w:lang w:val="en-US" w:eastAsia="en-IN"/>
          </w:rPr>
          <w:t>DEAKINUNI-LTCREA GLOBE ITALIA</w:t>
        </w:r>
      </w:hyperlink>
      <w:r w:rsidRPr="00C17DCC">
        <w:rPr>
          <w:rFonts w:ascii="Times New Roman" w:eastAsia="Times New Roman" w:hAnsi="Times New Roman" w:cs="Times New Roman"/>
          <w:sz w:val="24"/>
          <w:szCs w:val="24"/>
          <w:lang w:val="en-US" w:eastAsia="en-IN"/>
        </w:rPr>
        <w:t> marine plastic monitoring</w:t>
      </w:r>
      <w:r w:rsidR="00C17DCC">
        <w:rPr>
          <w:rFonts w:ascii="Times New Roman" w:eastAsia="Times New Roman" w:hAnsi="Times New Roman" w:cs="Times New Roman"/>
          <w:sz w:val="24"/>
          <w:szCs w:val="24"/>
          <w:lang w:val="en-US" w:eastAsia="en-IN"/>
        </w:rPr>
        <w:t xml:space="preserve"> </w:t>
      </w:r>
      <w:r w:rsidRPr="00C17DCC">
        <w:rPr>
          <w:rFonts w:ascii="Times New Roman" w:eastAsia="Times New Roman" w:hAnsi="Times New Roman" w:cs="Times New Roman"/>
          <w:sz w:val="24"/>
          <w:szCs w:val="24"/>
          <w:lang w:val="en-US" w:eastAsia="en-IN"/>
        </w:rPr>
        <w:t>protocols within three months; obtain</w:t>
      </w:r>
      <w:r w:rsidRPr="008C3378">
        <w:rPr>
          <w:rFonts w:ascii="Times New Roman" w:eastAsia="Times New Roman" w:hAnsi="Times New Roman" w:cs="Times New Roman"/>
          <w:sz w:val="24"/>
          <w:szCs w:val="24"/>
          <w:lang w:val="en-US" w:eastAsia="en-IN"/>
        </w:rPr>
        <w:t xml:space="preserve"> support from selected schools for use of laboratory space and student engagement; distribute equipment for science </w:t>
      </w:r>
      <w:r w:rsidRPr="008C3378">
        <w:rPr>
          <w:rFonts w:ascii="Times New Roman" w:eastAsia="Times New Roman" w:hAnsi="Times New Roman" w:cs="Times New Roman"/>
          <w:sz w:val="24"/>
          <w:szCs w:val="24"/>
          <w:lang w:val="en-US" w:eastAsia="en-IN"/>
        </w:rPr>
        <w:lastRenderedPageBreak/>
        <w:t>experiments; spotlight teacher stories on the GLOBE portal</w:t>
      </w:r>
      <w:hyperlink r:id="rId26" w:history="1"/>
      <w:r w:rsidR="16135E4B" w:rsidRPr="5A03A0CF">
        <w:rPr>
          <w:rFonts w:ascii="Times New Roman" w:eastAsia="Times New Roman" w:hAnsi="Times New Roman" w:cs="Times New Roman"/>
          <w:sz w:val="24"/>
          <w:szCs w:val="24"/>
          <w:lang w:val="en-US" w:eastAsia="en-IN"/>
        </w:rPr>
        <w:t xml:space="preserve"> </w:t>
      </w:r>
      <w:hyperlink r:id="rId27" w:history="1">
        <w:r w:rsidR="16135E4B" w:rsidRPr="00251D46">
          <w:rPr>
            <w:rStyle w:val="Hyperlink"/>
            <w:rFonts w:ascii="Times New Roman" w:eastAsia="Times New Roman" w:hAnsi="Times New Roman" w:cs="Times New Roman"/>
            <w:sz w:val="24"/>
            <w:szCs w:val="24"/>
            <w:lang w:val="en-US" w:eastAsia="en-IN"/>
          </w:rPr>
          <w:t>DEAKINUNI-LTCREA GLOBE ITALIA</w:t>
        </w:r>
      </w:hyperlink>
      <w:r w:rsidR="16135E4B" w:rsidRPr="5A03A0CF">
        <w:rPr>
          <w:rFonts w:ascii="Times New Roman" w:eastAsia="Times New Roman" w:hAnsi="Times New Roman" w:cs="Times New Roman"/>
          <w:sz w:val="24"/>
          <w:szCs w:val="24"/>
          <w:lang w:val="en-US" w:eastAsia="en-IN"/>
        </w:rPr>
        <w:t xml:space="preserve"> M</w:t>
      </w:r>
      <w:r w:rsidRPr="5A03A0CF">
        <w:rPr>
          <w:rFonts w:ascii="Times New Roman" w:eastAsia="Times New Roman" w:hAnsi="Times New Roman" w:cs="Times New Roman"/>
          <w:sz w:val="24"/>
          <w:szCs w:val="24"/>
          <w:lang w:val="en-US" w:eastAsia="en-IN"/>
        </w:rPr>
        <w:t xml:space="preserve">arine </w:t>
      </w:r>
      <w:r w:rsidR="7431995B" w:rsidRPr="5A03A0CF">
        <w:rPr>
          <w:rFonts w:ascii="Times New Roman" w:eastAsia="Times New Roman" w:hAnsi="Times New Roman" w:cs="Times New Roman"/>
          <w:sz w:val="24"/>
          <w:szCs w:val="24"/>
          <w:lang w:val="en-US" w:eastAsia="en-IN"/>
        </w:rPr>
        <w:t>P</w:t>
      </w:r>
      <w:r w:rsidRPr="5A03A0CF">
        <w:rPr>
          <w:rFonts w:ascii="Times New Roman" w:eastAsia="Times New Roman" w:hAnsi="Times New Roman" w:cs="Times New Roman"/>
          <w:sz w:val="24"/>
          <w:szCs w:val="24"/>
          <w:lang w:val="en-US" w:eastAsia="en-IN"/>
        </w:rPr>
        <w:t xml:space="preserve">lastic </w:t>
      </w:r>
      <w:r w:rsidR="66E3A264" w:rsidRPr="5A03A0CF">
        <w:rPr>
          <w:rFonts w:ascii="Times New Roman" w:eastAsia="Times New Roman" w:hAnsi="Times New Roman" w:cs="Times New Roman"/>
          <w:sz w:val="24"/>
          <w:szCs w:val="24"/>
          <w:lang w:val="en-US" w:eastAsia="en-IN"/>
        </w:rPr>
        <w:t>M</w:t>
      </w:r>
      <w:r w:rsidRPr="5A03A0CF">
        <w:rPr>
          <w:rFonts w:ascii="Times New Roman" w:eastAsia="Times New Roman" w:hAnsi="Times New Roman" w:cs="Times New Roman"/>
          <w:sz w:val="24"/>
          <w:szCs w:val="24"/>
          <w:lang w:val="en-US" w:eastAsia="en-IN"/>
        </w:rPr>
        <w:t>onitoring</w:t>
      </w:r>
      <w:r w:rsidR="7966ADC1" w:rsidRPr="5A03A0CF">
        <w:rPr>
          <w:rFonts w:ascii="Times New Roman" w:eastAsia="Times New Roman" w:hAnsi="Times New Roman" w:cs="Times New Roman"/>
          <w:sz w:val="24"/>
          <w:szCs w:val="24"/>
          <w:lang w:val="en-US" w:eastAsia="en-IN"/>
        </w:rPr>
        <w:t xml:space="preserve"> </w:t>
      </w:r>
      <w:r w:rsidR="00157BBB">
        <w:rPr>
          <w:rFonts w:ascii="Times New Roman" w:eastAsia="Times New Roman" w:hAnsi="Times New Roman" w:cs="Times New Roman"/>
          <w:sz w:val="24"/>
          <w:szCs w:val="24"/>
          <w:lang w:val="en-US" w:eastAsia="en-IN"/>
        </w:rPr>
        <w:t xml:space="preserve">Protocols within three months; obtain support </w:t>
      </w:r>
      <w:r w:rsidRPr="5A03A0CF">
        <w:rPr>
          <w:rFonts w:ascii="Times New Roman" w:eastAsia="Times New Roman" w:hAnsi="Times New Roman" w:cs="Times New Roman"/>
          <w:sz w:val="24"/>
          <w:szCs w:val="24"/>
          <w:lang w:val="en-US" w:eastAsia="en-IN"/>
        </w:rPr>
        <w:t>from selected schools for use of laboratory space and student engagement; distribute equipment for science experiments; spotlight teacher stories on the GLOBE portal.</w:t>
      </w:r>
    </w:p>
    <w:p w14:paraId="5D2EE5D9" w14:textId="77777777" w:rsidR="00E2112F" w:rsidRPr="008C3378" w:rsidRDefault="00E2112F" w:rsidP="00E2112F">
      <w:pPr>
        <w:spacing w:after="0" w:line="240" w:lineRule="auto"/>
        <w:textAlignment w:val="baseline"/>
        <w:rPr>
          <w:rFonts w:ascii="Times New Roman" w:eastAsia="Times New Roman" w:hAnsi="Times New Roman" w:cs="Times New Roman"/>
          <w:sz w:val="24"/>
          <w:szCs w:val="24"/>
          <w:lang w:eastAsia="en-IN"/>
        </w:rPr>
      </w:pPr>
    </w:p>
    <w:p w14:paraId="01C8794B" w14:textId="5565D811" w:rsidR="008C3378" w:rsidRPr="008C3378" w:rsidRDefault="008C3378" w:rsidP="00E2112F">
      <w:pPr>
        <w:numPr>
          <w:ilvl w:val="0"/>
          <w:numId w:val="63"/>
        </w:numPr>
        <w:spacing w:after="0" w:line="240" w:lineRule="auto"/>
        <w:ind w:left="720"/>
        <w:textAlignment w:val="baseline"/>
        <w:rPr>
          <w:rFonts w:eastAsiaTheme="minorEastAsia"/>
          <w:sz w:val="24"/>
          <w:szCs w:val="24"/>
          <w:lang w:eastAsia="en-IN"/>
        </w:rPr>
      </w:pPr>
      <w:r w:rsidRPr="5A03A0CF">
        <w:rPr>
          <w:rFonts w:ascii="Times New Roman" w:eastAsia="Times New Roman" w:hAnsi="Times New Roman" w:cs="Times New Roman"/>
          <w:sz w:val="24"/>
          <w:szCs w:val="24"/>
          <w:lang w:val="en-US" w:eastAsia="en-IN"/>
        </w:rPr>
        <w:t>Train up to 1,000 high school student volunteers in </w:t>
      </w:r>
      <w:hyperlink r:id="rId28" w:history="1">
        <w:r w:rsidR="33931591" w:rsidRPr="5A03A0CF">
          <w:rPr>
            <w:rFonts w:ascii="Times New Roman" w:eastAsia="Times New Roman" w:hAnsi="Times New Roman" w:cs="Times New Roman"/>
            <w:sz w:val="24"/>
            <w:szCs w:val="24"/>
            <w:lang w:val="en-US" w:eastAsia="en-IN"/>
          </w:rPr>
          <w:t>GLOBE End-User Ocean Protoco</w:t>
        </w:r>
        <w:r w:rsidR="33931591" w:rsidRPr="5A03A0CF">
          <w:rPr>
            <w:rStyle w:val="Hyperlink"/>
            <w:rFonts w:ascii="Times New Roman" w:eastAsia="Times New Roman" w:hAnsi="Times New Roman" w:cs="Times New Roman"/>
            <w:sz w:val="24"/>
            <w:szCs w:val="24"/>
            <w:lang w:val="en-US" w:eastAsia="en-IN"/>
          </w:rPr>
          <w:t>l</w:t>
        </w:r>
      </w:hyperlink>
      <w:r w:rsidR="33931591" w:rsidRPr="5A03A0CF">
        <w:rPr>
          <w:rFonts w:ascii="Times New Roman" w:eastAsia="Times New Roman" w:hAnsi="Times New Roman" w:cs="Times New Roman"/>
          <w:sz w:val="24"/>
          <w:szCs w:val="24"/>
          <w:lang w:val="en-US" w:eastAsia="en-IN"/>
        </w:rPr>
        <w:t xml:space="preserve"> </w:t>
      </w:r>
      <w:r w:rsidRPr="5A03A0CF">
        <w:rPr>
          <w:rFonts w:ascii="Times New Roman" w:eastAsia="Times New Roman" w:hAnsi="Times New Roman" w:cs="Times New Roman"/>
          <w:sz w:val="24"/>
          <w:szCs w:val="24"/>
          <w:lang w:val="en-US" w:eastAsia="en-IN"/>
        </w:rPr>
        <w:t>and participate in large-scale testing of the</w:t>
      </w:r>
      <w:r w:rsidR="23A725C9" w:rsidRPr="5A03A0CF">
        <w:rPr>
          <w:rFonts w:ascii="Times New Roman" w:eastAsia="Times New Roman" w:hAnsi="Times New Roman" w:cs="Times New Roman"/>
          <w:sz w:val="24"/>
          <w:szCs w:val="24"/>
          <w:lang w:val="en-US" w:eastAsia="en-IN"/>
        </w:rPr>
        <w:t xml:space="preserve"> </w:t>
      </w:r>
      <w:r w:rsidRPr="5A03A0CF">
        <w:rPr>
          <w:rFonts w:ascii="Times New Roman" w:eastAsia="Times New Roman" w:hAnsi="Times New Roman" w:cs="Times New Roman"/>
          <w:sz w:val="24"/>
          <w:szCs w:val="24"/>
          <w:lang w:val="en-US" w:eastAsia="en-IN"/>
        </w:rPr>
        <w:t> </w:t>
      </w:r>
      <w:hyperlink r:id="rId29" w:history="1">
        <w:r w:rsidR="53DD2719" w:rsidRPr="5A03A0CF">
          <w:rPr>
            <w:rStyle w:val="Hyperlink"/>
            <w:rFonts w:ascii="Times New Roman" w:eastAsia="Times New Roman" w:hAnsi="Times New Roman" w:cs="Times New Roman"/>
            <w:sz w:val="24"/>
            <w:szCs w:val="24"/>
            <w:lang w:val="en-US" w:eastAsia="en-IN"/>
          </w:rPr>
          <w:t>DEAKINUNI-LTCREA GLOBE ITALIA Marine Testing Protocols</w:t>
        </w:r>
      </w:hyperlink>
      <w:r w:rsidR="53DD2719" w:rsidRPr="5A03A0CF">
        <w:rPr>
          <w:rFonts w:ascii="Times New Roman" w:eastAsia="Times New Roman" w:hAnsi="Times New Roman" w:cs="Times New Roman"/>
          <w:sz w:val="24"/>
          <w:szCs w:val="24"/>
          <w:lang w:val="en-US" w:eastAsia="en-IN"/>
        </w:rPr>
        <w:t xml:space="preserve"> </w:t>
      </w:r>
      <w:r w:rsidRPr="5A03A0CF">
        <w:rPr>
          <w:rFonts w:ascii="Times New Roman" w:eastAsia="Times New Roman" w:hAnsi="Times New Roman" w:cs="Times New Roman"/>
          <w:sz w:val="24"/>
          <w:szCs w:val="24"/>
          <w:lang w:val="en-US" w:eastAsia="en-IN"/>
        </w:rPr>
        <w:t>within nine months from the project’s launch, using approved laboratory or other apparatus and equipment.  Build students’ capacity to identify sites, conduct experiments, and analy</w:t>
      </w:r>
      <w:r w:rsidR="003E3B56" w:rsidRPr="5A03A0CF">
        <w:rPr>
          <w:rFonts w:ascii="Times New Roman" w:eastAsia="Times New Roman" w:hAnsi="Times New Roman" w:cs="Times New Roman"/>
          <w:sz w:val="24"/>
          <w:szCs w:val="24"/>
          <w:lang w:val="en-US" w:eastAsia="en-IN"/>
        </w:rPr>
        <w:t>z</w:t>
      </w:r>
      <w:r w:rsidRPr="5A03A0CF">
        <w:rPr>
          <w:rFonts w:ascii="Times New Roman" w:eastAsia="Times New Roman" w:hAnsi="Times New Roman" w:cs="Times New Roman"/>
          <w:sz w:val="24"/>
          <w:szCs w:val="24"/>
          <w:lang w:val="en-US" w:eastAsia="en-IN"/>
        </w:rPr>
        <w:t>e in partner school laboratories. Large community of students, researchers, and scientists undertake experiments based on trained protocol, capture images, document, and analyze data.  Learning outcomes will be evidenced by the number and quality of student research reports, qualitative and quantitative data gathered, collaborative experiments, independent and group research projects and reported findings as theses/dissertations; spotlight impact on students through their learning endeavors, classroom activities, scientific research, environmental observations, and promoting STEM fields as careers; and their overall journey of life on the GLOBE portal.  Quantitative and qualitative participant surveys will be designed to capture awareness created and action generated in partner school laboratories. </w:t>
      </w:r>
      <w:r w:rsidRPr="008C3378">
        <w:rPr>
          <w:rFonts w:ascii="Times New Roman" w:eastAsia="Times New Roman" w:hAnsi="Times New Roman" w:cs="Times New Roman"/>
          <w:sz w:val="24"/>
          <w:szCs w:val="24"/>
          <w:lang w:val="en-US" w:eastAsia="en-IN"/>
        </w:rPr>
        <w:t xml:space="preserve">Encourage research by students with mentoring support </w:t>
      </w:r>
      <w:r w:rsidR="6228ED01" w:rsidRPr="008C3378">
        <w:rPr>
          <w:rFonts w:ascii="Times New Roman" w:eastAsia="Times New Roman" w:hAnsi="Times New Roman" w:cs="Times New Roman"/>
          <w:sz w:val="24"/>
          <w:szCs w:val="24"/>
          <w:lang w:val="en-US" w:eastAsia="en-IN"/>
        </w:rPr>
        <w:t>from</w:t>
      </w:r>
      <w:r w:rsidRPr="008C3378">
        <w:rPr>
          <w:rFonts w:ascii="Times New Roman" w:eastAsia="Times New Roman" w:hAnsi="Times New Roman" w:cs="Times New Roman"/>
          <w:sz w:val="24"/>
          <w:szCs w:val="24"/>
          <w:lang w:val="en-US" w:eastAsia="en-IN"/>
        </w:rPr>
        <w:t xml:space="preserve"> trainers; record data outcomes in the GLOBE </w:t>
      </w:r>
      <w:r w:rsidR="007018BB">
        <w:rPr>
          <w:rFonts w:ascii="Times New Roman" w:eastAsia="Times New Roman" w:hAnsi="Times New Roman" w:cs="Times New Roman"/>
          <w:sz w:val="24"/>
          <w:szCs w:val="24"/>
          <w:lang w:val="en-US" w:eastAsia="en-IN"/>
        </w:rPr>
        <w:t xml:space="preserve">portal; document experiments, theses, blogs, vblogs; </w:t>
      </w:r>
      <w:r w:rsidRPr="008C3378">
        <w:rPr>
          <w:rFonts w:ascii="Times New Roman" w:eastAsia="Times New Roman" w:hAnsi="Times New Roman" w:cs="Times New Roman"/>
          <w:sz w:val="24"/>
          <w:szCs w:val="24"/>
          <w:lang w:val="en-US" w:eastAsia="en-IN"/>
        </w:rPr>
        <w:t xml:space="preserve">identify, document, and pursue individual or group action ideas with geographical relevance for implementation.  Identify and pursue </w:t>
      </w:r>
      <w:r w:rsidR="007018BB">
        <w:rPr>
          <w:rFonts w:ascii="Times New Roman" w:eastAsia="Times New Roman" w:hAnsi="Times New Roman" w:cs="Times New Roman"/>
          <w:sz w:val="24"/>
          <w:szCs w:val="24"/>
          <w:lang w:val="en-US" w:eastAsia="en-IN"/>
        </w:rPr>
        <w:t xml:space="preserve">potential collaborations </w:t>
      </w:r>
      <w:r w:rsidRPr="008C3378">
        <w:rPr>
          <w:rFonts w:ascii="Times New Roman" w:eastAsia="Times New Roman" w:hAnsi="Times New Roman" w:cs="Times New Roman"/>
          <w:sz w:val="24"/>
          <w:szCs w:val="24"/>
          <w:lang w:val="en-US" w:eastAsia="en-IN"/>
        </w:rPr>
        <w:t>of project participants with groups such as GLOBE’s Asia Pacific Regional Office, Microplastics Monitoring Teams, </w:t>
      </w:r>
      <w:hyperlink r:id="rId30" w:tgtFrame="_blank" w:history="1">
        <w:r w:rsidRPr="008C3378">
          <w:rPr>
            <w:rFonts w:ascii="Times New Roman" w:eastAsia="Times New Roman" w:hAnsi="Times New Roman" w:cs="Times New Roman"/>
            <w:color w:val="000000"/>
            <w:sz w:val="24"/>
            <w:szCs w:val="24"/>
            <w:u w:val="single"/>
            <w:shd w:val="clear" w:color="auto" w:fill="E1E3E6"/>
            <w:lang w:val="en-US" w:eastAsia="en-IN"/>
          </w:rPr>
          <w:t>NASA’s “Earth as a System”</w:t>
        </w:r>
      </w:hyperlink>
      <w:r w:rsidR="006E15FB" w:rsidRPr="006E15FB">
        <w:rPr>
          <w:rFonts w:ascii="Times New Roman" w:eastAsia="Times New Roman" w:hAnsi="Times New Roman" w:cs="Times New Roman"/>
          <w:color w:val="000000"/>
          <w:sz w:val="24"/>
          <w:szCs w:val="24"/>
          <w:shd w:val="clear" w:color="auto" w:fill="E1E3E6"/>
          <w:lang w:val="en-US" w:eastAsia="en-IN"/>
        </w:rPr>
        <w:t>.</w:t>
      </w:r>
      <w:r w:rsidR="006E15FB">
        <w:rPr>
          <w:rFonts w:ascii="Times New Roman" w:eastAsia="Times New Roman" w:hAnsi="Times New Roman" w:cs="Times New Roman"/>
          <w:sz w:val="24"/>
          <w:szCs w:val="24"/>
          <w:lang w:eastAsia="en-IN"/>
        </w:rPr>
        <w:t xml:space="preserve"> </w:t>
      </w:r>
      <w:r w:rsidR="00E2112F">
        <w:rPr>
          <w:rFonts w:ascii="Times New Roman" w:eastAsia="Times New Roman" w:hAnsi="Times New Roman" w:cs="Times New Roman"/>
          <w:sz w:val="24"/>
          <w:szCs w:val="24"/>
          <w:lang w:eastAsia="en-IN"/>
        </w:rPr>
        <w:br/>
      </w:r>
    </w:p>
    <w:p w14:paraId="02E1D790" w14:textId="23A61B70" w:rsidR="008C3378" w:rsidRPr="008C3378" w:rsidRDefault="008C3378" w:rsidP="00E2112F">
      <w:pPr>
        <w:numPr>
          <w:ilvl w:val="0"/>
          <w:numId w:val="63"/>
        </w:numPr>
        <w:spacing w:after="0" w:line="240" w:lineRule="auto"/>
        <w:ind w:left="720"/>
        <w:textAlignment w:val="baseline"/>
        <w:rPr>
          <w:rFonts w:ascii="Times New Roman" w:eastAsia="Times New Roman" w:hAnsi="Times New Roman" w:cs="Times New Roman"/>
          <w:sz w:val="24"/>
          <w:szCs w:val="24"/>
          <w:lang w:eastAsia="en-IN"/>
        </w:rPr>
      </w:pPr>
      <w:r w:rsidRPr="008C3378">
        <w:rPr>
          <w:rFonts w:ascii="Times New Roman" w:eastAsia="Times New Roman" w:hAnsi="Times New Roman" w:cs="Times New Roman"/>
          <w:sz w:val="24"/>
          <w:szCs w:val="24"/>
          <w:lang w:val="en-US" w:eastAsia="en-IN"/>
        </w:rPr>
        <w:t>Organize activities such as beach cleanups, plogging, turtle walks, and events about responsible fishing awareness during commemorative days through the year under “Ocean Matters” branding.  Leveraging unique coastal culture, heritage, and traditions, design and implement outreach programs across participant coastal regions.</w:t>
      </w:r>
      <w:r w:rsidRPr="008C3378">
        <w:rPr>
          <w:rFonts w:ascii="Times New Roman" w:eastAsia="Times New Roman" w:hAnsi="Times New Roman" w:cs="Times New Roman"/>
          <w:sz w:val="24"/>
          <w:szCs w:val="24"/>
          <w:lang w:eastAsia="en-IN"/>
        </w:rPr>
        <w:t> </w:t>
      </w:r>
      <w:r w:rsidR="00E2112F">
        <w:rPr>
          <w:rFonts w:ascii="Times New Roman" w:eastAsia="Times New Roman" w:hAnsi="Times New Roman" w:cs="Times New Roman"/>
          <w:sz w:val="24"/>
          <w:szCs w:val="24"/>
          <w:lang w:eastAsia="en-IN"/>
        </w:rPr>
        <w:br/>
      </w:r>
    </w:p>
    <w:p w14:paraId="2D177453" w14:textId="367751C2" w:rsidR="008C3378" w:rsidRPr="008C3378" w:rsidRDefault="008C3378" w:rsidP="00E2112F">
      <w:pPr>
        <w:numPr>
          <w:ilvl w:val="0"/>
          <w:numId w:val="63"/>
        </w:numPr>
        <w:spacing w:after="0" w:line="240" w:lineRule="auto"/>
        <w:ind w:left="720"/>
        <w:textAlignment w:val="baseline"/>
        <w:rPr>
          <w:rFonts w:ascii="Times New Roman" w:eastAsia="Times New Roman" w:hAnsi="Times New Roman" w:cs="Times New Roman"/>
          <w:sz w:val="24"/>
          <w:szCs w:val="24"/>
          <w:lang w:eastAsia="en-IN"/>
        </w:rPr>
      </w:pPr>
      <w:r w:rsidRPr="008C3378">
        <w:rPr>
          <w:rFonts w:ascii="Times New Roman" w:eastAsia="Times New Roman" w:hAnsi="Times New Roman" w:cs="Times New Roman"/>
          <w:sz w:val="24"/>
          <w:szCs w:val="24"/>
          <w:lang w:val="en-US" w:eastAsia="en-IN"/>
        </w:rPr>
        <w:t>Encourage citizen scientist volunteers to download and use the </w:t>
      </w:r>
      <w:hyperlink r:id="rId31" w:tgtFrame="_blank" w:history="1">
        <w:r w:rsidRPr="008C3378">
          <w:rPr>
            <w:rFonts w:ascii="Times New Roman" w:eastAsia="Times New Roman" w:hAnsi="Times New Roman" w:cs="Times New Roman"/>
            <w:sz w:val="24"/>
            <w:szCs w:val="24"/>
            <w:u w:val="single"/>
            <w:lang w:val="en-US" w:eastAsia="en-IN"/>
          </w:rPr>
          <w:t>GLOBE Observer App</w:t>
        </w:r>
      </w:hyperlink>
      <w:r w:rsidRPr="008C3378">
        <w:rPr>
          <w:rFonts w:ascii="Times New Roman" w:eastAsia="Times New Roman" w:hAnsi="Times New Roman" w:cs="Times New Roman"/>
          <w:sz w:val="24"/>
          <w:szCs w:val="24"/>
          <w:u w:val="single"/>
          <w:lang w:val="en-US" w:eastAsia="en-IN"/>
        </w:rPr>
        <w:t> </w:t>
      </w:r>
      <w:r w:rsidRPr="008C3378">
        <w:rPr>
          <w:rFonts w:ascii="Times New Roman" w:eastAsia="Times New Roman" w:hAnsi="Times New Roman" w:cs="Times New Roman"/>
          <w:sz w:val="24"/>
          <w:szCs w:val="24"/>
          <w:lang w:val="en-US" w:eastAsia="en-IN"/>
        </w:rPr>
        <w:t>to result in increase in the number of downloads through the project period.</w:t>
      </w:r>
      <w:r w:rsidRPr="008C3378">
        <w:rPr>
          <w:rFonts w:ascii="Times New Roman" w:eastAsia="Times New Roman" w:hAnsi="Times New Roman" w:cs="Times New Roman"/>
          <w:sz w:val="24"/>
          <w:szCs w:val="24"/>
          <w:lang w:eastAsia="en-IN"/>
        </w:rPr>
        <w:t> </w:t>
      </w:r>
      <w:r w:rsidR="00E2112F">
        <w:rPr>
          <w:rFonts w:ascii="Times New Roman" w:eastAsia="Times New Roman" w:hAnsi="Times New Roman" w:cs="Times New Roman"/>
          <w:sz w:val="24"/>
          <w:szCs w:val="24"/>
          <w:lang w:eastAsia="en-IN"/>
        </w:rPr>
        <w:br/>
      </w:r>
    </w:p>
    <w:p w14:paraId="77D669CA" w14:textId="1A88508D" w:rsidR="008C3378" w:rsidRPr="008C3378" w:rsidRDefault="008C3378" w:rsidP="00E2112F">
      <w:pPr>
        <w:numPr>
          <w:ilvl w:val="0"/>
          <w:numId w:val="63"/>
        </w:numPr>
        <w:spacing w:after="0" w:line="240" w:lineRule="auto"/>
        <w:ind w:left="720"/>
        <w:textAlignment w:val="baseline"/>
        <w:rPr>
          <w:rFonts w:ascii="Times New Roman" w:eastAsia="Times New Roman" w:hAnsi="Times New Roman" w:cs="Times New Roman"/>
          <w:sz w:val="24"/>
          <w:szCs w:val="24"/>
          <w:lang w:eastAsia="en-IN"/>
        </w:rPr>
      </w:pPr>
      <w:r w:rsidRPr="7A9E2CA0">
        <w:rPr>
          <w:rFonts w:ascii="Times New Roman" w:eastAsia="Times New Roman" w:hAnsi="Times New Roman" w:cs="Times New Roman"/>
          <w:sz w:val="24"/>
          <w:szCs w:val="24"/>
          <w:lang w:val="en-US" w:eastAsia="en-IN"/>
        </w:rPr>
        <w:t>Incentivize participants through competitions such as mobile app creation and reward outstanding participants with attractive prizes including unique online learning opportunities  through partner organizations – </w:t>
      </w:r>
      <w:hyperlink r:id="rId32">
        <w:r w:rsidRPr="7A9E2CA0">
          <w:rPr>
            <w:rFonts w:ascii="Times New Roman" w:eastAsia="Times New Roman" w:hAnsi="Times New Roman" w:cs="Times New Roman"/>
            <w:sz w:val="24"/>
            <w:szCs w:val="24"/>
            <w:u w:val="single"/>
            <w:lang w:val="en-US" w:eastAsia="en-IN"/>
          </w:rPr>
          <w:t>National Aeronautics and Space Administration (NASA</w:t>
        </w:r>
      </w:hyperlink>
      <w:r w:rsidRPr="7A9E2CA0">
        <w:rPr>
          <w:rFonts w:ascii="Times New Roman" w:eastAsia="Times New Roman" w:hAnsi="Times New Roman" w:cs="Times New Roman"/>
          <w:sz w:val="24"/>
          <w:szCs w:val="24"/>
          <w:lang w:val="en-US" w:eastAsia="en-IN"/>
        </w:rPr>
        <w:t>), </w:t>
      </w:r>
      <w:hyperlink r:id="rId33">
        <w:r w:rsidRPr="7A9E2CA0">
          <w:rPr>
            <w:rFonts w:ascii="Times New Roman" w:eastAsia="Times New Roman" w:hAnsi="Times New Roman" w:cs="Times New Roman"/>
            <w:sz w:val="24"/>
            <w:szCs w:val="24"/>
            <w:u w:val="single"/>
            <w:lang w:val="en-US" w:eastAsia="en-IN"/>
          </w:rPr>
          <w:t>National Oceanic and Atmospheric Administration (NOAA</w:t>
        </w:r>
      </w:hyperlink>
      <w:r w:rsidRPr="7A9E2CA0">
        <w:rPr>
          <w:rFonts w:ascii="Times New Roman" w:eastAsia="Times New Roman" w:hAnsi="Times New Roman" w:cs="Times New Roman"/>
          <w:sz w:val="24"/>
          <w:szCs w:val="24"/>
          <w:lang w:val="en-US" w:eastAsia="en-IN"/>
        </w:rPr>
        <w:t>), </w:t>
      </w:r>
      <w:hyperlink r:id="rId34">
        <w:r w:rsidRPr="7A9E2CA0">
          <w:rPr>
            <w:rFonts w:ascii="Times New Roman" w:eastAsia="Times New Roman" w:hAnsi="Times New Roman" w:cs="Times New Roman"/>
            <w:sz w:val="24"/>
            <w:szCs w:val="24"/>
            <w:u w:val="single"/>
            <w:lang w:val="en-US" w:eastAsia="en-IN"/>
          </w:rPr>
          <w:t>National Science Foundation (NSF)</w:t>
        </w:r>
      </w:hyperlink>
      <w:r w:rsidRPr="7A9E2CA0">
        <w:rPr>
          <w:rFonts w:ascii="Times New Roman" w:eastAsia="Times New Roman" w:hAnsi="Times New Roman" w:cs="Times New Roman"/>
          <w:sz w:val="24"/>
          <w:szCs w:val="24"/>
          <w:lang w:val="en-US" w:eastAsia="en-IN"/>
        </w:rPr>
        <w:t>.  Amplify success stories through reports, press, and social media stories.</w:t>
      </w:r>
      <w:r w:rsidRPr="7A9E2CA0">
        <w:rPr>
          <w:rFonts w:ascii="Times New Roman" w:eastAsia="Times New Roman" w:hAnsi="Times New Roman" w:cs="Times New Roman"/>
          <w:sz w:val="24"/>
          <w:szCs w:val="24"/>
          <w:lang w:eastAsia="en-IN"/>
        </w:rPr>
        <w:t> </w:t>
      </w:r>
      <w:r w:rsidR="00E2112F">
        <w:rPr>
          <w:rFonts w:ascii="Times New Roman" w:eastAsia="Times New Roman" w:hAnsi="Times New Roman" w:cs="Times New Roman"/>
          <w:sz w:val="24"/>
          <w:szCs w:val="24"/>
          <w:lang w:eastAsia="en-IN"/>
        </w:rPr>
        <w:br/>
      </w:r>
    </w:p>
    <w:p w14:paraId="77A5542E" w14:textId="361B000C" w:rsidR="008C3378" w:rsidRPr="008C3378" w:rsidRDefault="7ED342DE" w:rsidP="00E2112F">
      <w:pPr>
        <w:numPr>
          <w:ilvl w:val="0"/>
          <w:numId w:val="63"/>
        </w:numPr>
        <w:spacing w:after="0" w:line="240" w:lineRule="auto"/>
        <w:ind w:left="720"/>
        <w:textAlignment w:val="baseline"/>
        <w:rPr>
          <w:rFonts w:ascii="Times New Roman" w:eastAsia="Times New Roman" w:hAnsi="Times New Roman" w:cs="Times New Roman"/>
          <w:sz w:val="24"/>
          <w:szCs w:val="24"/>
          <w:lang w:eastAsia="en-IN"/>
        </w:rPr>
      </w:pPr>
      <w:r w:rsidRPr="7ED342DE">
        <w:rPr>
          <w:rFonts w:ascii="Times New Roman" w:eastAsia="Times New Roman" w:hAnsi="Times New Roman" w:cs="Times New Roman"/>
          <w:sz w:val="24"/>
          <w:szCs w:val="24"/>
          <w:lang w:val="en-US" w:eastAsia="en-IN"/>
        </w:rPr>
        <w:t>Based on successful implementation, scale the project to partner countries in the Indo-Pacific region thus building a regional cohort of citizen scientists.</w:t>
      </w:r>
      <w:r w:rsidRPr="7ED342DE">
        <w:rPr>
          <w:rFonts w:ascii="Times New Roman" w:eastAsia="Times New Roman" w:hAnsi="Times New Roman" w:cs="Times New Roman"/>
          <w:sz w:val="24"/>
          <w:szCs w:val="24"/>
          <w:lang w:eastAsia="en-IN"/>
        </w:rPr>
        <w:t> </w:t>
      </w:r>
    </w:p>
    <w:p w14:paraId="1C9B54D6"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0E124D6B" w14:textId="4D494863"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shd w:val="clear" w:color="auto" w:fill="C0C0C0"/>
          <w:lang w:val="en-US" w:eastAsia="en-IN"/>
        </w:rPr>
        <w:t>B. Federal Award Information</w:t>
      </w:r>
    </w:p>
    <w:p w14:paraId="6F30B3C5" w14:textId="74450814"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Funding Mechanism Type: </w:t>
      </w:r>
      <w:r w:rsidRPr="00487EC7">
        <w:rPr>
          <w:rFonts w:ascii="Times New Roman" w:eastAsia="Times New Roman" w:hAnsi="Times New Roman" w:cs="Times New Roman"/>
          <w:b/>
          <w:bCs/>
          <w:color w:val="000000"/>
          <w:sz w:val="24"/>
          <w:szCs w:val="24"/>
          <w:lang w:val="en-US" w:eastAsia="en-IN"/>
        </w:rPr>
        <w:t>Grant</w:t>
      </w:r>
    </w:p>
    <w:p w14:paraId="3A6D8BB8" w14:textId="489D75DE" w:rsidR="008C3378" w:rsidRPr="008C3378" w:rsidRDefault="7ED342DE" w:rsidP="008C3378">
      <w:pPr>
        <w:spacing w:after="0" w:line="240" w:lineRule="auto"/>
        <w:textAlignment w:val="baseline"/>
        <w:rPr>
          <w:rFonts w:ascii="Segoe UI" w:eastAsia="Times New Roman" w:hAnsi="Segoe UI" w:cs="Segoe UI"/>
          <w:sz w:val="18"/>
          <w:szCs w:val="18"/>
          <w:lang w:eastAsia="en-IN"/>
        </w:rPr>
      </w:pPr>
      <w:r w:rsidRPr="7ED342DE">
        <w:rPr>
          <w:rFonts w:ascii="Times New Roman" w:eastAsia="Times New Roman" w:hAnsi="Times New Roman" w:cs="Times New Roman"/>
          <w:b/>
          <w:bCs/>
          <w:color w:val="000000" w:themeColor="text1"/>
          <w:sz w:val="24"/>
          <w:szCs w:val="24"/>
          <w:lang w:val="en-US" w:eastAsia="en-IN"/>
        </w:rPr>
        <w:t>Estimated Total Project Funding:</w:t>
      </w:r>
      <w:r w:rsidR="005C4B35">
        <w:rPr>
          <w:rFonts w:ascii="Times New Roman" w:eastAsia="Times New Roman" w:hAnsi="Times New Roman" w:cs="Times New Roman"/>
          <w:color w:val="000000" w:themeColor="text1"/>
          <w:sz w:val="24"/>
          <w:szCs w:val="24"/>
          <w:lang w:val="en-US" w:eastAsia="en-IN"/>
        </w:rPr>
        <w:t> USD 50,000</w:t>
      </w:r>
    </w:p>
    <w:p w14:paraId="1795F520" w14:textId="2141D958" w:rsidR="008C3378" w:rsidRPr="00487EC7" w:rsidRDefault="7ED342DE" w:rsidP="008C3378">
      <w:pPr>
        <w:spacing w:after="0" w:line="240" w:lineRule="auto"/>
        <w:textAlignment w:val="baseline"/>
        <w:rPr>
          <w:rFonts w:ascii="Segoe UI" w:eastAsia="Times New Roman" w:hAnsi="Segoe UI" w:cs="Segoe UI"/>
          <w:sz w:val="18"/>
          <w:szCs w:val="18"/>
          <w:lang w:eastAsia="en-IN"/>
        </w:rPr>
      </w:pPr>
      <w:r w:rsidRPr="7ED342DE">
        <w:rPr>
          <w:rFonts w:ascii="Times New Roman" w:eastAsia="Times New Roman" w:hAnsi="Times New Roman" w:cs="Times New Roman"/>
          <w:b/>
          <w:bCs/>
          <w:color w:val="000000" w:themeColor="text1"/>
          <w:sz w:val="24"/>
          <w:szCs w:val="24"/>
          <w:lang w:val="en-US" w:eastAsia="en-IN"/>
        </w:rPr>
        <w:t>Estimated Award Ceiling (Maximum): </w:t>
      </w:r>
      <w:r w:rsidRPr="7ED342DE">
        <w:rPr>
          <w:rFonts w:ascii="Times New Roman" w:eastAsia="Times New Roman" w:hAnsi="Times New Roman" w:cs="Times New Roman"/>
          <w:color w:val="000000" w:themeColor="text1"/>
          <w:sz w:val="24"/>
          <w:szCs w:val="24"/>
          <w:lang w:val="en-US" w:eastAsia="en-IN"/>
        </w:rPr>
        <w:t>US</w:t>
      </w:r>
      <w:r w:rsidRPr="00487EC7">
        <w:rPr>
          <w:rFonts w:ascii="Times New Roman" w:eastAsia="Times New Roman" w:hAnsi="Times New Roman" w:cs="Times New Roman"/>
          <w:sz w:val="24"/>
          <w:szCs w:val="24"/>
          <w:lang w:val="en-US" w:eastAsia="en-IN"/>
        </w:rPr>
        <w:t>D</w:t>
      </w:r>
      <w:r w:rsidRPr="00487EC7">
        <w:rPr>
          <w:rFonts w:ascii="Times New Roman" w:eastAsia="Times New Roman" w:hAnsi="Times New Roman" w:cs="Times New Roman"/>
          <w:b/>
          <w:bCs/>
          <w:sz w:val="24"/>
          <w:szCs w:val="24"/>
          <w:lang w:val="en-US" w:eastAsia="en-IN"/>
        </w:rPr>
        <w:t> </w:t>
      </w:r>
      <w:r w:rsidRPr="00487EC7">
        <w:rPr>
          <w:rFonts w:ascii="Times New Roman" w:eastAsia="Times New Roman" w:hAnsi="Times New Roman" w:cs="Times New Roman"/>
          <w:sz w:val="24"/>
          <w:szCs w:val="24"/>
          <w:lang w:val="en-US" w:eastAsia="en-IN"/>
        </w:rPr>
        <w:t>50,000</w:t>
      </w:r>
    </w:p>
    <w:p w14:paraId="6EE999F3" w14:textId="69000561" w:rsidR="008C3378" w:rsidRPr="00487EC7" w:rsidRDefault="7ED342DE" w:rsidP="008C3378">
      <w:pPr>
        <w:spacing w:after="0" w:line="240" w:lineRule="auto"/>
        <w:textAlignment w:val="baseline"/>
        <w:rPr>
          <w:rFonts w:ascii="Segoe UI" w:eastAsia="Times New Roman" w:hAnsi="Segoe UI" w:cs="Segoe UI"/>
          <w:sz w:val="18"/>
          <w:szCs w:val="18"/>
          <w:lang w:eastAsia="en-IN"/>
        </w:rPr>
      </w:pPr>
      <w:r w:rsidRPr="00487EC7">
        <w:rPr>
          <w:rFonts w:ascii="Times New Roman" w:eastAsia="Times New Roman" w:hAnsi="Times New Roman" w:cs="Times New Roman"/>
          <w:b/>
          <w:bCs/>
          <w:sz w:val="24"/>
          <w:szCs w:val="24"/>
          <w:lang w:val="en-US" w:eastAsia="en-IN"/>
        </w:rPr>
        <w:lastRenderedPageBreak/>
        <w:t>Estimated Award Floor (Minimum): </w:t>
      </w:r>
      <w:r w:rsidRPr="00487EC7">
        <w:rPr>
          <w:rFonts w:ascii="Times New Roman" w:eastAsia="Times New Roman" w:hAnsi="Times New Roman" w:cs="Times New Roman"/>
          <w:sz w:val="24"/>
          <w:szCs w:val="24"/>
          <w:lang w:val="en-US" w:eastAsia="en-IN"/>
        </w:rPr>
        <w:t>USD</w:t>
      </w:r>
      <w:r w:rsidRPr="00487EC7">
        <w:rPr>
          <w:rFonts w:ascii="Times New Roman" w:eastAsia="Times New Roman" w:hAnsi="Times New Roman" w:cs="Times New Roman"/>
          <w:b/>
          <w:bCs/>
          <w:sz w:val="24"/>
          <w:szCs w:val="24"/>
          <w:lang w:val="en-US" w:eastAsia="en-IN"/>
        </w:rPr>
        <w:t> </w:t>
      </w:r>
      <w:r w:rsidRPr="00487EC7">
        <w:rPr>
          <w:rFonts w:ascii="Times New Roman" w:eastAsia="Times New Roman" w:hAnsi="Times New Roman" w:cs="Times New Roman"/>
          <w:sz w:val="24"/>
          <w:szCs w:val="24"/>
          <w:lang w:val="en-US" w:eastAsia="en-IN"/>
        </w:rPr>
        <w:t>40,000</w:t>
      </w:r>
    </w:p>
    <w:p w14:paraId="12C3EA81" w14:textId="6D5949FB"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487EC7">
        <w:rPr>
          <w:rFonts w:ascii="Times New Roman" w:eastAsia="Times New Roman" w:hAnsi="Times New Roman" w:cs="Times New Roman"/>
          <w:b/>
          <w:bCs/>
          <w:sz w:val="24"/>
          <w:szCs w:val="24"/>
          <w:lang w:val="en-US" w:eastAsia="en-IN"/>
        </w:rPr>
        <w:t>Length of Project Period: </w:t>
      </w:r>
      <w:r w:rsidRPr="00487EC7">
        <w:rPr>
          <w:rFonts w:ascii="Times New Roman" w:eastAsia="Times New Roman" w:hAnsi="Times New Roman" w:cs="Times New Roman"/>
          <w:sz w:val="24"/>
          <w:szCs w:val="24"/>
          <w:lang w:val="en-US" w:eastAsia="en-IN"/>
        </w:rPr>
        <w:t>Not to exceed 12</w:t>
      </w:r>
      <w:r w:rsidRPr="008C3378">
        <w:rPr>
          <w:rFonts w:ascii="Times New Roman" w:eastAsia="Times New Roman" w:hAnsi="Times New Roman" w:cs="Times New Roman"/>
          <w:color w:val="000000"/>
          <w:sz w:val="24"/>
          <w:szCs w:val="24"/>
          <w:lang w:val="en-US" w:eastAsia="en-IN"/>
        </w:rPr>
        <w:t xml:space="preserve"> months</w:t>
      </w:r>
    </w:p>
    <w:p w14:paraId="010807A5" w14:textId="629BFBAA"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7A9E2CA0">
        <w:rPr>
          <w:rFonts w:ascii="Times New Roman" w:eastAsia="Times New Roman" w:hAnsi="Times New Roman" w:cs="Times New Roman"/>
          <w:b/>
          <w:bCs/>
          <w:color w:val="000000" w:themeColor="text1"/>
          <w:sz w:val="24"/>
          <w:szCs w:val="24"/>
          <w:lang w:val="en-US" w:eastAsia="en-IN"/>
        </w:rPr>
        <w:t>Anticipated program start date:</w:t>
      </w:r>
      <w:r w:rsidRPr="7A9E2CA0">
        <w:rPr>
          <w:rFonts w:ascii="Times New Roman" w:eastAsia="Times New Roman" w:hAnsi="Times New Roman" w:cs="Times New Roman"/>
          <w:color w:val="000000" w:themeColor="text1"/>
          <w:sz w:val="24"/>
          <w:szCs w:val="24"/>
          <w:lang w:val="en-US" w:eastAsia="en-IN"/>
        </w:rPr>
        <w:t> </w:t>
      </w:r>
      <w:r w:rsidR="00370B2E" w:rsidRPr="7A9E2CA0">
        <w:rPr>
          <w:rFonts w:ascii="Times New Roman" w:eastAsia="Times New Roman" w:hAnsi="Times New Roman" w:cs="Times New Roman"/>
          <w:color w:val="000000" w:themeColor="text1"/>
          <w:sz w:val="24"/>
          <w:szCs w:val="24"/>
          <w:lang w:val="en-US" w:eastAsia="en-IN"/>
        </w:rPr>
        <w:t>September </w:t>
      </w:r>
      <w:r w:rsidRPr="7A9E2CA0">
        <w:rPr>
          <w:rFonts w:ascii="Times New Roman" w:eastAsia="Times New Roman" w:hAnsi="Times New Roman" w:cs="Times New Roman"/>
          <w:color w:val="000000" w:themeColor="text1"/>
          <w:sz w:val="24"/>
          <w:szCs w:val="24"/>
          <w:lang w:val="en-US" w:eastAsia="en-IN"/>
        </w:rPr>
        <w:t>1, 2021</w:t>
      </w:r>
      <w:r w:rsidRPr="7A9E2CA0">
        <w:rPr>
          <w:rFonts w:ascii="Times New Roman" w:eastAsia="Times New Roman" w:hAnsi="Times New Roman" w:cs="Times New Roman"/>
          <w:color w:val="000000" w:themeColor="text1"/>
          <w:sz w:val="24"/>
          <w:szCs w:val="24"/>
          <w:lang w:eastAsia="en-IN"/>
        </w:rPr>
        <w:t> </w:t>
      </w:r>
    </w:p>
    <w:p w14:paraId="2C1A01EF"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7CC9021E"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The Public Affairs Section reserves the right to award less or more than the funds described under circumstances deemed to be in the best interest of the U.S. government, pending the availability of funds and approval of the designated grants officer.</w:t>
      </w:r>
      <w:r w:rsidRPr="008C3378">
        <w:rPr>
          <w:rFonts w:ascii="Times New Roman" w:eastAsia="Times New Roman" w:hAnsi="Times New Roman" w:cs="Times New Roman"/>
          <w:color w:val="000000"/>
          <w:sz w:val="24"/>
          <w:szCs w:val="24"/>
          <w:lang w:eastAsia="en-IN"/>
        </w:rPr>
        <w:t> </w:t>
      </w:r>
    </w:p>
    <w:p w14:paraId="46632B80"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6588B3A0" w14:textId="20A1A36D"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shd w:val="clear" w:color="auto" w:fill="C0C0C0"/>
          <w:lang w:val="en-US" w:eastAsia="en-IN"/>
        </w:rPr>
        <w:t>C. Eligibility Information</w:t>
      </w:r>
    </w:p>
    <w:p w14:paraId="23B00141" w14:textId="6309ED56" w:rsidR="008C3378" w:rsidRPr="006E15FB" w:rsidRDefault="008C3378" w:rsidP="009939C7">
      <w:pPr>
        <w:pStyle w:val="ListParagraph"/>
        <w:numPr>
          <w:ilvl w:val="0"/>
          <w:numId w:val="64"/>
        </w:numPr>
        <w:spacing w:after="0" w:line="240" w:lineRule="auto"/>
        <w:ind w:left="720"/>
        <w:textAlignment w:val="baseline"/>
        <w:rPr>
          <w:rFonts w:ascii="Segoe UI" w:eastAsia="Times New Roman" w:hAnsi="Segoe UI" w:cs="Segoe UI"/>
          <w:sz w:val="24"/>
          <w:szCs w:val="24"/>
          <w:lang w:eastAsia="en-IN"/>
        </w:rPr>
      </w:pPr>
      <w:r w:rsidRPr="006E15FB">
        <w:rPr>
          <w:rFonts w:ascii="Times New Roman" w:eastAsia="Times New Roman" w:hAnsi="Times New Roman" w:cs="Times New Roman"/>
          <w:color w:val="000000"/>
          <w:sz w:val="24"/>
          <w:szCs w:val="24"/>
          <w:lang w:eastAsia="en-IN"/>
        </w:rPr>
        <w:t>The following organizations are eligible to apply:</w:t>
      </w:r>
    </w:p>
    <w:p w14:paraId="322CD98E" w14:textId="77777777" w:rsidR="008C3378" w:rsidRPr="008C3378" w:rsidRDefault="008C3378" w:rsidP="009939C7">
      <w:pPr>
        <w:numPr>
          <w:ilvl w:val="0"/>
          <w:numId w:val="13"/>
        </w:numPr>
        <w:tabs>
          <w:tab w:val="clear" w:pos="720"/>
          <w:tab w:val="num" w:pos="108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i/>
          <w:iCs/>
          <w:sz w:val="24"/>
          <w:szCs w:val="24"/>
          <w:lang w:val="en-US" w:eastAsia="en-IN"/>
        </w:rPr>
        <w:t>Not-for-profit organizations</w:t>
      </w:r>
      <w:r w:rsidRPr="008C3378">
        <w:rPr>
          <w:rFonts w:ascii="Times New Roman" w:eastAsia="Times New Roman" w:hAnsi="Times New Roman" w:cs="Times New Roman"/>
          <w:sz w:val="24"/>
          <w:szCs w:val="24"/>
          <w:lang w:eastAsia="en-IN"/>
        </w:rPr>
        <w:t> </w:t>
      </w:r>
    </w:p>
    <w:p w14:paraId="7DA2E63D" w14:textId="77777777" w:rsidR="008C3378" w:rsidRPr="008C3378" w:rsidRDefault="008C3378" w:rsidP="009939C7">
      <w:pPr>
        <w:numPr>
          <w:ilvl w:val="0"/>
          <w:numId w:val="13"/>
        </w:numPr>
        <w:tabs>
          <w:tab w:val="clear" w:pos="720"/>
          <w:tab w:val="num" w:pos="1080"/>
        </w:tabs>
        <w:spacing w:after="0" w:line="240" w:lineRule="auto"/>
        <w:ind w:left="1080"/>
        <w:textAlignment w:val="baseline"/>
        <w:rPr>
          <w:rFonts w:ascii="Times New Roman" w:eastAsia="Times New Roman" w:hAnsi="Times New Roman" w:cs="Times New Roman"/>
          <w:sz w:val="24"/>
          <w:szCs w:val="24"/>
          <w:lang w:eastAsia="en-IN"/>
        </w:rPr>
      </w:pPr>
      <w:r w:rsidRPr="008C3378">
        <w:rPr>
          <w:rFonts w:ascii="Times New Roman" w:eastAsia="Times New Roman" w:hAnsi="Times New Roman" w:cs="Times New Roman"/>
          <w:i/>
          <w:iCs/>
          <w:sz w:val="24"/>
          <w:szCs w:val="24"/>
          <w:lang w:val="en-US" w:eastAsia="en-IN"/>
        </w:rPr>
        <w:t>Civil society/non-governmental organizations </w:t>
      </w:r>
      <w:r w:rsidRPr="008C3378">
        <w:rPr>
          <w:rFonts w:ascii="Times New Roman" w:eastAsia="Times New Roman" w:hAnsi="Times New Roman" w:cs="Times New Roman"/>
          <w:sz w:val="24"/>
          <w:szCs w:val="24"/>
          <w:lang w:eastAsia="en-IN"/>
        </w:rPr>
        <w:t> </w:t>
      </w:r>
    </w:p>
    <w:p w14:paraId="6D67A134" w14:textId="77777777" w:rsidR="008C3378" w:rsidRPr="008C3378" w:rsidRDefault="008C3378" w:rsidP="009939C7">
      <w:pPr>
        <w:numPr>
          <w:ilvl w:val="0"/>
          <w:numId w:val="13"/>
        </w:numPr>
        <w:tabs>
          <w:tab w:val="clear" w:pos="720"/>
          <w:tab w:val="num" w:pos="1080"/>
        </w:tabs>
        <w:spacing w:after="0" w:line="240" w:lineRule="auto"/>
        <w:ind w:left="1080"/>
        <w:textAlignment w:val="baseline"/>
        <w:rPr>
          <w:rFonts w:ascii="Times New Roman" w:eastAsia="Times New Roman" w:hAnsi="Times New Roman" w:cs="Times New Roman"/>
          <w:sz w:val="24"/>
          <w:szCs w:val="24"/>
          <w:lang w:eastAsia="en-IN"/>
        </w:rPr>
      </w:pPr>
      <w:r w:rsidRPr="008C3378">
        <w:rPr>
          <w:rFonts w:ascii="Times New Roman" w:eastAsia="Times New Roman" w:hAnsi="Times New Roman" w:cs="Times New Roman"/>
          <w:i/>
          <w:iCs/>
          <w:sz w:val="24"/>
          <w:szCs w:val="24"/>
          <w:lang w:val="en-US" w:eastAsia="en-IN"/>
        </w:rPr>
        <w:t>Think tanks </w:t>
      </w:r>
      <w:r w:rsidRPr="008C3378">
        <w:rPr>
          <w:rFonts w:ascii="Times New Roman" w:eastAsia="Times New Roman" w:hAnsi="Times New Roman" w:cs="Times New Roman"/>
          <w:sz w:val="24"/>
          <w:szCs w:val="24"/>
          <w:lang w:eastAsia="en-IN"/>
        </w:rPr>
        <w:t> </w:t>
      </w:r>
    </w:p>
    <w:p w14:paraId="3BA02939" w14:textId="77777777" w:rsidR="008C3378" w:rsidRPr="008C3378" w:rsidRDefault="008C3378" w:rsidP="009939C7">
      <w:pPr>
        <w:numPr>
          <w:ilvl w:val="0"/>
          <w:numId w:val="13"/>
        </w:numPr>
        <w:tabs>
          <w:tab w:val="clear" w:pos="720"/>
          <w:tab w:val="num" w:pos="1080"/>
        </w:tabs>
        <w:spacing w:after="0" w:line="240" w:lineRule="auto"/>
        <w:ind w:left="1080"/>
        <w:textAlignment w:val="baseline"/>
        <w:rPr>
          <w:rFonts w:ascii="Times New Roman" w:eastAsia="Times New Roman" w:hAnsi="Times New Roman" w:cs="Times New Roman"/>
          <w:sz w:val="24"/>
          <w:szCs w:val="24"/>
          <w:lang w:eastAsia="en-IN"/>
        </w:rPr>
      </w:pPr>
      <w:r w:rsidRPr="008C3378">
        <w:rPr>
          <w:rFonts w:ascii="Times New Roman" w:eastAsia="Times New Roman" w:hAnsi="Times New Roman" w:cs="Times New Roman"/>
          <w:i/>
          <w:iCs/>
          <w:sz w:val="24"/>
          <w:szCs w:val="24"/>
          <w:lang w:val="en-US" w:eastAsia="en-IN"/>
        </w:rPr>
        <w:t>Public and private educational institutions</w:t>
      </w:r>
      <w:r w:rsidRPr="008C3378">
        <w:rPr>
          <w:rFonts w:ascii="Times New Roman" w:eastAsia="Times New Roman" w:hAnsi="Times New Roman" w:cs="Times New Roman"/>
          <w:sz w:val="24"/>
          <w:szCs w:val="24"/>
          <w:lang w:eastAsia="en-IN"/>
        </w:rPr>
        <w:t> </w:t>
      </w:r>
    </w:p>
    <w:p w14:paraId="0A5A47C0" w14:textId="77777777" w:rsidR="008C3378" w:rsidRPr="008C3378" w:rsidRDefault="008C3378" w:rsidP="009939C7">
      <w:pPr>
        <w:numPr>
          <w:ilvl w:val="0"/>
          <w:numId w:val="14"/>
        </w:numPr>
        <w:tabs>
          <w:tab w:val="clear" w:pos="720"/>
          <w:tab w:val="num" w:pos="1080"/>
        </w:tabs>
        <w:spacing w:after="0" w:line="240" w:lineRule="auto"/>
        <w:ind w:left="1080"/>
        <w:textAlignment w:val="baseline"/>
        <w:rPr>
          <w:rFonts w:ascii="Times New Roman" w:eastAsia="Times New Roman" w:hAnsi="Times New Roman" w:cs="Times New Roman"/>
          <w:sz w:val="24"/>
          <w:szCs w:val="24"/>
          <w:lang w:eastAsia="en-IN"/>
        </w:rPr>
      </w:pPr>
      <w:r w:rsidRPr="008C3378">
        <w:rPr>
          <w:rFonts w:ascii="Times New Roman" w:eastAsia="Times New Roman" w:hAnsi="Times New Roman" w:cs="Times New Roman"/>
          <w:i/>
          <w:iCs/>
          <w:sz w:val="24"/>
          <w:szCs w:val="24"/>
          <w:lang w:val="en-US" w:eastAsia="en-IN"/>
        </w:rPr>
        <w:t>Public International Organizations and Governmental institutions</w:t>
      </w:r>
      <w:r w:rsidRPr="008C3378">
        <w:rPr>
          <w:rFonts w:ascii="Times New Roman" w:eastAsia="Times New Roman" w:hAnsi="Times New Roman" w:cs="Times New Roman"/>
          <w:sz w:val="24"/>
          <w:szCs w:val="24"/>
          <w:lang w:eastAsia="en-IN"/>
        </w:rPr>
        <w:t> </w:t>
      </w:r>
    </w:p>
    <w:p w14:paraId="447F54A3" w14:textId="77777777" w:rsidR="008C3378" w:rsidRPr="008C3378" w:rsidRDefault="008C3378" w:rsidP="009939C7">
      <w:pPr>
        <w:spacing w:after="0" w:line="240" w:lineRule="auto"/>
        <w:ind w:left="720" w:hanging="36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sz w:val="24"/>
          <w:szCs w:val="24"/>
          <w:lang w:eastAsia="en-IN"/>
        </w:rPr>
        <w:t> </w:t>
      </w:r>
    </w:p>
    <w:p w14:paraId="63DEBA6B" w14:textId="77777777" w:rsidR="008C3378" w:rsidRPr="006E15FB" w:rsidRDefault="008C3378" w:rsidP="009939C7">
      <w:pPr>
        <w:pStyle w:val="ListParagraph"/>
        <w:numPr>
          <w:ilvl w:val="0"/>
          <w:numId w:val="64"/>
        </w:numPr>
        <w:spacing w:after="0" w:line="240" w:lineRule="auto"/>
        <w:ind w:left="720"/>
        <w:textAlignment w:val="baseline"/>
        <w:rPr>
          <w:rFonts w:ascii="Segoe UI" w:eastAsia="Times New Roman" w:hAnsi="Segoe UI" w:cs="Segoe UI"/>
          <w:sz w:val="24"/>
          <w:szCs w:val="24"/>
          <w:lang w:eastAsia="en-IN"/>
        </w:rPr>
      </w:pPr>
      <w:r w:rsidRPr="006E15FB">
        <w:rPr>
          <w:rFonts w:ascii="Times New Roman" w:eastAsia="Times New Roman" w:hAnsi="Times New Roman" w:cs="Times New Roman"/>
          <w:color w:val="000000"/>
          <w:sz w:val="24"/>
          <w:szCs w:val="24"/>
          <w:lang w:eastAsia="en-IN"/>
        </w:rPr>
        <w:t>Organizations may sub-contract with other entities, but only one, non-profit, non-governmental entity can be the prime recipient of the award. When sub-contracting with other entities, the responsibilities of each entity must be clearly defined in the proposal. </w:t>
      </w:r>
    </w:p>
    <w:p w14:paraId="72A28677" w14:textId="77777777" w:rsidR="008C3378" w:rsidRPr="008C3378" w:rsidRDefault="008C3378" w:rsidP="009939C7">
      <w:pPr>
        <w:spacing w:after="0" w:line="240" w:lineRule="auto"/>
        <w:ind w:left="720" w:hanging="36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600D7D23" w14:textId="77777777" w:rsidR="008C3378" w:rsidRPr="008C3378" w:rsidRDefault="008C3378" w:rsidP="009939C7">
      <w:pPr>
        <w:numPr>
          <w:ilvl w:val="0"/>
          <w:numId w:val="64"/>
        </w:numPr>
        <w:spacing w:after="0" w:line="240" w:lineRule="auto"/>
        <w:ind w:left="720"/>
        <w:textAlignment w:val="baseline"/>
        <w:rPr>
          <w:rFonts w:ascii="Segoe UI" w:eastAsia="Times New Roman" w:hAnsi="Segoe UI" w:cs="Segoe UI"/>
          <w:sz w:val="24"/>
          <w:szCs w:val="24"/>
          <w:lang w:eastAsia="en-IN"/>
        </w:rPr>
      </w:pPr>
      <w:r w:rsidRPr="008C3378">
        <w:rPr>
          <w:rFonts w:ascii="Times New Roman" w:eastAsia="Times New Roman" w:hAnsi="Times New Roman" w:cs="Times New Roman"/>
          <w:color w:val="000000"/>
          <w:sz w:val="24"/>
          <w:szCs w:val="24"/>
          <w:lang w:val="en-US" w:eastAsia="en-IN"/>
        </w:rPr>
        <w:t>Cost sharing or matching is not required for this funding opportunity.</w:t>
      </w:r>
      <w:r w:rsidRPr="008C3378">
        <w:rPr>
          <w:rFonts w:ascii="Times New Roman" w:eastAsia="Times New Roman" w:hAnsi="Times New Roman" w:cs="Times New Roman"/>
          <w:color w:val="000000"/>
          <w:sz w:val="24"/>
          <w:szCs w:val="24"/>
          <w:lang w:eastAsia="en-IN"/>
        </w:rPr>
        <w:t> </w:t>
      </w:r>
    </w:p>
    <w:p w14:paraId="008695F0" w14:textId="054CAA21" w:rsidR="008C3378" w:rsidRPr="008C3378" w:rsidRDefault="008C3378" w:rsidP="009939C7">
      <w:pPr>
        <w:spacing w:after="0" w:line="240" w:lineRule="auto"/>
        <w:ind w:left="720" w:hanging="360"/>
        <w:textAlignment w:val="baseline"/>
        <w:rPr>
          <w:rFonts w:ascii="Segoe UI" w:eastAsia="Times New Roman" w:hAnsi="Segoe UI" w:cs="Segoe UI"/>
          <w:sz w:val="18"/>
          <w:szCs w:val="18"/>
          <w:lang w:eastAsia="en-IN"/>
        </w:rPr>
      </w:pPr>
    </w:p>
    <w:p w14:paraId="4632D315" w14:textId="77777777" w:rsidR="008C3378" w:rsidRPr="008C3378" w:rsidRDefault="008C3378" w:rsidP="009939C7">
      <w:pPr>
        <w:numPr>
          <w:ilvl w:val="0"/>
          <w:numId w:val="64"/>
        </w:numPr>
        <w:spacing w:after="0" w:line="240" w:lineRule="auto"/>
        <w:ind w:left="720"/>
        <w:textAlignment w:val="baseline"/>
        <w:rPr>
          <w:rFonts w:ascii="Segoe UI" w:eastAsia="Times New Roman" w:hAnsi="Segoe UI" w:cs="Segoe UI"/>
          <w:sz w:val="24"/>
          <w:szCs w:val="24"/>
          <w:lang w:eastAsia="en-IN"/>
        </w:rPr>
      </w:pPr>
      <w:r w:rsidRPr="008C3378">
        <w:rPr>
          <w:rFonts w:ascii="Times New Roman" w:eastAsia="Times New Roman" w:hAnsi="Times New Roman" w:cs="Times New Roman"/>
          <w:color w:val="000000"/>
          <w:sz w:val="24"/>
          <w:szCs w:val="24"/>
          <w:lang w:val="en-US" w:eastAsia="en-IN"/>
        </w:rPr>
        <w:t>Pre-award costs are not an allowable expense for this funding opportunity.  </w:t>
      </w:r>
      <w:r w:rsidRPr="008C3378">
        <w:rPr>
          <w:rFonts w:ascii="Times New Roman" w:eastAsia="Times New Roman" w:hAnsi="Times New Roman" w:cs="Times New Roman"/>
          <w:color w:val="000000"/>
          <w:sz w:val="24"/>
          <w:szCs w:val="24"/>
          <w:lang w:eastAsia="en-IN"/>
        </w:rPr>
        <w:t> </w:t>
      </w:r>
    </w:p>
    <w:p w14:paraId="26D89DA1" w14:textId="6927741E" w:rsidR="008C3378" w:rsidRPr="008C3378" w:rsidRDefault="008C3378" w:rsidP="009939C7">
      <w:pPr>
        <w:spacing w:after="0" w:line="240" w:lineRule="auto"/>
        <w:ind w:left="720" w:hanging="360"/>
        <w:textAlignment w:val="baseline"/>
        <w:rPr>
          <w:rFonts w:ascii="Segoe UI" w:eastAsia="Times New Roman" w:hAnsi="Segoe UI" w:cs="Segoe UI"/>
          <w:sz w:val="18"/>
          <w:szCs w:val="18"/>
          <w:lang w:eastAsia="en-IN"/>
        </w:rPr>
      </w:pPr>
    </w:p>
    <w:p w14:paraId="5F23F5FD" w14:textId="77777777" w:rsidR="008C3378" w:rsidRPr="008C3378" w:rsidRDefault="008C3378" w:rsidP="009939C7">
      <w:pPr>
        <w:numPr>
          <w:ilvl w:val="0"/>
          <w:numId w:val="64"/>
        </w:numPr>
        <w:spacing w:after="0" w:line="240" w:lineRule="auto"/>
        <w:ind w:left="720"/>
        <w:textAlignment w:val="baseline"/>
        <w:rPr>
          <w:rFonts w:ascii="Segoe UI" w:eastAsia="Times New Roman" w:hAnsi="Segoe UI" w:cs="Segoe UI"/>
          <w:sz w:val="24"/>
          <w:szCs w:val="24"/>
          <w:lang w:eastAsia="en-IN"/>
        </w:rPr>
      </w:pPr>
      <w:r w:rsidRPr="008C3378">
        <w:rPr>
          <w:rFonts w:ascii="Times New Roman" w:eastAsia="Times New Roman" w:hAnsi="Times New Roman" w:cs="Times New Roman"/>
          <w:color w:val="000000"/>
          <w:sz w:val="24"/>
          <w:szCs w:val="24"/>
          <w:lang w:val="en-US" w:eastAsia="en-IN"/>
        </w:rPr>
        <w:t>This award does not allow: </w:t>
      </w:r>
      <w:r w:rsidRPr="008C3378">
        <w:rPr>
          <w:rFonts w:ascii="Times New Roman" w:eastAsia="Times New Roman" w:hAnsi="Times New Roman" w:cs="Times New Roman"/>
          <w:color w:val="000000"/>
          <w:sz w:val="24"/>
          <w:szCs w:val="24"/>
          <w:lang w:eastAsia="en-IN"/>
        </w:rPr>
        <w:t> </w:t>
      </w:r>
    </w:p>
    <w:p w14:paraId="01A0D636" w14:textId="77777777" w:rsidR="008C3378" w:rsidRPr="008C3378" w:rsidRDefault="008C3378" w:rsidP="009939C7">
      <w:pPr>
        <w:numPr>
          <w:ilvl w:val="0"/>
          <w:numId w:val="19"/>
        </w:numPr>
        <w:tabs>
          <w:tab w:val="clear" w:pos="720"/>
          <w:tab w:val="num" w:pos="36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Projects relating to partisan political activity;</w:t>
      </w:r>
      <w:r w:rsidRPr="008C3378">
        <w:rPr>
          <w:rFonts w:ascii="Times New Roman" w:eastAsia="Times New Roman" w:hAnsi="Times New Roman" w:cs="Times New Roman"/>
          <w:color w:val="000000"/>
          <w:sz w:val="24"/>
          <w:szCs w:val="24"/>
          <w:lang w:eastAsia="en-IN"/>
        </w:rPr>
        <w:t> </w:t>
      </w:r>
    </w:p>
    <w:p w14:paraId="12468D4B" w14:textId="77777777" w:rsidR="008C3378" w:rsidRPr="008C3378" w:rsidRDefault="008C3378" w:rsidP="009939C7">
      <w:pPr>
        <w:numPr>
          <w:ilvl w:val="0"/>
          <w:numId w:val="20"/>
        </w:numPr>
        <w:tabs>
          <w:tab w:val="clear" w:pos="720"/>
          <w:tab w:val="num" w:pos="36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Charitable or development activities;</w:t>
      </w:r>
      <w:r w:rsidRPr="008C3378">
        <w:rPr>
          <w:rFonts w:ascii="Times New Roman" w:eastAsia="Times New Roman" w:hAnsi="Times New Roman" w:cs="Times New Roman"/>
          <w:color w:val="000000"/>
          <w:sz w:val="24"/>
          <w:szCs w:val="24"/>
          <w:lang w:eastAsia="en-IN"/>
        </w:rPr>
        <w:t> </w:t>
      </w:r>
    </w:p>
    <w:p w14:paraId="37A72826" w14:textId="77777777" w:rsidR="008C3378" w:rsidRPr="008C3378" w:rsidRDefault="008C3378" w:rsidP="009939C7">
      <w:pPr>
        <w:numPr>
          <w:ilvl w:val="0"/>
          <w:numId w:val="20"/>
        </w:numPr>
        <w:tabs>
          <w:tab w:val="clear" w:pos="720"/>
          <w:tab w:val="num" w:pos="36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Construction projects;</w:t>
      </w:r>
      <w:r w:rsidRPr="008C3378">
        <w:rPr>
          <w:rFonts w:ascii="Times New Roman" w:eastAsia="Times New Roman" w:hAnsi="Times New Roman" w:cs="Times New Roman"/>
          <w:color w:val="000000"/>
          <w:sz w:val="24"/>
          <w:szCs w:val="24"/>
          <w:lang w:eastAsia="en-IN"/>
        </w:rPr>
        <w:t> </w:t>
      </w:r>
    </w:p>
    <w:p w14:paraId="22BC1E19" w14:textId="77777777" w:rsidR="008C3378" w:rsidRPr="008C3378" w:rsidRDefault="008C3378" w:rsidP="009939C7">
      <w:pPr>
        <w:numPr>
          <w:ilvl w:val="0"/>
          <w:numId w:val="20"/>
        </w:numPr>
        <w:tabs>
          <w:tab w:val="clear" w:pos="720"/>
          <w:tab w:val="num" w:pos="36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Projects that support specific religious activities;</w:t>
      </w:r>
      <w:r w:rsidRPr="008C3378">
        <w:rPr>
          <w:rFonts w:ascii="Times New Roman" w:eastAsia="Times New Roman" w:hAnsi="Times New Roman" w:cs="Times New Roman"/>
          <w:color w:val="000000"/>
          <w:sz w:val="24"/>
          <w:szCs w:val="24"/>
          <w:lang w:eastAsia="en-IN"/>
        </w:rPr>
        <w:t> </w:t>
      </w:r>
    </w:p>
    <w:p w14:paraId="25DB709D" w14:textId="77777777" w:rsidR="008C3378" w:rsidRPr="008C3378" w:rsidRDefault="008C3378" w:rsidP="009939C7">
      <w:pPr>
        <w:numPr>
          <w:ilvl w:val="0"/>
          <w:numId w:val="20"/>
        </w:numPr>
        <w:tabs>
          <w:tab w:val="clear" w:pos="720"/>
          <w:tab w:val="num" w:pos="36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Fund-raising campaigns;</w:t>
      </w:r>
      <w:r w:rsidRPr="008C3378">
        <w:rPr>
          <w:rFonts w:ascii="Times New Roman" w:eastAsia="Times New Roman" w:hAnsi="Times New Roman" w:cs="Times New Roman"/>
          <w:color w:val="000000"/>
          <w:sz w:val="24"/>
          <w:szCs w:val="24"/>
          <w:lang w:eastAsia="en-IN"/>
        </w:rPr>
        <w:t> </w:t>
      </w:r>
    </w:p>
    <w:p w14:paraId="6E7BEE1B" w14:textId="77777777" w:rsidR="008C3378" w:rsidRPr="008C3378" w:rsidRDefault="008C3378" w:rsidP="009939C7">
      <w:pPr>
        <w:numPr>
          <w:ilvl w:val="0"/>
          <w:numId w:val="20"/>
        </w:numPr>
        <w:tabs>
          <w:tab w:val="clear" w:pos="720"/>
          <w:tab w:val="num" w:pos="36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Lobbying for specific legislation or programs</w:t>
      </w:r>
      <w:r w:rsidRPr="008C3378">
        <w:rPr>
          <w:rFonts w:ascii="Times New Roman" w:eastAsia="Times New Roman" w:hAnsi="Times New Roman" w:cs="Times New Roman"/>
          <w:color w:val="000000"/>
          <w:sz w:val="24"/>
          <w:szCs w:val="24"/>
          <w:lang w:eastAsia="en-IN"/>
        </w:rPr>
        <w:t> </w:t>
      </w:r>
    </w:p>
    <w:p w14:paraId="236A6F0E" w14:textId="77777777" w:rsidR="008C3378" w:rsidRPr="008C3378" w:rsidRDefault="008C3378" w:rsidP="009939C7">
      <w:pPr>
        <w:numPr>
          <w:ilvl w:val="0"/>
          <w:numId w:val="21"/>
        </w:numPr>
        <w:tabs>
          <w:tab w:val="clear" w:pos="720"/>
          <w:tab w:val="num" w:pos="36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Scientific research or surveys;</w:t>
      </w:r>
      <w:r w:rsidRPr="008C3378">
        <w:rPr>
          <w:rFonts w:ascii="Times New Roman" w:eastAsia="Times New Roman" w:hAnsi="Times New Roman" w:cs="Times New Roman"/>
          <w:color w:val="000000"/>
          <w:sz w:val="24"/>
          <w:szCs w:val="24"/>
          <w:lang w:eastAsia="en-IN"/>
        </w:rPr>
        <w:t> </w:t>
      </w:r>
    </w:p>
    <w:p w14:paraId="45333FA2" w14:textId="77777777" w:rsidR="008C3378" w:rsidRPr="008C3378" w:rsidRDefault="008C3378" w:rsidP="009939C7">
      <w:pPr>
        <w:numPr>
          <w:ilvl w:val="0"/>
          <w:numId w:val="21"/>
        </w:numPr>
        <w:tabs>
          <w:tab w:val="clear" w:pos="720"/>
          <w:tab w:val="num" w:pos="36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Commercial projects;</w:t>
      </w:r>
      <w:r w:rsidRPr="008C3378">
        <w:rPr>
          <w:rFonts w:ascii="Times New Roman" w:eastAsia="Times New Roman" w:hAnsi="Times New Roman" w:cs="Times New Roman"/>
          <w:color w:val="000000"/>
          <w:sz w:val="24"/>
          <w:szCs w:val="24"/>
          <w:lang w:eastAsia="en-IN"/>
        </w:rPr>
        <w:t> </w:t>
      </w:r>
    </w:p>
    <w:p w14:paraId="5A1CF1A2" w14:textId="77777777" w:rsidR="008C3378" w:rsidRPr="008C3378" w:rsidRDefault="008C3378" w:rsidP="009939C7">
      <w:pPr>
        <w:numPr>
          <w:ilvl w:val="0"/>
          <w:numId w:val="21"/>
        </w:numPr>
        <w:tabs>
          <w:tab w:val="clear" w:pos="720"/>
          <w:tab w:val="num" w:pos="36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Projects intended primarily for the growth or institutional development of the organization; </w:t>
      </w:r>
      <w:r w:rsidRPr="008C3378">
        <w:rPr>
          <w:rFonts w:ascii="Times New Roman" w:eastAsia="Times New Roman" w:hAnsi="Times New Roman" w:cs="Times New Roman"/>
          <w:color w:val="000000"/>
          <w:sz w:val="24"/>
          <w:szCs w:val="24"/>
          <w:lang w:eastAsia="en-IN"/>
        </w:rPr>
        <w:t> </w:t>
      </w:r>
    </w:p>
    <w:p w14:paraId="236EAE24" w14:textId="77777777" w:rsidR="008C3378" w:rsidRPr="008C3378" w:rsidRDefault="008C3378" w:rsidP="009939C7">
      <w:pPr>
        <w:numPr>
          <w:ilvl w:val="0"/>
          <w:numId w:val="21"/>
        </w:numPr>
        <w:tabs>
          <w:tab w:val="clear" w:pos="720"/>
          <w:tab w:val="num" w:pos="36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Projects that duplicate existing projects; or</w:t>
      </w:r>
      <w:r w:rsidRPr="008C3378">
        <w:rPr>
          <w:rFonts w:ascii="Times New Roman" w:eastAsia="Times New Roman" w:hAnsi="Times New Roman" w:cs="Times New Roman"/>
          <w:color w:val="000000"/>
          <w:sz w:val="24"/>
          <w:szCs w:val="24"/>
          <w:lang w:eastAsia="en-IN"/>
        </w:rPr>
        <w:t> </w:t>
      </w:r>
    </w:p>
    <w:p w14:paraId="681B7032" w14:textId="77777777" w:rsidR="008C3378" w:rsidRPr="008C3378" w:rsidRDefault="008C3378" w:rsidP="009939C7">
      <w:pPr>
        <w:numPr>
          <w:ilvl w:val="0"/>
          <w:numId w:val="21"/>
        </w:numPr>
        <w:tabs>
          <w:tab w:val="clear" w:pos="720"/>
          <w:tab w:val="num" w:pos="360"/>
        </w:tabs>
        <w:spacing w:after="0" w:line="240" w:lineRule="auto"/>
        <w:ind w:left="108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Illegal activities</w:t>
      </w:r>
      <w:r w:rsidRPr="008C3378">
        <w:rPr>
          <w:rFonts w:ascii="Times New Roman" w:eastAsia="Times New Roman" w:hAnsi="Times New Roman" w:cs="Times New Roman"/>
          <w:color w:val="000000"/>
          <w:sz w:val="24"/>
          <w:szCs w:val="24"/>
          <w:lang w:eastAsia="en-IN"/>
        </w:rPr>
        <w:t> </w:t>
      </w:r>
    </w:p>
    <w:p w14:paraId="7FAC1530" w14:textId="77777777" w:rsidR="008C3378" w:rsidRPr="008C3378" w:rsidRDefault="008C3378" w:rsidP="008C3378">
      <w:pPr>
        <w:spacing w:after="0" w:line="240" w:lineRule="auto"/>
        <w:ind w:left="108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07B5C947" w14:textId="0F6AD2F0"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shd w:val="clear" w:color="auto" w:fill="C0C0C0"/>
          <w:lang w:val="en-US" w:eastAsia="en-IN"/>
        </w:rPr>
        <w:t>D. Application and Submission Information:</w:t>
      </w:r>
    </w:p>
    <w:p w14:paraId="63F75F90"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i/>
          <w:iCs/>
          <w:color w:val="000000"/>
          <w:sz w:val="24"/>
          <w:szCs w:val="24"/>
          <w:u w:val="single"/>
          <w:lang w:val="en-US" w:eastAsia="en-IN"/>
        </w:rPr>
        <w:t>Please follow all instructions below carefully. Proposals that do not meet the requirements of this announcement or fail to comply with the stated requirements will be ineligible. </w:t>
      </w:r>
      <w:r w:rsidRPr="008C3378">
        <w:rPr>
          <w:rFonts w:ascii="Times New Roman" w:eastAsia="Times New Roman" w:hAnsi="Times New Roman" w:cs="Times New Roman"/>
          <w:color w:val="000000"/>
          <w:sz w:val="24"/>
          <w:szCs w:val="24"/>
          <w:lang w:eastAsia="en-IN"/>
        </w:rPr>
        <w:t> </w:t>
      </w:r>
    </w:p>
    <w:p w14:paraId="241A0F0D"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Content and Form of Application Submission</w:t>
      </w:r>
      <w:r w:rsidRPr="008C3378">
        <w:rPr>
          <w:rFonts w:ascii="Times New Roman" w:eastAsia="Times New Roman" w:hAnsi="Times New Roman" w:cs="Times New Roman"/>
          <w:color w:val="000000"/>
          <w:sz w:val="24"/>
          <w:szCs w:val="24"/>
          <w:lang w:eastAsia="en-IN"/>
        </w:rPr>
        <w:t> </w:t>
      </w:r>
    </w:p>
    <w:p w14:paraId="16C0233E"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Please ensure: </w:t>
      </w:r>
      <w:r w:rsidRPr="008C3378">
        <w:rPr>
          <w:rFonts w:ascii="Times New Roman" w:eastAsia="Times New Roman" w:hAnsi="Times New Roman" w:cs="Times New Roman"/>
          <w:color w:val="000000"/>
          <w:sz w:val="24"/>
          <w:szCs w:val="24"/>
          <w:lang w:eastAsia="en-IN"/>
        </w:rPr>
        <w:t> </w:t>
      </w:r>
    </w:p>
    <w:p w14:paraId="6414B9DE" w14:textId="77777777" w:rsidR="008C3378" w:rsidRPr="009939C7" w:rsidRDefault="008C3378" w:rsidP="009939C7">
      <w:pPr>
        <w:pStyle w:val="ListParagraph"/>
        <w:numPr>
          <w:ilvl w:val="0"/>
          <w:numId w:val="66"/>
        </w:numPr>
        <w:spacing w:after="0" w:line="240" w:lineRule="auto"/>
        <w:textAlignment w:val="baseline"/>
        <w:rPr>
          <w:rFonts w:ascii="Segoe UI" w:eastAsia="Times New Roman" w:hAnsi="Segoe UI" w:cs="Segoe UI"/>
          <w:sz w:val="24"/>
          <w:szCs w:val="24"/>
          <w:lang w:eastAsia="en-IN"/>
        </w:rPr>
      </w:pPr>
      <w:r w:rsidRPr="009939C7">
        <w:rPr>
          <w:rFonts w:ascii="Times New Roman" w:eastAsia="Times New Roman" w:hAnsi="Times New Roman" w:cs="Times New Roman"/>
          <w:color w:val="000000"/>
          <w:sz w:val="24"/>
          <w:szCs w:val="24"/>
          <w:lang w:eastAsia="en-IN"/>
        </w:rPr>
        <w:t>Proposal </w:t>
      </w:r>
      <w:r w:rsidRPr="009939C7">
        <w:rPr>
          <w:rFonts w:ascii="Times New Roman" w:eastAsia="Times New Roman" w:hAnsi="Times New Roman" w:cs="Times New Roman"/>
          <w:color w:val="000000"/>
          <w:sz w:val="24"/>
          <w:szCs w:val="24"/>
          <w:u w:val="single"/>
          <w:lang w:eastAsia="en-IN"/>
        </w:rPr>
        <w:t>clearly</w:t>
      </w:r>
      <w:r w:rsidRPr="009939C7">
        <w:rPr>
          <w:rFonts w:ascii="Times New Roman" w:eastAsia="Times New Roman" w:hAnsi="Times New Roman" w:cs="Times New Roman"/>
          <w:color w:val="000000"/>
          <w:sz w:val="24"/>
          <w:szCs w:val="24"/>
          <w:lang w:eastAsia="en-IN"/>
        </w:rPr>
        <w:t> addresses the goals, audiences, and</w:t>
      </w:r>
      <w:r w:rsidRPr="009939C7">
        <w:rPr>
          <w:rFonts w:ascii="Times New Roman" w:eastAsia="Times New Roman" w:hAnsi="Times New Roman" w:cs="Times New Roman"/>
          <w:color w:val="D13438"/>
          <w:sz w:val="24"/>
          <w:szCs w:val="24"/>
          <w:u w:val="single"/>
          <w:lang w:eastAsia="en-IN"/>
        </w:rPr>
        <w:t> </w:t>
      </w:r>
      <w:r w:rsidRPr="009939C7">
        <w:rPr>
          <w:rFonts w:ascii="Times New Roman" w:eastAsia="Times New Roman" w:hAnsi="Times New Roman" w:cs="Times New Roman"/>
          <w:color w:val="000000"/>
          <w:sz w:val="24"/>
          <w:szCs w:val="24"/>
          <w:lang w:eastAsia="en-IN"/>
        </w:rPr>
        <w:t>objectives of this notice.  </w:t>
      </w:r>
    </w:p>
    <w:p w14:paraId="0A2B6A45" w14:textId="77777777" w:rsidR="008C3378" w:rsidRPr="009939C7" w:rsidRDefault="008C3378" w:rsidP="009939C7">
      <w:pPr>
        <w:pStyle w:val="ListParagraph"/>
        <w:numPr>
          <w:ilvl w:val="0"/>
          <w:numId w:val="66"/>
        </w:numPr>
        <w:spacing w:after="0" w:line="240" w:lineRule="auto"/>
        <w:textAlignment w:val="baseline"/>
        <w:rPr>
          <w:rFonts w:ascii="Segoe UI" w:eastAsia="Times New Roman" w:hAnsi="Segoe UI" w:cs="Segoe UI"/>
          <w:sz w:val="24"/>
          <w:szCs w:val="24"/>
          <w:lang w:eastAsia="en-IN"/>
        </w:rPr>
      </w:pPr>
      <w:r w:rsidRPr="009939C7">
        <w:rPr>
          <w:rFonts w:ascii="Times New Roman" w:eastAsia="Times New Roman" w:hAnsi="Times New Roman" w:cs="Times New Roman"/>
          <w:color w:val="000000"/>
          <w:sz w:val="24"/>
          <w:szCs w:val="24"/>
          <w:lang w:eastAsia="en-IN"/>
        </w:rPr>
        <w:t>All documents are in English.  </w:t>
      </w:r>
    </w:p>
    <w:p w14:paraId="3E988CC4" w14:textId="77777777" w:rsidR="008C3378" w:rsidRPr="009939C7" w:rsidRDefault="008C3378" w:rsidP="009939C7">
      <w:pPr>
        <w:pStyle w:val="ListParagraph"/>
        <w:numPr>
          <w:ilvl w:val="0"/>
          <w:numId w:val="66"/>
        </w:numPr>
        <w:spacing w:after="0" w:line="240" w:lineRule="auto"/>
        <w:textAlignment w:val="baseline"/>
        <w:rPr>
          <w:rFonts w:ascii="Segoe UI" w:eastAsia="Times New Roman" w:hAnsi="Segoe UI" w:cs="Segoe UI"/>
          <w:sz w:val="24"/>
          <w:szCs w:val="24"/>
          <w:lang w:eastAsia="en-IN"/>
        </w:rPr>
      </w:pPr>
      <w:r w:rsidRPr="009939C7">
        <w:rPr>
          <w:rFonts w:ascii="Times New Roman" w:eastAsia="Times New Roman" w:hAnsi="Times New Roman" w:cs="Times New Roman"/>
          <w:color w:val="000000"/>
          <w:sz w:val="24"/>
          <w:szCs w:val="24"/>
          <w:lang w:eastAsia="en-IN"/>
        </w:rPr>
        <w:t>All budgets are in U.S. dollars. Use USD 1 = INR 72 for conversions, where required. </w:t>
      </w:r>
    </w:p>
    <w:p w14:paraId="7D5D21C7" w14:textId="77777777" w:rsidR="008C3378" w:rsidRPr="009939C7" w:rsidRDefault="008C3378" w:rsidP="009939C7">
      <w:pPr>
        <w:pStyle w:val="ListParagraph"/>
        <w:numPr>
          <w:ilvl w:val="0"/>
          <w:numId w:val="66"/>
        </w:numPr>
        <w:spacing w:after="0" w:line="240" w:lineRule="auto"/>
        <w:textAlignment w:val="baseline"/>
        <w:rPr>
          <w:rFonts w:ascii="Segoe UI" w:eastAsia="Times New Roman" w:hAnsi="Segoe UI" w:cs="Segoe UI"/>
          <w:sz w:val="24"/>
          <w:szCs w:val="24"/>
          <w:lang w:eastAsia="en-IN"/>
        </w:rPr>
      </w:pPr>
      <w:r w:rsidRPr="009939C7">
        <w:rPr>
          <w:rFonts w:ascii="Times New Roman" w:eastAsia="Times New Roman" w:hAnsi="Times New Roman" w:cs="Times New Roman"/>
          <w:color w:val="000000"/>
          <w:sz w:val="24"/>
          <w:szCs w:val="24"/>
          <w:lang w:eastAsia="en-IN"/>
        </w:rPr>
        <w:t>All pages are numbered.  </w:t>
      </w:r>
    </w:p>
    <w:p w14:paraId="78E5C2AE" w14:textId="77777777" w:rsidR="008C3378" w:rsidRPr="009939C7" w:rsidRDefault="008C3378" w:rsidP="009939C7">
      <w:pPr>
        <w:pStyle w:val="ListParagraph"/>
        <w:numPr>
          <w:ilvl w:val="0"/>
          <w:numId w:val="66"/>
        </w:numPr>
        <w:spacing w:after="0" w:line="240" w:lineRule="auto"/>
        <w:textAlignment w:val="baseline"/>
        <w:rPr>
          <w:rFonts w:ascii="Segoe UI" w:eastAsia="Times New Roman" w:hAnsi="Segoe UI" w:cs="Segoe UI"/>
          <w:sz w:val="24"/>
          <w:szCs w:val="24"/>
          <w:lang w:eastAsia="en-IN"/>
        </w:rPr>
      </w:pPr>
      <w:r w:rsidRPr="009939C7">
        <w:rPr>
          <w:rFonts w:ascii="Times New Roman" w:eastAsia="Times New Roman" w:hAnsi="Times New Roman" w:cs="Times New Roman"/>
          <w:color w:val="000000"/>
          <w:sz w:val="24"/>
          <w:szCs w:val="24"/>
          <w:lang w:eastAsia="en-IN"/>
        </w:rPr>
        <w:lastRenderedPageBreak/>
        <w:t>All documents are formatted to 8 ½ x 11 paper.  </w:t>
      </w:r>
    </w:p>
    <w:p w14:paraId="216A82ED" w14:textId="77777777" w:rsidR="008C3378" w:rsidRPr="009939C7" w:rsidRDefault="008C3378" w:rsidP="009939C7">
      <w:pPr>
        <w:pStyle w:val="ListParagraph"/>
        <w:numPr>
          <w:ilvl w:val="0"/>
          <w:numId w:val="66"/>
        </w:numPr>
        <w:spacing w:after="0" w:line="240" w:lineRule="auto"/>
        <w:textAlignment w:val="baseline"/>
        <w:rPr>
          <w:rFonts w:ascii="Segoe UI" w:eastAsia="Times New Roman" w:hAnsi="Segoe UI" w:cs="Segoe UI"/>
          <w:sz w:val="24"/>
          <w:szCs w:val="24"/>
          <w:lang w:eastAsia="en-IN"/>
        </w:rPr>
      </w:pPr>
      <w:r w:rsidRPr="009939C7">
        <w:rPr>
          <w:rFonts w:ascii="Times New Roman" w:eastAsia="Times New Roman" w:hAnsi="Times New Roman" w:cs="Times New Roman"/>
          <w:color w:val="000000"/>
          <w:sz w:val="24"/>
          <w:szCs w:val="24"/>
          <w:lang w:eastAsia="en-IN"/>
        </w:rPr>
        <w:t>All Microsoft Word documents are single-spaced, 12-point Times New Roman font, with a minimum of 1-inch margins. </w:t>
      </w:r>
    </w:p>
    <w:p w14:paraId="0E2D7F5D" w14:textId="77777777" w:rsidR="008C3378" w:rsidRPr="009939C7" w:rsidRDefault="008C3378" w:rsidP="009939C7">
      <w:pPr>
        <w:pStyle w:val="ListParagraph"/>
        <w:numPr>
          <w:ilvl w:val="0"/>
          <w:numId w:val="66"/>
        </w:numPr>
        <w:spacing w:after="0" w:line="240" w:lineRule="auto"/>
        <w:textAlignment w:val="baseline"/>
        <w:rPr>
          <w:rFonts w:ascii="Segoe UI" w:eastAsia="Times New Roman" w:hAnsi="Segoe UI" w:cs="Segoe UI"/>
          <w:sz w:val="24"/>
          <w:szCs w:val="24"/>
          <w:lang w:eastAsia="en-IN"/>
        </w:rPr>
      </w:pPr>
      <w:r w:rsidRPr="009939C7">
        <w:rPr>
          <w:rFonts w:ascii="Times New Roman" w:eastAsia="Times New Roman" w:hAnsi="Times New Roman" w:cs="Times New Roman"/>
          <w:color w:val="000000"/>
          <w:sz w:val="24"/>
          <w:szCs w:val="24"/>
          <w:lang w:eastAsia="en-IN"/>
        </w:rPr>
        <w:t>All applicant authorized signatures are provided where indicated on the various, required forms. </w:t>
      </w:r>
    </w:p>
    <w:p w14:paraId="6372B7C4" w14:textId="77777777" w:rsidR="005C4B35" w:rsidRDefault="005C4B35" w:rsidP="008C3378">
      <w:pPr>
        <w:spacing w:after="0" w:line="240" w:lineRule="auto"/>
        <w:textAlignment w:val="baseline"/>
        <w:rPr>
          <w:rFonts w:ascii="Times New Roman" w:eastAsia="Times New Roman" w:hAnsi="Times New Roman" w:cs="Times New Roman"/>
          <w:b/>
          <w:bCs/>
          <w:color w:val="000000"/>
          <w:sz w:val="24"/>
          <w:szCs w:val="24"/>
          <w:lang w:val="en-US" w:eastAsia="en-IN"/>
        </w:rPr>
      </w:pPr>
    </w:p>
    <w:p w14:paraId="027BCE48" w14:textId="4B891710"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3F0E20A4">
        <w:rPr>
          <w:rFonts w:ascii="Times New Roman" w:eastAsia="Times New Roman" w:hAnsi="Times New Roman" w:cs="Times New Roman"/>
          <w:b/>
          <w:bCs/>
          <w:color w:val="000000" w:themeColor="text1"/>
          <w:sz w:val="24"/>
          <w:szCs w:val="24"/>
          <w:lang w:val="en-US" w:eastAsia="en-IN"/>
        </w:rPr>
        <w:t>Application Deadline: </w:t>
      </w:r>
      <w:r w:rsidRPr="3F0E20A4">
        <w:rPr>
          <w:rFonts w:ascii="Times New Roman" w:eastAsia="Times New Roman" w:hAnsi="Times New Roman" w:cs="Times New Roman"/>
          <w:sz w:val="24"/>
          <w:szCs w:val="24"/>
          <w:lang w:val="en-US" w:eastAsia="en-IN"/>
        </w:rPr>
        <w:t xml:space="preserve">All applications must be received by </w:t>
      </w:r>
      <w:r w:rsidR="00B62C8B">
        <w:rPr>
          <w:rFonts w:ascii="Times New Roman" w:eastAsia="Times New Roman" w:hAnsi="Times New Roman" w:cs="Times New Roman"/>
          <w:sz w:val="24"/>
          <w:szCs w:val="24"/>
          <w:lang w:val="en-US" w:eastAsia="en-IN"/>
        </w:rPr>
        <w:t>May 18</w:t>
      </w:r>
      <w:r w:rsidRPr="3F0E20A4">
        <w:rPr>
          <w:rFonts w:ascii="Times New Roman" w:eastAsia="Times New Roman" w:hAnsi="Times New Roman" w:cs="Times New Roman"/>
          <w:sz w:val="24"/>
          <w:szCs w:val="24"/>
          <w:lang w:val="en-US" w:eastAsia="en-IN"/>
        </w:rPr>
        <w:t>, 2021 [11.59 pm midnight Washington DC]. For </w:t>
      </w:r>
      <w:r w:rsidRPr="3F0E20A4">
        <w:rPr>
          <w:rFonts w:ascii="Times New Roman" w:eastAsia="Times New Roman" w:hAnsi="Times New Roman" w:cs="Times New Roman"/>
          <w:color w:val="000000" w:themeColor="text1"/>
          <w:sz w:val="24"/>
          <w:szCs w:val="24"/>
          <w:lang w:val="en-US" w:eastAsia="en-IN"/>
        </w:rPr>
        <w:t>the purposes of determining if an award is submitted on time, PAS will utilize the time-stamp provided by Grants.gov.  This deadline is firm and is not a rolling deadline. If organizations fail to meet the deadline noted above their application will be considered ineligible and will not be considered for funding. </w:t>
      </w:r>
      <w:r w:rsidRPr="3F0E20A4">
        <w:rPr>
          <w:rFonts w:ascii="Times New Roman" w:eastAsia="Times New Roman" w:hAnsi="Times New Roman" w:cs="Times New Roman"/>
          <w:color w:val="000000" w:themeColor="text1"/>
          <w:sz w:val="24"/>
          <w:szCs w:val="24"/>
          <w:lang w:eastAsia="en-IN"/>
        </w:rPr>
        <w:t> </w:t>
      </w:r>
    </w:p>
    <w:p w14:paraId="62A55C2C"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7CCDF0C7"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Application Submission Process: </w:t>
      </w:r>
      <w:r w:rsidRPr="008C3378">
        <w:rPr>
          <w:rFonts w:ascii="Times New Roman" w:eastAsia="Times New Roman" w:hAnsi="Times New Roman" w:cs="Times New Roman"/>
          <w:color w:val="000000"/>
          <w:sz w:val="24"/>
          <w:szCs w:val="24"/>
          <w:lang w:val="en-US" w:eastAsia="en-IN"/>
        </w:rPr>
        <w:t>There are two application submissions methods available to applicants. Applicants may submit their application using Submission Method A </w:t>
      </w:r>
      <w:r w:rsidRPr="008C3378">
        <w:rPr>
          <w:rFonts w:ascii="Times New Roman" w:eastAsia="Times New Roman" w:hAnsi="Times New Roman" w:cs="Times New Roman"/>
          <w:b/>
          <w:bCs/>
          <w:color w:val="000000"/>
          <w:sz w:val="24"/>
          <w:szCs w:val="24"/>
          <w:u w:val="single"/>
          <w:lang w:val="en-US" w:eastAsia="en-IN"/>
        </w:rPr>
        <w:t>or</w:t>
      </w:r>
      <w:r w:rsidRPr="008C3378">
        <w:rPr>
          <w:rFonts w:ascii="Times New Roman" w:eastAsia="Times New Roman" w:hAnsi="Times New Roman" w:cs="Times New Roman"/>
          <w:color w:val="000000"/>
          <w:sz w:val="24"/>
          <w:szCs w:val="24"/>
          <w:lang w:val="en-US" w:eastAsia="en-IN"/>
        </w:rPr>
        <w:t> Submission Method B outlined below</w:t>
      </w:r>
      <w:r w:rsidRPr="008C3378">
        <w:rPr>
          <w:rFonts w:ascii="Times New Roman" w:eastAsia="Times New Roman" w:hAnsi="Times New Roman" w:cs="Times New Roman"/>
          <w:b/>
          <w:bCs/>
          <w:color w:val="000000"/>
          <w:sz w:val="24"/>
          <w:szCs w:val="24"/>
          <w:lang w:val="en-US" w:eastAsia="en-IN"/>
        </w:rPr>
        <w:t>.  </w:t>
      </w:r>
      <w:r w:rsidRPr="008C3378">
        <w:rPr>
          <w:rFonts w:ascii="Times New Roman" w:eastAsia="Times New Roman" w:hAnsi="Times New Roman" w:cs="Times New Roman"/>
          <w:color w:val="000000"/>
          <w:sz w:val="24"/>
          <w:szCs w:val="24"/>
          <w:lang w:eastAsia="en-IN"/>
        </w:rPr>
        <w:t> </w:t>
      </w:r>
    </w:p>
    <w:p w14:paraId="550EE2B5" w14:textId="6FCE5B20" w:rsidR="002E3960" w:rsidRPr="002E3960" w:rsidRDefault="008C3378" w:rsidP="002E3960">
      <w:pPr>
        <w:numPr>
          <w:ilvl w:val="0"/>
          <w:numId w:val="60"/>
        </w:numPr>
        <w:spacing w:before="100" w:beforeAutospacing="1" w:after="100" w:afterAutospacing="1" w:line="240" w:lineRule="auto"/>
        <w:rPr>
          <w:rFonts w:eastAsia="Times New Roman"/>
          <w:color w:val="000000"/>
          <w:sz w:val="24"/>
          <w:szCs w:val="24"/>
        </w:rPr>
      </w:pPr>
      <w:r w:rsidRPr="002E3960">
        <w:rPr>
          <w:rFonts w:ascii="Times New Roman" w:eastAsia="Times New Roman" w:hAnsi="Times New Roman" w:cs="Times New Roman"/>
          <w:b/>
          <w:bCs/>
          <w:color w:val="000000" w:themeColor="text1"/>
          <w:sz w:val="24"/>
          <w:szCs w:val="24"/>
          <w:u w:val="single"/>
          <w:lang w:val="en-US" w:eastAsia="en-IN"/>
        </w:rPr>
        <w:t>Submission Method A</w:t>
      </w:r>
      <w:r w:rsidRPr="002E3960">
        <w:rPr>
          <w:rFonts w:ascii="Times New Roman" w:eastAsia="Times New Roman" w:hAnsi="Times New Roman" w:cs="Times New Roman"/>
          <w:color w:val="000000" w:themeColor="text1"/>
          <w:sz w:val="24"/>
          <w:szCs w:val="24"/>
          <w:lang w:val="en-US" w:eastAsia="en-IN"/>
        </w:rPr>
        <w:t xml:space="preserve">:  </w:t>
      </w:r>
      <w:r w:rsidR="00590A10" w:rsidRPr="002E3960">
        <w:rPr>
          <w:rFonts w:ascii="Times New Roman" w:eastAsia="Times New Roman" w:hAnsi="Times New Roman" w:cs="Times New Roman"/>
          <w:color w:val="000000" w:themeColor="text1"/>
          <w:sz w:val="24"/>
          <w:szCs w:val="24"/>
        </w:rPr>
        <w:t xml:space="preserve">Submitting all application materials through Grants.gov.  For those opting to apply through Grants.gov, thorough instructions on the application process are available at </w:t>
      </w:r>
      <w:hyperlink r:id="rId35" w:history="1">
        <w:r w:rsidR="00590A10" w:rsidRPr="002E3960">
          <w:rPr>
            <w:rStyle w:val="Hyperlink"/>
            <w:rFonts w:ascii="Times New Roman" w:eastAsia="Times New Roman" w:hAnsi="Times New Roman" w:cs="Times New Roman"/>
            <w:color w:val="0563C1"/>
            <w:sz w:val="24"/>
            <w:szCs w:val="24"/>
          </w:rPr>
          <w:t>http://www.grants.gov</w:t>
        </w:r>
      </w:hyperlink>
      <w:r w:rsidR="00590A10" w:rsidRPr="002E3960">
        <w:rPr>
          <w:rFonts w:ascii="Times New Roman" w:eastAsia="Times New Roman" w:hAnsi="Times New Roman" w:cs="Times New Roman"/>
          <w:color w:val="000000" w:themeColor="text1"/>
          <w:sz w:val="24"/>
          <w:szCs w:val="24"/>
        </w:rPr>
        <w:t xml:space="preserve">. For questions relating to Grants.gov, please call the Grants.gov Contact Center at 1-800-518-4726 or go to </w:t>
      </w:r>
      <w:hyperlink r:id="rId36" w:history="1">
        <w:r w:rsidR="00590A10" w:rsidRPr="002E3960">
          <w:rPr>
            <w:rStyle w:val="Hyperlink"/>
            <w:rFonts w:ascii="Times New Roman" w:eastAsia="Times New Roman" w:hAnsi="Times New Roman" w:cs="Times New Roman"/>
            <w:color w:val="0563C1"/>
            <w:sz w:val="24"/>
            <w:szCs w:val="24"/>
          </w:rPr>
          <w:t>https://www.grants.gov/support.html</w:t>
        </w:r>
      </w:hyperlink>
      <w:r w:rsidR="00590A10" w:rsidRPr="002E3960">
        <w:rPr>
          <w:rFonts w:ascii="Times New Roman" w:eastAsia="Times New Roman" w:hAnsi="Times New Roman" w:cs="Times New Roman"/>
          <w:color w:val="000000" w:themeColor="text1"/>
          <w:sz w:val="24"/>
          <w:szCs w:val="24"/>
        </w:rPr>
        <w:t>.</w:t>
      </w:r>
      <w:r w:rsidR="002E3960">
        <w:rPr>
          <w:rFonts w:eastAsia="Times New Roman"/>
          <w:color w:val="000000"/>
          <w:sz w:val="24"/>
          <w:szCs w:val="24"/>
        </w:rPr>
        <w:br/>
      </w:r>
    </w:p>
    <w:p w14:paraId="228C277F" w14:textId="521D0E3D" w:rsidR="008C3378" w:rsidRPr="002E3960" w:rsidRDefault="008C3378" w:rsidP="002E3960">
      <w:pPr>
        <w:pStyle w:val="ListParagraph"/>
        <w:numPr>
          <w:ilvl w:val="0"/>
          <w:numId w:val="60"/>
        </w:numPr>
        <w:spacing w:after="0" w:line="240" w:lineRule="auto"/>
        <w:textAlignment w:val="baseline"/>
        <w:rPr>
          <w:rFonts w:ascii="Segoe UI" w:eastAsia="Times New Roman" w:hAnsi="Segoe UI" w:cs="Segoe UI"/>
          <w:sz w:val="18"/>
          <w:szCs w:val="18"/>
          <w:lang w:eastAsia="en-IN"/>
        </w:rPr>
      </w:pPr>
      <w:r w:rsidRPr="002E3960">
        <w:rPr>
          <w:rFonts w:ascii="Times New Roman" w:eastAsia="Times New Roman" w:hAnsi="Times New Roman" w:cs="Times New Roman"/>
          <w:b/>
          <w:bCs/>
          <w:color w:val="000000"/>
          <w:sz w:val="24"/>
          <w:szCs w:val="24"/>
          <w:u w:val="single"/>
          <w:lang w:eastAsia="en-IN"/>
        </w:rPr>
        <w:t>Submission Method B</w:t>
      </w:r>
      <w:r w:rsidRPr="002E3960">
        <w:rPr>
          <w:rFonts w:ascii="Times New Roman" w:eastAsia="Times New Roman" w:hAnsi="Times New Roman" w:cs="Times New Roman"/>
          <w:color w:val="000000"/>
          <w:sz w:val="24"/>
          <w:szCs w:val="24"/>
          <w:lang w:eastAsia="en-IN"/>
        </w:rPr>
        <w:t xml:space="preserve">: </w:t>
      </w:r>
      <w:r w:rsidR="00F03F23" w:rsidRPr="002E3960">
        <w:rPr>
          <w:rFonts w:ascii="Times New Roman" w:eastAsia="Times New Roman" w:hAnsi="Times New Roman" w:cs="Times New Roman"/>
          <w:color w:val="000000" w:themeColor="text1"/>
          <w:sz w:val="24"/>
          <w:szCs w:val="24"/>
        </w:rPr>
        <w:t xml:space="preserve">In case of technical difficulties submitting materials through Grants.gov, we will accept the submission all application materials directly to the following email address: </w:t>
      </w:r>
      <w:sdt>
        <w:sdtPr>
          <w:rPr>
            <w:rFonts w:ascii="Times New Roman" w:hAnsi="Times New Roman" w:cs="Times New Roman"/>
            <w:sz w:val="24"/>
            <w:szCs w:val="24"/>
          </w:rPr>
          <w:id w:val="-1476446975"/>
          <w:placeholder>
            <w:docPart w:val="94DEA077969F48A1947CD05C1723F3EF"/>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F03F23" w:rsidRPr="002E3960">
            <w:rPr>
              <w:rFonts w:ascii="Times New Roman" w:hAnsi="Times New Roman" w:cs="Times New Roman"/>
              <w:sz w:val="24"/>
              <w:szCs w:val="24"/>
            </w:rPr>
            <w:t>ChennaiPASG@State.Gov</w:t>
          </w:r>
        </w:sdtContent>
      </w:sdt>
      <w:r w:rsidR="00F03F23" w:rsidRPr="002E3960">
        <w:rPr>
          <w:rFonts w:ascii="Times New Roman" w:hAnsi="Times New Roman" w:cs="Times New Roman"/>
          <w:sz w:val="24"/>
          <w:szCs w:val="24"/>
        </w:rPr>
        <w:t>.</w:t>
      </w:r>
      <w:r w:rsidR="00F03F23">
        <w:t xml:space="preserve">  </w:t>
      </w:r>
      <w:r w:rsidR="00F03F23" w:rsidRPr="002E3960">
        <w:rPr>
          <w:rFonts w:ascii="Times New Roman" w:eastAsia="Times New Roman" w:hAnsi="Times New Roman" w:cs="Times New Roman"/>
          <w:color w:val="000000" w:themeColor="text1"/>
          <w:sz w:val="24"/>
          <w:szCs w:val="24"/>
        </w:rPr>
        <w:t>Applicants opting to submit applications via email must include the Funding Opportunity Title and Funding Opportunity Number in the subject line of the email</w:t>
      </w:r>
      <w:r w:rsidR="00F63114" w:rsidRPr="002E3960">
        <w:rPr>
          <w:rFonts w:ascii="Times New Roman" w:eastAsia="Times New Roman" w:hAnsi="Times New Roman" w:cs="Times New Roman"/>
          <w:color w:val="000000" w:themeColor="text1"/>
          <w:sz w:val="24"/>
          <w:szCs w:val="24"/>
        </w:rPr>
        <w:t xml:space="preserve"> </w:t>
      </w:r>
      <w:r w:rsidRPr="002E3960">
        <w:rPr>
          <w:rFonts w:ascii="Times New Roman" w:eastAsia="Times New Roman" w:hAnsi="Times New Roman" w:cs="Times New Roman"/>
          <w:color w:val="000000"/>
          <w:sz w:val="24"/>
          <w:szCs w:val="24"/>
          <w:lang w:eastAsia="en-IN"/>
        </w:rPr>
        <w:t> </w:t>
      </w:r>
    </w:p>
    <w:p w14:paraId="3FB82C47" w14:textId="77777777" w:rsidR="002E3960" w:rsidRPr="002E3960" w:rsidRDefault="002E3960" w:rsidP="002E3960">
      <w:pPr>
        <w:spacing w:after="0" w:line="240" w:lineRule="auto"/>
        <w:textAlignment w:val="baseline"/>
        <w:rPr>
          <w:rFonts w:ascii="Segoe UI" w:eastAsia="Times New Roman" w:hAnsi="Segoe UI" w:cs="Segoe UI"/>
          <w:sz w:val="18"/>
          <w:szCs w:val="18"/>
          <w:lang w:eastAsia="en-IN"/>
        </w:rPr>
      </w:pPr>
    </w:p>
    <w:p w14:paraId="75D40B19"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Required Registrations </w:t>
      </w:r>
      <w:r w:rsidRPr="008C3378">
        <w:rPr>
          <w:rFonts w:ascii="Times New Roman" w:eastAsia="Times New Roman" w:hAnsi="Times New Roman" w:cs="Times New Roman"/>
          <w:color w:val="000000"/>
          <w:sz w:val="24"/>
          <w:szCs w:val="24"/>
          <w:lang w:eastAsia="en-IN"/>
        </w:rPr>
        <w:t> </w:t>
      </w:r>
    </w:p>
    <w:p w14:paraId="62BAC7B9"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Applicants utilizing Grants.gov must register with Grants.gov prior to submitting an application. </w:t>
      </w:r>
      <w:r w:rsidRPr="008C3378">
        <w:rPr>
          <w:rFonts w:ascii="Times New Roman" w:eastAsia="Times New Roman" w:hAnsi="Times New Roman" w:cs="Times New Roman"/>
          <w:b/>
          <w:bCs/>
          <w:color w:val="000000"/>
          <w:sz w:val="24"/>
          <w:szCs w:val="24"/>
          <w:lang w:val="en-US" w:eastAsia="en-IN"/>
        </w:rPr>
        <w:t>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sidRPr="008C3378">
        <w:rPr>
          <w:rFonts w:ascii="Times New Roman" w:eastAsia="Times New Roman" w:hAnsi="Times New Roman" w:cs="Times New Roman"/>
          <w:color w:val="000000"/>
          <w:sz w:val="24"/>
          <w:szCs w:val="24"/>
          <w:lang w:val="en-US" w:eastAsia="en-IN"/>
        </w:rPr>
        <w:t>Until that process is complete, you will not be issued a user password for Grants.gov, which is required for application submission. </w:t>
      </w:r>
      <w:r w:rsidRPr="008C3378">
        <w:rPr>
          <w:rFonts w:ascii="Times New Roman" w:eastAsia="Times New Roman" w:hAnsi="Times New Roman" w:cs="Times New Roman"/>
          <w:color w:val="000000"/>
          <w:sz w:val="24"/>
          <w:szCs w:val="24"/>
          <w:lang w:eastAsia="en-IN"/>
        </w:rPr>
        <w:t> </w:t>
      </w:r>
    </w:p>
    <w:p w14:paraId="5C01CE6D" w14:textId="77777777" w:rsidR="00487EC7" w:rsidRDefault="00487EC7" w:rsidP="008C3378">
      <w:pPr>
        <w:spacing w:after="0" w:line="240" w:lineRule="auto"/>
        <w:textAlignment w:val="baseline"/>
        <w:rPr>
          <w:rFonts w:ascii="Times New Roman" w:eastAsia="Times New Roman" w:hAnsi="Times New Roman" w:cs="Times New Roman"/>
          <w:color w:val="000000"/>
          <w:sz w:val="24"/>
          <w:szCs w:val="24"/>
          <w:lang w:val="en-US" w:eastAsia="en-IN"/>
        </w:rPr>
      </w:pPr>
    </w:p>
    <w:p w14:paraId="6D7F2449" w14:textId="77777777" w:rsidR="00487EC7" w:rsidRDefault="00487EC7" w:rsidP="00487EC7">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There are four steps that you must complete before you are able to register: </w:t>
      </w:r>
    </w:p>
    <w:p w14:paraId="419FE494" w14:textId="77777777" w:rsidR="00487EC7" w:rsidRDefault="00487EC7" w:rsidP="00487EC7">
      <w:pPr>
        <w:pStyle w:val="ListParagraph"/>
        <w:numPr>
          <w:ilvl w:val="0"/>
          <w:numId w:val="59"/>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1: </w:t>
      </w:r>
      <w:r w:rsidRPr="2925E50F">
        <w:rPr>
          <w:rFonts w:ascii="Times New Roman" w:eastAsia="Times New Roman" w:hAnsi="Times New Roman" w:cs="Times New Roman"/>
          <w:color w:val="000000" w:themeColor="text1"/>
          <w:sz w:val="24"/>
          <w:szCs w:val="24"/>
        </w:rPr>
        <w:t>Apply for a DUNS number and an NCAGE number (these can be completed simultaneously)</w:t>
      </w:r>
    </w:p>
    <w:p w14:paraId="2E10D683" w14:textId="77777777" w:rsidR="00487EC7" w:rsidRDefault="00487EC7" w:rsidP="00487EC7">
      <w:pPr>
        <w:pStyle w:val="ListParagraph"/>
        <w:numPr>
          <w:ilvl w:val="1"/>
          <w:numId w:val="59"/>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DUNS application:</w:t>
      </w:r>
      <w:r w:rsidRPr="2925E50F">
        <w:rPr>
          <w:rFonts w:ascii="Times New Roman" w:eastAsia="Times New Roman" w:hAnsi="Times New Roman" w:cs="Times New Roman"/>
          <w:color w:val="000000" w:themeColor="text1"/>
          <w:sz w:val="24"/>
          <w:szCs w:val="24"/>
        </w:rPr>
        <w:t xml:space="preserve">  Organizations must have a Data Universal Numbering System (DUNS) number from Dun &amp; Bradstreet, if your organization does not have one already, you may obtain one by calling 1-866-705-5711 or visiting </w:t>
      </w:r>
      <w:hyperlink r:id="rId37">
        <w:r w:rsidRPr="2925E50F">
          <w:rPr>
            <w:rStyle w:val="Hyperlink"/>
            <w:rFonts w:ascii="Times New Roman" w:eastAsia="Times New Roman" w:hAnsi="Times New Roman" w:cs="Times New Roman"/>
            <w:color w:val="0000FF"/>
            <w:sz w:val="24"/>
            <w:szCs w:val="24"/>
          </w:rPr>
          <w:t>http://fedgov.dnb.com/webform</w:t>
        </w:r>
      </w:hyperlink>
    </w:p>
    <w:p w14:paraId="570223C6" w14:textId="77777777" w:rsidR="00487EC7" w:rsidRDefault="00487EC7" w:rsidP="00487EC7">
      <w:pPr>
        <w:pStyle w:val="ListParagraph"/>
        <w:numPr>
          <w:ilvl w:val="1"/>
          <w:numId w:val="59"/>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NCAGE application:</w:t>
      </w:r>
      <w:r w:rsidRPr="2925E50F">
        <w:rPr>
          <w:rFonts w:ascii="Times New Roman" w:eastAsia="Times New Roman" w:hAnsi="Times New Roman" w:cs="Times New Roman"/>
          <w:color w:val="000000" w:themeColor="text1"/>
          <w:sz w:val="24"/>
          <w:szCs w:val="24"/>
        </w:rPr>
        <w:t xml:space="preserve">  Application page here (but need to click magnifying glass and then scroll down to click new registration) </w:t>
      </w:r>
      <w:hyperlink r:id="rId38">
        <w:r w:rsidRPr="2925E50F">
          <w:rPr>
            <w:rStyle w:val="Hyperlink"/>
            <w:rFonts w:ascii="Times New Roman" w:eastAsia="Times New Roman" w:hAnsi="Times New Roman" w:cs="Times New Roman"/>
            <w:color w:val="0000FF"/>
            <w:sz w:val="24"/>
            <w:szCs w:val="24"/>
          </w:rPr>
          <w:t>https://eportal.nspa.nato.int/AC135Public/scage/CageList.aspx</w:t>
        </w:r>
      </w:hyperlink>
    </w:p>
    <w:p w14:paraId="08234803" w14:textId="77777777" w:rsidR="00487EC7" w:rsidRDefault="00487EC7" w:rsidP="00487EC7">
      <w:pPr>
        <w:pStyle w:val="ListParagraph"/>
        <w:numPr>
          <w:ilvl w:val="2"/>
          <w:numId w:val="59"/>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Instructions for the NCAGE application process:</w:t>
      </w:r>
      <w:hyperlink r:id="rId39">
        <w:r w:rsidRPr="2925E50F">
          <w:rPr>
            <w:rStyle w:val="Hyperlink"/>
            <w:rFonts w:ascii="Times New Roman" w:eastAsia="Times New Roman" w:hAnsi="Times New Roman" w:cs="Times New Roman"/>
            <w:color w:val="0000FF"/>
            <w:sz w:val="24"/>
            <w:szCs w:val="24"/>
          </w:rPr>
          <w:t>https://eportal.nspa.nato.int/AC135Public/Docs/US%20Instructions%20for%20NSPA%20NCAGE.pdf</w:t>
        </w:r>
      </w:hyperlink>
    </w:p>
    <w:p w14:paraId="4C8E4FD7" w14:textId="77777777" w:rsidR="00487EC7" w:rsidRDefault="00487EC7" w:rsidP="00487EC7">
      <w:pPr>
        <w:pStyle w:val="ListParagraph"/>
        <w:numPr>
          <w:ilvl w:val="3"/>
          <w:numId w:val="59"/>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lastRenderedPageBreak/>
        <w:t>For help from within the U.S., call 1-888-227-2423</w:t>
      </w:r>
    </w:p>
    <w:p w14:paraId="0A99C027" w14:textId="77777777" w:rsidR="00487EC7" w:rsidRDefault="00487EC7" w:rsidP="00487EC7">
      <w:pPr>
        <w:pStyle w:val="ListParagraph"/>
        <w:numPr>
          <w:ilvl w:val="3"/>
          <w:numId w:val="59"/>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For help from outside the U.S., call 1-269-961-7766</w:t>
      </w:r>
    </w:p>
    <w:p w14:paraId="476D51DD" w14:textId="77777777" w:rsidR="00487EC7" w:rsidRDefault="00487EC7" w:rsidP="00487EC7">
      <w:pPr>
        <w:pStyle w:val="ListParagraph"/>
        <w:numPr>
          <w:ilvl w:val="2"/>
          <w:numId w:val="59"/>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Email </w:t>
      </w:r>
      <w:hyperlink r:id="rId40">
        <w:r w:rsidRPr="2925E50F">
          <w:rPr>
            <w:rStyle w:val="Hyperlink"/>
            <w:rFonts w:ascii="Times New Roman" w:eastAsia="Times New Roman" w:hAnsi="Times New Roman" w:cs="Times New Roman"/>
            <w:color w:val="0000FF"/>
            <w:sz w:val="24"/>
            <w:szCs w:val="24"/>
          </w:rPr>
          <w:t>NCAGE@dlis.dla.mil</w:t>
        </w:r>
      </w:hyperlink>
      <w:r w:rsidRPr="2925E50F">
        <w:rPr>
          <w:rFonts w:ascii="Times New Roman" w:eastAsia="Times New Roman" w:hAnsi="Times New Roman" w:cs="Times New Roman"/>
          <w:color w:val="000000" w:themeColor="text1"/>
          <w:sz w:val="24"/>
          <w:szCs w:val="24"/>
        </w:rPr>
        <w:t xml:space="preserve"> for any problems in getting an NCAGE code. After receiving the NCAGE Code, proceed to register in SAM by logging onto: </w:t>
      </w:r>
      <w:hyperlink r:id="rId41">
        <w:r w:rsidRPr="2925E50F">
          <w:rPr>
            <w:rStyle w:val="Hyperlink"/>
            <w:rFonts w:ascii="Times New Roman" w:eastAsia="Times New Roman" w:hAnsi="Times New Roman" w:cs="Times New Roman"/>
            <w:color w:val="0000FF"/>
            <w:sz w:val="24"/>
            <w:szCs w:val="24"/>
          </w:rPr>
          <w:t>https://www.sam.gov/</w:t>
        </w:r>
      </w:hyperlink>
      <w:r w:rsidRPr="2925E50F">
        <w:rPr>
          <w:rFonts w:ascii="Times New Roman" w:eastAsia="Times New Roman" w:hAnsi="Times New Roman" w:cs="Times New Roman"/>
          <w:color w:val="000000" w:themeColor="text1"/>
          <w:sz w:val="24"/>
          <w:szCs w:val="24"/>
        </w:rPr>
        <w:t xml:space="preserve"> </w:t>
      </w:r>
    </w:p>
    <w:p w14:paraId="47EA5FE1" w14:textId="77777777" w:rsidR="00487EC7" w:rsidRDefault="00487EC7" w:rsidP="00487EC7">
      <w:pPr>
        <w:pStyle w:val="ListParagraph"/>
        <w:numPr>
          <w:ilvl w:val="0"/>
          <w:numId w:val="59"/>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2: </w:t>
      </w:r>
      <w:r w:rsidRPr="2925E50F">
        <w:rPr>
          <w:rFonts w:ascii="Times New Roman" w:eastAsia="Times New Roman" w:hAnsi="Times New Roman" w:cs="Times New Roman"/>
          <w:color w:val="000000" w:themeColor="text1"/>
          <w:sz w:val="24"/>
          <w:szCs w:val="24"/>
        </w:rPr>
        <w:t xml:space="preserve">Once DUNS and NCAGE are obtained, continue to SAM registration on </w:t>
      </w:r>
      <w:hyperlink r:id="rId42">
        <w:r w:rsidRPr="2925E50F">
          <w:rPr>
            <w:rStyle w:val="Hyperlink"/>
            <w:rFonts w:ascii="Times New Roman" w:eastAsia="Times New Roman" w:hAnsi="Times New Roman" w:cs="Times New Roman"/>
            <w:color w:val="0000FF"/>
            <w:sz w:val="24"/>
            <w:szCs w:val="24"/>
          </w:rPr>
          <w:t>www.SAM.gov</w:t>
        </w:r>
      </w:hyperlink>
      <w:r w:rsidRPr="2925E50F">
        <w:rPr>
          <w:rFonts w:ascii="Times New Roman" w:eastAsia="Times New Roman" w:hAnsi="Times New Roman" w:cs="Times New Roman"/>
          <w:color w:val="000000" w:themeColor="text1"/>
          <w:sz w:val="24"/>
          <w:szCs w:val="24"/>
        </w:rPr>
        <w:t xml:space="preserve"> </w:t>
      </w:r>
    </w:p>
    <w:p w14:paraId="056D175B" w14:textId="77777777" w:rsidR="00487EC7" w:rsidRDefault="00487EC7" w:rsidP="00487EC7">
      <w:pPr>
        <w:pStyle w:val="ListParagraph"/>
        <w:numPr>
          <w:ilvl w:val="0"/>
          <w:numId w:val="59"/>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3: </w:t>
      </w:r>
      <w:r w:rsidRPr="2925E50F">
        <w:rPr>
          <w:rFonts w:ascii="Times New Roman" w:eastAsia="Times New Roman" w:hAnsi="Times New Roman" w:cs="Times New Roman"/>
          <w:color w:val="000000" w:themeColor="text1"/>
          <w:sz w:val="24"/>
          <w:szCs w:val="24"/>
        </w:rPr>
        <w:t xml:space="preserve">Once SAM registration is confirmed, continue to Grants.gov organization registration </w:t>
      </w:r>
      <w:hyperlink r:id="rId43">
        <w:r w:rsidRPr="2925E50F">
          <w:rPr>
            <w:rStyle w:val="Hyperlink"/>
            <w:rFonts w:ascii="Times New Roman" w:eastAsia="Times New Roman" w:hAnsi="Times New Roman" w:cs="Times New Roman"/>
            <w:color w:val="0000FF"/>
            <w:sz w:val="24"/>
            <w:szCs w:val="24"/>
          </w:rPr>
          <w:t>http://www.grants.gov/web/grants/applicants/organization-registration.html</w:t>
        </w:r>
      </w:hyperlink>
      <w:r w:rsidRPr="2925E50F">
        <w:rPr>
          <w:rFonts w:ascii="Times New Roman" w:eastAsia="Times New Roman" w:hAnsi="Times New Roman" w:cs="Times New Roman"/>
          <w:color w:val="000000" w:themeColor="text1"/>
          <w:sz w:val="24"/>
          <w:szCs w:val="24"/>
        </w:rPr>
        <w:t>.Organizations must maintain an active SAM registration (</w:t>
      </w:r>
      <w:hyperlink r:id="rId44">
        <w:r w:rsidRPr="2925E50F">
          <w:rPr>
            <w:rStyle w:val="Hyperlink"/>
            <w:rFonts w:ascii="Times New Roman" w:eastAsia="Times New Roman" w:hAnsi="Times New Roman" w:cs="Times New Roman"/>
            <w:color w:val="0000FF"/>
            <w:sz w:val="24"/>
            <w:szCs w:val="24"/>
          </w:rPr>
          <w:t>www.SAM.gov</w:t>
        </w:r>
      </w:hyperlink>
      <w:r w:rsidRPr="2925E50F">
        <w:rPr>
          <w:rFonts w:ascii="Times New Roman" w:eastAsia="Times New Roman" w:hAnsi="Times New Roman" w:cs="Times New Roman"/>
          <w:color w:val="000000" w:themeColor="text1"/>
          <w:sz w:val="24"/>
          <w:szCs w:val="24"/>
        </w:rPr>
        <w:t xml:space="preserve">) with current information at all times during which they have an active Federal award or an application under consideration by a Federal awarding agency. SAM registration must be renewed annually. Given the volume of applications, review may take up to 90 days, and we are </w:t>
      </w:r>
      <w:r w:rsidRPr="2925E50F">
        <w:rPr>
          <w:rFonts w:ascii="Times New Roman" w:eastAsia="Times New Roman" w:hAnsi="Times New Roman" w:cs="Times New Roman"/>
          <w:color w:val="000000" w:themeColor="text1"/>
          <w:sz w:val="24"/>
          <w:szCs w:val="24"/>
          <w:u w:val="single"/>
        </w:rPr>
        <w:t>unable to individually confirm receipt of proposals</w:t>
      </w:r>
      <w:r w:rsidRPr="2925E50F">
        <w:rPr>
          <w:rFonts w:ascii="Times New Roman" w:eastAsia="Times New Roman" w:hAnsi="Times New Roman" w:cs="Times New Roman"/>
          <w:color w:val="000000" w:themeColor="text1"/>
          <w:sz w:val="24"/>
          <w:szCs w:val="24"/>
        </w:rPr>
        <w:t xml:space="preserve">. </w:t>
      </w:r>
    </w:p>
    <w:p w14:paraId="45259EA7" w14:textId="77777777" w:rsidR="00487EC7" w:rsidRPr="00A60E56" w:rsidRDefault="00487EC7" w:rsidP="00487EC7">
      <w:pPr>
        <w:pStyle w:val="ListParagraph"/>
        <w:numPr>
          <w:ilvl w:val="0"/>
          <w:numId w:val="59"/>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Step 4:</w:t>
      </w:r>
      <w:r w:rsidRPr="2925E50F">
        <w:rPr>
          <w:rFonts w:ascii="Times New Roman" w:eastAsia="Times New Roman" w:hAnsi="Times New Roman" w:cs="Times New Roman"/>
          <w:color w:val="000000" w:themeColor="text1"/>
          <w:sz w:val="24"/>
          <w:szCs w:val="24"/>
        </w:rPr>
        <w:t xml:space="preserve"> Register yourself as an Authorized Organization Representative (AOR); and be authorized as an AOR by your organization on </w:t>
      </w:r>
      <w:hyperlink r:id="rId45">
        <w:r w:rsidRPr="2925E50F">
          <w:rPr>
            <w:rStyle w:val="Hyperlink"/>
            <w:rFonts w:ascii="Times New Roman" w:eastAsia="Times New Roman" w:hAnsi="Times New Roman" w:cs="Times New Roman"/>
            <w:color w:val="0563C1"/>
            <w:sz w:val="24"/>
            <w:szCs w:val="24"/>
          </w:rPr>
          <w:t>www.grants.gov</w:t>
        </w:r>
      </w:hyperlink>
      <w:r w:rsidRPr="2925E50F">
        <w:rPr>
          <w:rFonts w:ascii="Times New Roman" w:eastAsia="Times New Roman" w:hAnsi="Times New Roman" w:cs="Times New Roman"/>
          <w:color w:val="000000" w:themeColor="text1"/>
          <w:sz w:val="24"/>
          <w:szCs w:val="24"/>
        </w:rPr>
        <w:t xml:space="preserve"> </w:t>
      </w:r>
    </w:p>
    <w:p w14:paraId="4F444708" w14:textId="77777777" w:rsidR="00487EC7" w:rsidRPr="00A60E56" w:rsidRDefault="00487EC7" w:rsidP="00487EC7">
      <w:pPr>
        <w:pStyle w:val="ListParagraph"/>
        <w:spacing w:after="0" w:line="240" w:lineRule="auto"/>
        <w:rPr>
          <w:rFonts w:eastAsiaTheme="minorEastAsia"/>
          <w:b/>
          <w:bCs/>
          <w:color w:val="000000" w:themeColor="text1"/>
          <w:sz w:val="24"/>
          <w:szCs w:val="24"/>
        </w:rPr>
      </w:pPr>
    </w:p>
    <w:p w14:paraId="0965D9FF" w14:textId="77777777" w:rsidR="00487EC7" w:rsidRDefault="00487EC7" w:rsidP="00487EC7">
      <w:pPr>
        <w:spacing w:after="0" w:line="240" w:lineRule="auto"/>
        <w:ind w:left="360"/>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Applicants must acquire all required registrations and rights in the United States and </w:t>
      </w:r>
      <w:r>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All intellectual property considerations and rights must be fully met in the United States and </w:t>
      </w:r>
      <w:r>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w:t>
      </w:r>
    </w:p>
    <w:p w14:paraId="2368C82E" w14:textId="77777777" w:rsidR="00487EC7" w:rsidRDefault="00487EC7" w:rsidP="00487EC7">
      <w:pPr>
        <w:spacing w:after="0" w:line="240" w:lineRule="auto"/>
        <w:ind w:left="360"/>
        <w:rPr>
          <w:rFonts w:ascii="Times New Roman" w:eastAsia="Times New Roman" w:hAnsi="Times New Roman" w:cs="Times New Roman"/>
          <w:color w:val="000000" w:themeColor="text1"/>
          <w:sz w:val="24"/>
          <w:szCs w:val="24"/>
        </w:rPr>
      </w:pPr>
    </w:p>
    <w:p w14:paraId="05D45D90" w14:textId="77777777" w:rsidR="00487EC7" w:rsidRDefault="00487EC7" w:rsidP="00487EC7">
      <w:pPr>
        <w:spacing w:after="200" w:line="240" w:lineRule="auto"/>
        <w:ind w:left="360"/>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Any sub-recipient organization must also meet all the U.S. and </w:t>
      </w:r>
      <w:r>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requirements described above.</w:t>
      </w:r>
    </w:p>
    <w:p w14:paraId="12A291FD" w14:textId="77777777" w:rsidR="008C3378" w:rsidRPr="008C3378" w:rsidRDefault="008C3378" w:rsidP="008C3378">
      <w:pPr>
        <w:spacing w:after="0" w:line="240" w:lineRule="auto"/>
        <w:ind w:left="36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01C75601" w14:textId="5BE72E7B"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shd w:val="clear" w:color="auto" w:fill="C0C0C0"/>
          <w:lang w:val="en-US" w:eastAsia="en-IN"/>
        </w:rPr>
        <w:t>E. Technical Requirements for</w:t>
      </w:r>
      <w:r w:rsidR="00487EC7">
        <w:rPr>
          <w:rFonts w:ascii="Times New Roman" w:eastAsia="Times New Roman" w:hAnsi="Times New Roman" w:cs="Times New Roman"/>
          <w:b/>
          <w:bCs/>
          <w:color w:val="000000"/>
          <w:sz w:val="24"/>
          <w:szCs w:val="24"/>
          <w:shd w:val="clear" w:color="auto" w:fill="C0C0C0"/>
          <w:lang w:val="en-US" w:eastAsia="en-IN"/>
        </w:rPr>
        <w:t xml:space="preserve"> </w:t>
      </w:r>
      <w:r w:rsidRPr="008C3378">
        <w:rPr>
          <w:rFonts w:ascii="Times New Roman" w:eastAsia="Times New Roman" w:hAnsi="Times New Roman" w:cs="Times New Roman"/>
          <w:b/>
          <w:bCs/>
          <w:color w:val="000000"/>
          <w:sz w:val="24"/>
          <w:szCs w:val="24"/>
          <w:shd w:val="clear" w:color="auto" w:fill="C0C0C0"/>
          <w:lang w:val="en-US" w:eastAsia="en-IN"/>
        </w:rPr>
        <w:t>Application:</w:t>
      </w:r>
    </w:p>
    <w:p w14:paraId="573B1597"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When submitting a proposal, applicants are </w:t>
      </w:r>
      <w:r w:rsidRPr="008C3378">
        <w:rPr>
          <w:rFonts w:ascii="Times New Roman" w:eastAsia="Times New Roman" w:hAnsi="Times New Roman" w:cs="Times New Roman"/>
          <w:b/>
          <w:bCs/>
          <w:color w:val="000000"/>
          <w:sz w:val="24"/>
          <w:szCs w:val="24"/>
          <w:u w:val="single"/>
          <w:lang w:val="en-US" w:eastAsia="en-IN"/>
        </w:rPr>
        <w:t>required</w:t>
      </w:r>
      <w:r w:rsidRPr="008C3378">
        <w:rPr>
          <w:rFonts w:ascii="Times New Roman" w:eastAsia="Times New Roman" w:hAnsi="Times New Roman" w:cs="Times New Roman"/>
          <w:b/>
          <w:bCs/>
          <w:color w:val="000000"/>
          <w:sz w:val="24"/>
          <w:szCs w:val="24"/>
          <w:lang w:val="en-US" w:eastAsia="en-IN"/>
        </w:rPr>
        <w:t> to include the following documents and information from Sections 1–5 below, as applicable: </w:t>
      </w:r>
      <w:r w:rsidRPr="008C3378">
        <w:rPr>
          <w:rFonts w:ascii="Times New Roman" w:eastAsia="Times New Roman" w:hAnsi="Times New Roman" w:cs="Times New Roman"/>
          <w:color w:val="000000"/>
          <w:sz w:val="24"/>
          <w:szCs w:val="24"/>
          <w:lang w:eastAsia="en-IN"/>
        </w:rPr>
        <w:t> </w:t>
      </w:r>
    </w:p>
    <w:p w14:paraId="10B828AA"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Section 1—Application Summary Coversheet:</w:t>
      </w:r>
      <w:r w:rsidRPr="008C3378">
        <w:rPr>
          <w:rFonts w:ascii="Times New Roman" w:eastAsia="Times New Roman" w:hAnsi="Times New Roman" w:cs="Times New Roman"/>
          <w:color w:val="000000"/>
          <w:sz w:val="24"/>
          <w:szCs w:val="24"/>
          <w:lang w:eastAsia="en-IN"/>
        </w:rPr>
        <w:t> </w:t>
      </w:r>
    </w:p>
    <w:p w14:paraId="03FCADF8"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0FAABD04"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Paragraph 1</w:t>
      </w:r>
      <w:r w:rsidRPr="008C3378">
        <w:rPr>
          <w:rFonts w:ascii="Times New Roman" w:eastAsia="Times New Roman" w:hAnsi="Times New Roman" w:cs="Times New Roman"/>
          <w:b/>
          <w:bCs/>
          <w:color w:val="000000"/>
          <w:sz w:val="24"/>
          <w:szCs w:val="24"/>
          <w:lang w:val="en-US" w:eastAsia="en-IN"/>
        </w:rPr>
        <w:t>: Executive Summary. </w:t>
      </w:r>
      <w:r w:rsidRPr="008C3378">
        <w:rPr>
          <w:rFonts w:ascii="Times New Roman" w:eastAsia="Times New Roman" w:hAnsi="Times New Roman" w:cs="Times New Roman"/>
          <w:color w:val="000000"/>
          <w:sz w:val="24"/>
          <w:szCs w:val="24"/>
          <w:lang w:val="en-US" w:eastAsia="en-IN"/>
        </w:rPr>
        <w:t>Please provide a general overview of the proposed project, and how, specifically, this application is responding to the NOFO prompt. What will be the focus of this project, what will be its SMART (Specific, Measurable, Achievable, Relevant, and Timely) objectives, and how will meeting these objectives contribute to NOFO’s stated Project Goal? </w:t>
      </w:r>
      <w:r w:rsidRPr="008C3378">
        <w:rPr>
          <w:rFonts w:ascii="Times New Roman" w:eastAsia="Times New Roman" w:hAnsi="Times New Roman" w:cs="Times New Roman"/>
          <w:color w:val="000000"/>
          <w:sz w:val="24"/>
          <w:szCs w:val="24"/>
          <w:lang w:eastAsia="en-IN"/>
        </w:rPr>
        <w:t> </w:t>
      </w:r>
    </w:p>
    <w:p w14:paraId="24220597"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Paragraph 2</w:t>
      </w:r>
      <w:r w:rsidRPr="008C3378">
        <w:rPr>
          <w:rFonts w:ascii="Times New Roman" w:eastAsia="Times New Roman" w:hAnsi="Times New Roman" w:cs="Times New Roman"/>
          <w:b/>
          <w:bCs/>
          <w:color w:val="000000"/>
          <w:sz w:val="24"/>
          <w:szCs w:val="24"/>
          <w:lang w:val="en-US" w:eastAsia="en-IN"/>
        </w:rPr>
        <w:t>: Summary of Grantee Expertise, Previous Experience on this subject:</w:t>
      </w:r>
      <w:r w:rsidRPr="008C3378">
        <w:rPr>
          <w:rFonts w:ascii="Times New Roman" w:eastAsia="Times New Roman" w:hAnsi="Times New Roman" w:cs="Times New Roman"/>
          <w:color w:val="000000"/>
          <w:sz w:val="24"/>
          <w:szCs w:val="24"/>
          <w:lang w:val="en-US" w:eastAsia="en-IN"/>
        </w:rPr>
        <w:t> Detail grantee’s past work in topic area, including best practices and lessons learned. Discuss any networks or communities of practice that formed as a result of grantee’s previous activities, and how grantee would build on those networks.  More details can be attached as an appendix. </w:t>
      </w:r>
      <w:r w:rsidRPr="008C3378">
        <w:rPr>
          <w:rFonts w:ascii="Times New Roman" w:eastAsia="Times New Roman" w:hAnsi="Times New Roman" w:cs="Times New Roman"/>
          <w:color w:val="000000"/>
          <w:sz w:val="24"/>
          <w:szCs w:val="24"/>
          <w:lang w:eastAsia="en-IN"/>
        </w:rPr>
        <w:t> </w:t>
      </w:r>
    </w:p>
    <w:p w14:paraId="483D421A"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Paragraph 3:</w:t>
      </w:r>
      <w:r w:rsidRPr="008C3378">
        <w:rPr>
          <w:rFonts w:ascii="Times New Roman" w:eastAsia="Times New Roman" w:hAnsi="Times New Roman" w:cs="Times New Roman"/>
          <w:b/>
          <w:bCs/>
          <w:color w:val="000000"/>
          <w:sz w:val="24"/>
          <w:szCs w:val="24"/>
          <w:lang w:val="en-US" w:eastAsia="en-IN"/>
        </w:rPr>
        <w:t> Logistics, including Selection of Participants:</w:t>
      </w:r>
      <w:r w:rsidRPr="008C3378">
        <w:rPr>
          <w:rFonts w:ascii="Times New Roman" w:eastAsia="Times New Roman" w:hAnsi="Times New Roman" w:cs="Times New Roman"/>
          <w:color w:val="000000"/>
          <w:sz w:val="24"/>
          <w:szCs w:val="24"/>
          <w:lang w:val="en-US" w:eastAsia="en-IN"/>
        </w:rPr>
        <w:t> How will applicant organize, coordinate, and execute activities in order to reach stated deliverables? How, specifically, will grantee select participants, whether event attendees, volunteers, or trainees? What is the specific selection process? What are the criteria?</w:t>
      </w:r>
      <w:r w:rsidRPr="008C3378">
        <w:rPr>
          <w:rFonts w:ascii="Times New Roman" w:eastAsia="Times New Roman" w:hAnsi="Times New Roman" w:cs="Times New Roman"/>
          <w:color w:val="000000"/>
          <w:sz w:val="24"/>
          <w:szCs w:val="24"/>
          <w:lang w:eastAsia="en-IN"/>
        </w:rPr>
        <w:t> </w:t>
      </w:r>
    </w:p>
    <w:p w14:paraId="711DCDE3"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Paragraph 4:</w:t>
      </w:r>
      <w:r w:rsidRPr="008C3378">
        <w:rPr>
          <w:rFonts w:ascii="Times New Roman" w:eastAsia="Times New Roman" w:hAnsi="Times New Roman" w:cs="Times New Roman"/>
          <w:color w:val="000000"/>
          <w:sz w:val="24"/>
          <w:szCs w:val="24"/>
          <w:lang w:val="en-US" w:eastAsia="en-IN"/>
        </w:rPr>
        <w:t> </w:t>
      </w:r>
      <w:r w:rsidRPr="008C3378">
        <w:rPr>
          <w:rFonts w:ascii="Times New Roman" w:eastAsia="Times New Roman" w:hAnsi="Times New Roman" w:cs="Times New Roman"/>
          <w:b/>
          <w:bCs/>
          <w:color w:val="000000"/>
          <w:sz w:val="24"/>
          <w:szCs w:val="24"/>
          <w:lang w:val="en-US" w:eastAsia="en-IN"/>
        </w:rPr>
        <w:t>Project Monitoring and Evaluation Plan:</w:t>
      </w:r>
      <w:r w:rsidRPr="008C3378">
        <w:rPr>
          <w:rFonts w:ascii="Times New Roman" w:eastAsia="Times New Roman" w:hAnsi="Times New Roman" w:cs="Times New Roman"/>
          <w:color w:val="000000"/>
          <w:sz w:val="24"/>
          <w:szCs w:val="24"/>
          <w:lang w:val="en-US" w:eastAsia="en-IN"/>
        </w:rPr>
        <w:t> The Monitoring and Evaluation component of the proposal will outline in detail how the proposal’s activities will advance the program’s goals and objectives (listed above in Section A). This should be a brief overview of the M&amp;E requirement listed below.</w:t>
      </w:r>
      <w:r w:rsidRPr="008C3378">
        <w:rPr>
          <w:rFonts w:ascii="Times New Roman" w:eastAsia="Times New Roman" w:hAnsi="Times New Roman" w:cs="Times New Roman"/>
          <w:color w:val="000000"/>
          <w:sz w:val="24"/>
          <w:szCs w:val="24"/>
          <w:lang w:eastAsia="en-IN"/>
        </w:rPr>
        <w:t> </w:t>
      </w:r>
    </w:p>
    <w:p w14:paraId="1F7073A1"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3810AC33"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Section 2—Technical Proposal</w:t>
      </w:r>
      <w:r w:rsidRPr="008C3378">
        <w:rPr>
          <w:rFonts w:ascii="Times New Roman" w:eastAsia="Times New Roman" w:hAnsi="Times New Roman" w:cs="Times New Roman"/>
          <w:color w:val="000000"/>
          <w:sz w:val="24"/>
          <w:szCs w:val="24"/>
          <w:lang w:eastAsia="en-IN"/>
        </w:rPr>
        <w:t> </w:t>
      </w:r>
    </w:p>
    <w:p w14:paraId="72AAE9A8"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lastRenderedPageBreak/>
        <w:t>Applicants must submit a complete narrative proposal in a format of their choice. The proposal shall not exceed twelve (12) pages.  Refer to the evaluation criteria in Part G below for further detail about what makes a strong proposal. All proposals must address the following areas:</w:t>
      </w:r>
      <w:r w:rsidRPr="008C3378">
        <w:rPr>
          <w:rFonts w:ascii="Times New Roman" w:eastAsia="Times New Roman" w:hAnsi="Times New Roman" w:cs="Times New Roman"/>
          <w:color w:val="000000"/>
          <w:sz w:val="24"/>
          <w:szCs w:val="24"/>
          <w:lang w:eastAsia="en-IN"/>
        </w:rPr>
        <w:t> </w:t>
      </w:r>
    </w:p>
    <w:p w14:paraId="21D2B6AA" w14:textId="77777777" w:rsidR="008C3378" w:rsidRPr="008C3378" w:rsidRDefault="008C3378" w:rsidP="008C3378">
      <w:pPr>
        <w:numPr>
          <w:ilvl w:val="0"/>
          <w:numId w:val="41"/>
        </w:numPr>
        <w:spacing w:after="0" w:line="240" w:lineRule="auto"/>
        <w:ind w:left="108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Organizational Description and Capacity  </w:t>
      </w:r>
      <w:r w:rsidRPr="008C3378">
        <w:rPr>
          <w:rFonts w:ascii="Times New Roman" w:eastAsia="Times New Roman" w:hAnsi="Times New Roman" w:cs="Times New Roman"/>
          <w:color w:val="000000"/>
          <w:sz w:val="24"/>
          <w:szCs w:val="24"/>
          <w:lang w:eastAsia="en-IN"/>
        </w:rPr>
        <w:t> </w:t>
      </w:r>
    </w:p>
    <w:p w14:paraId="2BB64923" w14:textId="77777777" w:rsidR="008C3378" w:rsidRPr="008C3378" w:rsidRDefault="008C3378" w:rsidP="008C3378">
      <w:pPr>
        <w:numPr>
          <w:ilvl w:val="0"/>
          <w:numId w:val="41"/>
        </w:numPr>
        <w:spacing w:after="0" w:line="240" w:lineRule="auto"/>
        <w:ind w:left="108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Project Justification, Sustainability, and Impact</w:t>
      </w:r>
      <w:r w:rsidRPr="008C3378">
        <w:rPr>
          <w:rFonts w:ascii="Times New Roman" w:eastAsia="Times New Roman" w:hAnsi="Times New Roman" w:cs="Times New Roman"/>
          <w:color w:val="000000"/>
          <w:sz w:val="24"/>
          <w:szCs w:val="24"/>
          <w:lang w:eastAsia="en-IN"/>
        </w:rPr>
        <w:t> </w:t>
      </w:r>
    </w:p>
    <w:p w14:paraId="0B209218" w14:textId="77777777" w:rsidR="008C3378" w:rsidRPr="008C3378" w:rsidRDefault="008C3378" w:rsidP="008C3378">
      <w:pPr>
        <w:numPr>
          <w:ilvl w:val="0"/>
          <w:numId w:val="42"/>
        </w:numPr>
        <w:spacing w:after="0" w:line="240" w:lineRule="auto"/>
        <w:ind w:left="108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Project Goals, Audiences, Objectives</w:t>
      </w:r>
      <w:r w:rsidRPr="008C3378">
        <w:rPr>
          <w:rFonts w:ascii="Times New Roman" w:eastAsia="Times New Roman" w:hAnsi="Times New Roman" w:cs="Times New Roman"/>
          <w:color w:val="D13438"/>
          <w:sz w:val="24"/>
          <w:szCs w:val="24"/>
          <w:u w:val="single"/>
          <w:lang w:val="en-US" w:eastAsia="en-IN"/>
        </w:rPr>
        <w:t>,</w:t>
      </w:r>
      <w:r w:rsidRPr="008C3378">
        <w:rPr>
          <w:rFonts w:ascii="Times New Roman" w:eastAsia="Times New Roman" w:hAnsi="Times New Roman" w:cs="Times New Roman"/>
          <w:color w:val="000000"/>
          <w:sz w:val="24"/>
          <w:szCs w:val="24"/>
          <w:lang w:val="en-US" w:eastAsia="en-IN"/>
        </w:rPr>
        <w:t> Activities, and Deliverables </w:t>
      </w:r>
      <w:r w:rsidRPr="008C3378">
        <w:rPr>
          <w:rFonts w:ascii="Times New Roman" w:eastAsia="Times New Roman" w:hAnsi="Times New Roman" w:cs="Times New Roman"/>
          <w:color w:val="000000"/>
          <w:sz w:val="24"/>
          <w:szCs w:val="24"/>
          <w:lang w:eastAsia="en-IN"/>
        </w:rPr>
        <w:t> </w:t>
      </w:r>
    </w:p>
    <w:p w14:paraId="7B91560B" w14:textId="77777777" w:rsidR="008C3378" w:rsidRPr="008C3378" w:rsidRDefault="008C3378" w:rsidP="008C3378">
      <w:pPr>
        <w:numPr>
          <w:ilvl w:val="0"/>
          <w:numId w:val="42"/>
        </w:numPr>
        <w:spacing w:after="0" w:line="240" w:lineRule="auto"/>
        <w:ind w:left="108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Implementation Timeline</w:t>
      </w:r>
      <w:r w:rsidRPr="008C3378">
        <w:rPr>
          <w:rFonts w:ascii="Times New Roman" w:eastAsia="Times New Roman" w:hAnsi="Times New Roman" w:cs="Times New Roman"/>
          <w:color w:val="000000"/>
          <w:sz w:val="24"/>
          <w:szCs w:val="24"/>
          <w:lang w:eastAsia="en-IN"/>
        </w:rPr>
        <w:t> </w:t>
      </w:r>
    </w:p>
    <w:p w14:paraId="1455505A" w14:textId="77777777" w:rsidR="008C3378" w:rsidRPr="008C3378" w:rsidRDefault="008C3378" w:rsidP="008C3378">
      <w:pPr>
        <w:numPr>
          <w:ilvl w:val="0"/>
          <w:numId w:val="42"/>
        </w:numPr>
        <w:spacing w:after="0" w:line="240" w:lineRule="auto"/>
        <w:ind w:left="108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Monitoring and Evaluation (see note below)</w:t>
      </w:r>
      <w:r w:rsidRPr="008C3378">
        <w:rPr>
          <w:rFonts w:ascii="Times New Roman" w:eastAsia="Times New Roman" w:hAnsi="Times New Roman" w:cs="Times New Roman"/>
          <w:color w:val="000000"/>
          <w:sz w:val="24"/>
          <w:szCs w:val="24"/>
          <w:lang w:eastAsia="en-IN"/>
        </w:rPr>
        <w:t> </w:t>
      </w:r>
    </w:p>
    <w:p w14:paraId="27F85A2C"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2F5496"/>
          <w:sz w:val="24"/>
          <w:szCs w:val="24"/>
          <w:lang w:eastAsia="en-IN"/>
        </w:rPr>
        <w:t> </w:t>
      </w:r>
    </w:p>
    <w:p w14:paraId="3564F37B" w14:textId="455601EF"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Proof of Registration:</w:t>
      </w:r>
      <w:r w:rsidRPr="008C3378">
        <w:rPr>
          <w:rFonts w:ascii="Times New Roman" w:eastAsia="Times New Roman" w:hAnsi="Times New Roman" w:cs="Times New Roman"/>
          <w:color w:val="000000"/>
          <w:sz w:val="24"/>
          <w:szCs w:val="24"/>
          <w:lang w:val="en-US" w:eastAsia="en-IN"/>
        </w:rPr>
        <w:t> A copy of the organization’s registration should be provided with the proposal application. U.S.-based organizations should submit a copy of their IRS determination letter. India-based organizations should submit a copy of their certificate of registration from the appropriate government organization.</w:t>
      </w:r>
      <w:r w:rsidRPr="008C3378">
        <w:rPr>
          <w:rFonts w:ascii="Times New Roman" w:eastAsia="Times New Roman" w:hAnsi="Times New Roman" w:cs="Times New Roman"/>
          <w:color w:val="000000"/>
          <w:sz w:val="24"/>
          <w:szCs w:val="24"/>
          <w:lang w:eastAsia="en-IN"/>
        </w:rPr>
        <w:t> </w:t>
      </w:r>
    </w:p>
    <w:p w14:paraId="033741E2"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808080"/>
          <w:sz w:val="24"/>
          <w:szCs w:val="24"/>
          <w:lang w:eastAsia="en-IN"/>
        </w:rPr>
        <w:t> </w:t>
      </w:r>
    </w:p>
    <w:p w14:paraId="79E73D1C"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STEP Enrollment:</w:t>
      </w:r>
      <w:r w:rsidRPr="008C3378">
        <w:rPr>
          <w:rFonts w:ascii="Times New Roman" w:eastAsia="Times New Roman" w:hAnsi="Times New Roman" w:cs="Times New Roman"/>
          <w:color w:val="000000"/>
          <w:sz w:val="24"/>
          <w:szCs w:val="24"/>
          <w:lang w:val="en-US" w:eastAsia="en-IN"/>
        </w:rPr>
        <w:t> U.S. citizens who travel to India are encouraged to enroll in the Department of State's Smart Traveler Enrollment Program (STEP) available at: </w:t>
      </w:r>
      <w:hyperlink r:id="rId46" w:tgtFrame="_blank" w:history="1">
        <w:r w:rsidRPr="008C3378">
          <w:rPr>
            <w:rFonts w:ascii="Times New Roman" w:eastAsia="Times New Roman" w:hAnsi="Times New Roman" w:cs="Times New Roman"/>
            <w:color w:val="0000FF"/>
            <w:sz w:val="24"/>
            <w:szCs w:val="24"/>
            <w:u w:val="single"/>
            <w:lang w:val="en-US" w:eastAsia="en-IN"/>
          </w:rPr>
          <w:t>https://step.state.gov/step/</w:t>
        </w:r>
      </w:hyperlink>
      <w:r w:rsidRPr="008C3378">
        <w:rPr>
          <w:rFonts w:ascii="Times New Roman" w:eastAsia="Times New Roman" w:hAnsi="Times New Roman" w:cs="Times New Roman"/>
          <w:color w:val="000000"/>
          <w:sz w:val="24"/>
          <w:szCs w:val="24"/>
          <w:lang w:val="en-US" w:eastAsia="en-IN"/>
        </w:rPr>
        <w:t>. Enrollment enables citizens to receive security-related messages from the Embassy and makes it easier for us to locate you in an emergency. The Embassy also recommends that all travelers review the State Department's </w:t>
      </w:r>
      <w:hyperlink r:id="rId47" w:tgtFrame="_blank" w:history="1">
        <w:r w:rsidRPr="008C3378">
          <w:rPr>
            <w:rFonts w:ascii="Times New Roman" w:eastAsia="Times New Roman" w:hAnsi="Times New Roman" w:cs="Times New Roman"/>
            <w:color w:val="000000"/>
            <w:sz w:val="24"/>
            <w:szCs w:val="24"/>
            <w:u w:val="single"/>
            <w:lang w:val="en-US" w:eastAsia="en-IN"/>
          </w:rPr>
          <w:t>travel website at travel.state.gov </w:t>
        </w:r>
      </w:hyperlink>
      <w:r w:rsidRPr="008C3378">
        <w:rPr>
          <w:rFonts w:ascii="Times New Roman" w:eastAsia="Times New Roman" w:hAnsi="Times New Roman" w:cs="Times New Roman"/>
          <w:color w:val="000000"/>
          <w:sz w:val="24"/>
          <w:szCs w:val="24"/>
          <w:lang w:val="en-US" w:eastAsia="en-IN"/>
        </w:rPr>
        <w:t>for the </w:t>
      </w:r>
      <w:hyperlink r:id="rId48" w:tgtFrame="_blank" w:history="1">
        <w:r w:rsidRPr="008C3378">
          <w:rPr>
            <w:rFonts w:ascii="Times New Roman" w:eastAsia="Times New Roman" w:hAnsi="Times New Roman" w:cs="Times New Roman"/>
            <w:color w:val="000000"/>
            <w:sz w:val="24"/>
            <w:szCs w:val="24"/>
            <w:u w:val="single"/>
            <w:lang w:val="en-US" w:eastAsia="en-IN"/>
          </w:rPr>
          <w:t>Worldwide Caution</w:t>
        </w:r>
      </w:hyperlink>
      <w:r w:rsidRPr="008C3378">
        <w:rPr>
          <w:rFonts w:ascii="Times New Roman" w:eastAsia="Times New Roman" w:hAnsi="Times New Roman" w:cs="Times New Roman"/>
          <w:color w:val="000000"/>
          <w:sz w:val="24"/>
          <w:szCs w:val="24"/>
          <w:lang w:val="en-US" w:eastAsia="en-IN"/>
        </w:rPr>
        <w:t>, </w:t>
      </w:r>
      <w:hyperlink r:id="rId49" w:tgtFrame="_blank" w:history="1">
        <w:r w:rsidRPr="008C3378">
          <w:rPr>
            <w:rFonts w:ascii="Times New Roman" w:eastAsia="Times New Roman" w:hAnsi="Times New Roman" w:cs="Times New Roman"/>
            <w:color w:val="000000"/>
            <w:sz w:val="24"/>
            <w:szCs w:val="24"/>
            <w:u w:val="single"/>
            <w:lang w:val="en-US" w:eastAsia="en-IN"/>
          </w:rPr>
          <w:t>Travel Warnings</w:t>
        </w:r>
      </w:hyperlink>
      <w:r w:rsidRPr="008C3378">
        <w:rPr>
          <w:rFonts w:ascii="Times New Roman" w:eastAsia="Times New Roman" w:hAnsi="Times New Roman" w:cs="Times New Roman"/>
          <w:color w:val="000000"/>
          <w:sz w:val="24"/>
          <w:szCs w:val="24"/>
          <w:lang w:val="en-US" w:eastAsia="en-IN"/>
        </w:rPr>
        <w:t>, </w:t>
      </w:r>
      <w:hyperlink r:id="rId50" w:tgtFrame="_blank" w:history="1">
        <w:r w:rsidRPr="008C3378">
          <w:rPr>
            <w:rFonts w:ascii="Times New Roman" w:eastAsia="Times New Roman" w:hAnsi="Times New Roman" w:cs="Times New Roman"/>
            <w:color w:val="000000"/>
            <w:sz w:val="24"/>
            <w:szCs w:val="24"/>
            <w:u w:val="single"/>
            <w:lang w:val="en-US" w:eastAsia="en-IN"/>
          </w:rPr>
          <w:t>Travel Alerts</w:t>
        </w:r>
      </w:hyperlink>
      <w:r w:rsidRPr="008C3378">
        <w:rPr>
          <w:rFonts w:ascii="Times New Roman" w:eastAsia="Times New Roman" w:hAnsi="Times New Roman" w:cs="Times New Roman"/>
          <w:color w:val="000000"/>
          <w:sz w:val="24"/>
          <w:szCs w:val="24"/>
          <w:lang w:val="en-US" w:eastAsia="en-IN"/>
        </w:rPr>
        <w:t>, and India </w:t>
      </w:r>
      <w:hyperlink r:id="rId51" w:tgtFrame="_blank" w:history="1">
        <w:r w:rsidRPr="008C3378">
          <w:rPr>
            <w:rFonts w:ascii="Times New Roman" w:eastAsia="Times New Roman" w:hAnsi="Times New Roman" w:cs="Times New Roman"/>
            <w:color w:val="000000"/>
            <w:sz w:val="24"/>
            <w:szCs w:val="24"/>
            <w:u w:val="single"/>
            <w:lang w:val="en-US" w:eastAsia="en-IN"/>
          </w:rPr>
          <w:t>Specific Information</w:t>
        </w:r>
      </w:hyperlink>
      <w:r w:rsidRPr="008C3378">
        <w:rPr>
          <w:rFonts w:ascii="Times New Roman" w:eastAsia="Times New Roman" w:hAnsi="Times New Roman" w:cs="Times New Roman"/>
          <w:color w:val="000000"/>
          <w:sz w:val="24"/>
          <w:szCs w:val="24"/>
          <w:lang w:val="en-US" w:eastAsia="en-IN"/>
        </w:rPr>
        <w:t>.</w:t>
      </w:r>
      <w:r w:rsidRPr="008C3378">
        <w:rPr>
          <w:rFonts w:ascii="Times New Roman" w:eastAsia="Times New Roman" w:hAnsi="Times New Roman" w:cs="Times New Roman"/>
          <w:color w:val="000000"/>
          <w:sz w:val="24"/>
          <w:szCs w:val="24"/>
          <w:lang w:eastAsia="en-IN"/>
        </w:rPr>
        <w:t> </w:t>
      </w:r>
    </w:p>
    <w:p w14:paraId="37205C5A"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6F83B8F1" w14:textId="77777777" w:rsidR="008C3378" w:rsidRPr="005067C3" w:rsidRDefault="008C3378" w:rsidP="008C3378">
      <w:pPr>
        <w:spacing w:after="0" w:line="240" w:lineRule="auto"/>
        <w:textAlignment w:val="baseline"/>
        <w:rPr>
          <w:rFonts w:ascii="Segoe UI" w:eastAsia="Times New Roman" w:hAnsi="Segoe UI" w:cs="Segoe UI"/>
          <w:sz w:val="18"/>
          <w:szCs w:val="18"/>
          <w:lang w:eastAsia="en-IN"/>
        </w:rPr>
      </w:pPr>
      <w:r w:rsidRPr="005067C3">
        <w:rPr>
          <w:rFonts w:ascii="Times New Roman" w:eastAsia="Times New Roman" w:hAnsi="Times New Roman" w:cs="Times New Roman"/>
          <w:b/>
          <w:bCs/>
          <w:sz w:val="24"/>
          <w:szCs w:val="24"/>
          <w:lang w:val="en-US" w:eastAsia="en-IN"/>
        </w:rPr>
        <w:t>Monitoring &amp; Evaluation</w:t>
      </w:r>
      <w:r w:rsidRPr="005067C3">
        <w:rPr>
          <w:rFonts w:ascii="Times New Roman" w:eastAsia="Times New Roman" w:hAnsi="Times New Roman" w:cs="Times New Roman"/>
          <w:sz w:val="24"/>
          <w:szCs w:val="24"/>
          <w:lang w:eastAsia="en-IN"/>
        </w:rPr>
        <w:t> </w:t>
      </w:r>
    </w:p>
    <w:p w14:paraId="2B5AE3FF"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Proposals must include a draft Monitoring and Evaluation (M&amp;E) Performance Monitoring Plan (PMP).  The M&amp;E PMP should show how applicants intend to measure and demonstrate progress towards the project’s objectives and goals.  Attachment 3 of this funding opportunity contains a template that may be used to fulfill this requirement.  While the grantee is free to create their own template, completing Attachment 3 will ensure a thorough PMP.</w:t>
      </w:r>
      <w:r w:rsidRPr="008C3378">
        <w:rPr>
          <w:rFonts w:ascii="Times New Roman" w:eastAsia="Times New Roman" w:hAnsi="Times New Roman" w:cs="Times New Roman"/>
          <w:color w:val="000000"/>
          <w:sz w:val="24"/>
          <w:szCs w:val="24"/>
          <w:lang w:eastAsia="en-IN"/>
        </w:rPr>
        <w:t> </w:t>
      </w:r>
    </w:p>
    <w:p w14:paraId="58E97D96"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1083B611"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The selected applicant(s) will be required to submit an approved M&amp;E PMP before an award is signed. The selected applicant will be required to work with PAS Monitoring and Evaluation Specialist to ensure the M&amp;E PMP achieves an expected level of expertise and meets PAS objectives.  </w:t>
      </w:r>
      <w:r w:rsidRPr="008C3378">
        <w:rPr>
          <w:rFonts w:ascii="Times New Roman" w:eastAsia="Times New Roman" w:hAnsi="Times New Roman" w:cs="Times New Roman"/>
          <w:color w:val="000000"/>
          <w:sz w:val="24"/>
          <w:szCs w:val="24"/>
          <w:lang w:eastAsia="en-IN"/>
        </w:rPr>
        <w:t> </w:t>
      </w:r>
    </w:p>
    <w:p w14:paraId="27EC6419"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32C8D638"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The key components to the PMP are as follows:</w:t>
      </w:r>
      <w:r w:rsidRPr="008C3378">
        <w:rPr>
          <w:rFonts w:ascii="Times New Roman" w:eastAsia="Times New Roman" w:hAnsi="Times New Roman" w:cs="Times New Roman"/>
          <w:color w:val="000000"/>
          <w:sz w:val="24"/>
          <w:szCs w:val="24"/>
          <w:lang w:eastAsia="en-IN"/>
        </w:rPr>
        <w:t> </w:t>
      </w:r>
    </w:p>
    <w:p w14:paraId="5DCEF297"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673D794C" w14:textId="77777777" w:rsidR="008C3378" w:rsidRPr="008C3378" w:rsidRDefault="008C3378" w:rsidP="008C3378">
      <w:pPr>
        <w:numPr>
          <w:ilvl w:val="0"/>
          <w:numId w:val="43"/>
        </w:numPr>
        <w:spacing w:after="0" w:line="240" w:lineRule="auto"/>
        <w:ind w:left="1080" w:firstLine="0"/>
        <w:textAlignment w:val="baseline"/>
        <w:rPr>
          <w:rFonts w:ascii="Segoe UI" w:eastAsia="Times New Roman" w:hAnsi="Segoe UI" w:cs="Segoe UI"/>
          <w:sz w:val="24"/>
          <w:szCs w:val="24"/>
          <w:lang w:eastAsia="en-IN"/>
        </w:rPr>
      </w:pPr>
      <w:r w:rsidRPr="008C3378">
        <w:rPr>
          <w:rFonts w:ascii="Times New Roman" w:eastAsia="Times New Roman" w:hAnsi="Times New Roman" w:cs="Times New Roman"/>
          <w:b/>
          <w:bCs/>
          <w:color w:val="000000"/>
          <w:sz w:val="24"/>
          <w:szCs w:val="24"/>
          <w:lang w:val="en-US" w:eastAsia="en-IN"/>
        </w:rPr>
        <w:t>Monitoring and Evaluation Narrative: </w:t>
      </w:r>
      <w:r w:rsidRPr="008C3378">
        <w:rPr>
          <w:rFonts w:ascii="Times New Roman" w:eastAsia="Times New Roman" w:hAnsi="Times New Roman" w:cs="Times New Roman"/>
          <w:color w:val="000000"/>
          <w:sz w:val="24"/>
          <w:szCs w:val="24"/>
          <w:lang w:val="en-US" w:eastAsia="en-IN"/>
        </w:rPr>
        <w:t>In narrative form, applicants should describe how they intend to monitor and evaluate the activities of their award and collect data that tracks award performance. In addition, the applicant should describe any M&amp;E processes, including key personnel, management structure (where M&amp;E fits into the overall program’s staff structure), technology, and as well provide a brief budget narrative explaining any line item expenditures for M&amp;E listed in the program’s budget.  This narrative is limited to two pages.</w:t>
      </w:r>
      <w:r w:rsidRPr="008C3378">
        <w:rPr>
          <w:rFonts w:ascii="Times New Roman" w:eastAsia="Times New Roman" w:hAnsi="Times New Roman" w:cs="Times New Roman"/>
          <w:color w:val="000000"/>
          <w:sz w:val="24"/>
          <w:szCs w:val="24"/>
          <w:lang w:eastAsia="en-IN"/>
        </w:rPr>
        <w:t> </w:t>
      </w:r>
    </w:p>
    <w:p w14:paraId="3C634EC6" w14:textId="77777777" w:rsidR="008C3378" w:rsidRPr="008C3378" w:rsidRDefault="008C3378" w:rsidP="008C3378">
      <w:pPr>
        <w:spacing w:after="0" w:line="240" w:lineRule="auto"/>
        <w:ind w:left="108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48D1C690" w14:textId="77777777" w:rsidR="008C3378" w:rsidRPr="008C3378" w:rsidRDefault="008C3378" w:rsidP="008C3378">
      <w:pPr>
        <w:numPr>
          <w:ilvl w:val="0"/>
          <w:numId w:val="44"/>
        </w:numPr>
        <w:spacing w:after="0" w:line="240" w:lineRule="auto"/>
        <w:ind w:left="1080" w:firstLine="0"/>
        <w:textAlignment w:val="baseline"/>
        <w:rPr>
          <w:rFonts w:ascii="Segoe UI" w:eastAsia="Times New Roman" w:hAnsi="Segoe UI" w:cs="Segoe UI"/>
          <w:sz w:val="24"/>
          <w:szCs w:val="24"/>
          <w:lang w:eastAsia="en-IN"/>
        </w:rPr>
      </w:pPr>
      <w:r w:rsidRPr="008C3378">
        <w:rPr>
          <w:rFonts w:ascii="Times New Roman" w:eastAsia="Times New Roman" w:hAnsi="Times New Roman" w:cs="Times New Roman"/>
          <w:b/>
          <w:bCs/>
          <w:color w:val="000000"/>
          <w:sz w:val="24"/>
          <w:szCs w:val="24"/>
          <w:lang w:val="en-US" w:eastAsia="en-IN"/>
        </w:rPr>
        <w:t>Theory of Change Diagram: </w:t>
      </w:r>
      <w:r w:rsidRPr="008C3378">
        <w:rPr>
          <w:rFonts w:ascii="Times New Roman" w:eastAsia="Times New Roman" w:hAnsi="Times New Roman" w:cs="Times New Roman"/>
          <w:color w:val="000000"/>
          <w:sz w:val="24"/>
          <w:szCs w:val="24"/>
          <w:lang w:val="en-US" w:eastAsia="en-IN"/>
        </w:rPr>
        <w:t>Applicants will be expected to submit either a Theory of Change diagram or an If-Then Statement that illustrates how project activities will lead to intended outcomes.  Attachment 3 includes a suggested format for these requirements.</w:t>
      </w:r>
      <w:r w:rsidRPr="008C3378">
        <w:rPr>
          <w:rFonts w:ascii="Times New Roman" w:eastAsia="Times New Roman" w:hAnsi="Times New Roman" w:cs="Times New Roman"/>
          <w:color w:val="000000"/>
          <w:sz w:val="24"/>
          <w:szCs w:val="24"/>
          <w:lang w:eastAsia="en-IN"/>
        </w:rPr>
        <w:t> </w:t>
      </w:r>
    </w:p>
    <w:p w14:paraId="32BB6AD7" w14:textId="77777777" w:rsidR="008C3378" w:rsidRPr="008C3378" w:rsidRDefault="008C3378" w:rsidP="008C3378">
      <w:pPr>
        <w:spacing w:after="0" w:line="240" w:lineRule="auto"/>
        <w:ind w:left="72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5AFE7C7E" w14:textId="19326948" w:rsidR="008C3378" w:rsidRPr="008C3378" w:rsidRDefault="008C3378" w:rsidP="008C3378">
      <w:pPr>
        <w:numPr>
          <w:ilvl w:val="0"/>
          <w:numId w:val="45"/>
        </w:numPr>
        <w:spacing w:after="0" w:line="240" w:lineRule="auto"/>
        <w:ind w:left="1080" w:firstLine="0"/>
        <w:textAlignment w:val="baseline"/>
        <w:rPr>
          <w:rFonts w:ascii="Segoe UI" w:eastAsia="Times New Roman" w:hAnsi="Segoe UI" w:cs="Segoe UI"/>
          <w:sz w:val="24"/>
          <w:szCs w:val="24"/>
          <w:lang w:eastAsia="en-IN"/>
        </w:rPr>
      </w:pPr>
      <w:r w:rsidRPr="7A9E2CA0">
        <w:rPr>
          <w:rFonts w:ascii="Times New Roman" w:eastAsia="Times New Roman" w:hAnsi="Times New Roman" w:cs="Times New Roman"/>
          <w:b/>
          <w:bCs/>
          <w:color w:val="000000" w:themeColor="text1"/>
          <w:sz w:val="24"/>
          <w:szCs w:val="24"/>
          <w:lang w:val="en-US" w:eastAsia="en-IN"/>
        </w:rPr>
        <w:lastRenderedPageBreak/>
        <w:t>Monitoring and Evaluation Datasheet:</w:t>
      </w:r>
      <w:r w:rsidRPr="7A9E2CA0">
        <w:rPr>
          <w:rFonts w:ascii="Times New Roman" w:eastAsia="Times New Roman" w:hAnsi="Times New Roman" w:cs="Times New Roman"/>
          <w:color w:val="000000" w:themeColor="text1"/>
          <w:sz w:val="24"/>
          <w:szCs w:val="24"/>
          <w:lang w:val="en-US" w:eastAsia="en-IN"/>
        </w:rPr>
        <w:t> The applicant must include their proposed activities</w:t>
      </w:r>
      <w:r w:rsidR="56554DDD" w:rsidRPr="7A9E2CA0">
        <w:rPr>
          <w:rFonts w:ascii="Times New Roman" w:eastAsia="Times New Roman" w:hAnsi="Times New Roman" w:cs="Times New Roman"/>
          <w:color w:val="000000" w:themeColor="text1"/>
          <w:sz w:val="24"/>
          <w:szCs w:val="24"/>
          <w:lang w:val="en-US" w:eastAsia="en-IN"/>
        </w:rPr>
        <w:t>,</w:t>
      </w:r>
      <w:r w:rsidRPr="7A9E2CA0">
        <w:rPr>
          <w:rFonts w:ascii="Times New Roman" w:eastAsia="Times New Roman" w:hAnsi="Times New Roman" w:cs="Times New Roman"/>
          <w:color w:val="000000" w:themeColor="text1"/>
          <w:sz w:val="24"/>
          <w:szCs w:val="24"/>
          <w:lang w:val="en-US" w:eastAsia="en-IN"/>
        </w:rPr>
        <w:t xml:space="preserve"> expected outputs and outcomes</w:t>
      </w:r>
      <w:r w:rsidR="6F7494A7" w:rsidRPr="7A9E2CA0">
        <w:rPr>
          <w:rFonts w:ascii="Times New Roman" w:eastAsia="Times New Roman" w:hAnsi="Times New Roman" w:cs="Times New Roman"/>
          <w:color w:val="000000" w:themeColor="text1"/>
          <w:sz w:val="24"/>
          <w:szCs w:val="24"/>
          <w:lang w:val="en-US" w:eastAsia="en-IN"/>
        </w:rPr>
        <w:t>,</w:t>
      </w:r>
      <w:r w:rsidRPr="7A9E2CA0">
        <w:rPr>
          <w:rFonts w:ascii="Times New Roman" w:eastAsia="Times New Roman" w:hAnsi="Times New Roman" w:cs="Times New Roman"/>
          <w:color w:val="000000" w:themeColor="text1"/>
          <w:sz w:val="24"/>
          <w:szCs w:val="24"/>
          <w:lang w:val="en-US" w:eastAsia="en-IN"/>
        </w:rPr>
        <w:t xml:space="preserve"> as well as the goals and objectives written in </w:t>
      </w:r>
      <w:r w:rsidR="2A8E4E92" w:rsidRPr="7A9E2CA0">
        <w:rPr>
          <w:rFonts w:ascii="Times New Roman" w:eastAsia="Times New Roman" w:hAnsi="Times New Roman" w:cs="Times New Roman"/>
          <w:color w:val="000000" w:themeColor="text1"/>
          <w:sz w:val="24"/>
          <w:szCs w:val="24"/>
          <w:lang w:val="en-US" w:eastAsia="en-IN"/>
        </w:rPr>
        <w:t xml:space="preserve">this </w:t>
      </w:r>
      <w:r w:rsidRPr="7A9E2CA0">
        <w:rPr>
          <w:rFonts w:ascii="Times New Roman" w:eastAsia="Times New Roman" w:hAnsi="Times New Roman" w:cs="Times New Roman"/>
          <w:color w:val="000000" w:themeColor="text1"/>
          <w:sz w:val="24"/>
          <w:szCs w:val="24"/>
          <w:lang w:val="en-US" w:eastAsia="en-IN"/>
        </w:rPr>
        <w:t>NOFO</w:t>
      </w:r>
      <w:r w:rsidR="6754D7BB" w:rsidRPr="7A9E2CA0">
        <w:rPr>
          <w:rFonts w:ascii="Times New Roman" w:eastAsia="Times New Roman" w:hAnsi="Times New Roman" w:cs="Times New Roman"/>
          <w:color w:val="000000" w:themeColor="text1"/>
          <w:sz w:val="24"/>
          <w:szCs w:val="24"/>
          <w:lang w:val="en-US" w:eastAsia="en-IN"/>
        </w:rPr>
        <w:t xml:space="preserve"> in Section A</w:t>
      </w:r>
      <w:r w:rsidRPr="7A9E2CA0">
        <w:rPr>
          <w:rFonts w:ascii="Times New Roman" w:eastAsia="Times New Roman" w:hAnsi="Times New Roman" w:cs="Times New Roman"/>
          <w:color w:val="000000" w:themeColor="text1"/>
          <w:sz w:val="24"/>
          <w:szCs w:val="24"/>
          <w:lang w:val="en-US" w:eastAsia="en-IN"/>
        </w:rPr>
        <w:t>. The datasheet’s purpose is to explicitly illustrate how a project’s activities lead to tangible results (such as increased beneficiary skills, knowledge, or attitudes) that ultimately address a PAS objective. For more information, please see Attachment 3.1: Instructions.</w:t>
      </w:r>
      <w:r w:rsidRPr="7A9E2CA0">
        <w:rPr>
          <w:rFonts w:ascii="Times New Roman" w:eastAsia="Times New Roman" w:hAnsi="Times New Roman" w:cs="Times New Roman"/>
          <w:color w:val="000000" w:themeColor="text1"/>
          <w:sz w:val="24"/>
          <w:szCs w:val="24"/>
          <w:lang w:eastAsia="en-IN"/>
        </w:rPr>
        <w:t> </w:t>
      </w:r>
    </w:p>
    <w:p w14:paraId="6FFAC510"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0266E81C"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Section 3—Budget</w:t>
      </w:r>
      <w:r w:rsidRPr="008C3378">
        <w:rPr>
          <w:rFonts w:ascii="Times New Roman" w:eastAsia="Times New Roman" w:hAnsi="Times New Roman" w:cs="Times New Roman"/>
          <w:color w:val="000000"/>
          <w:sz w:val="24"/>
          <w:szCs w:val="24"/>
          <w:lang w:eastAsia="en-IN"/>
        </w:rPr>
        <w:t> </w:t>
      </w:r>
    </w:p>
    <w:p w14:paraId="40E31FDC" w14:textId="3BA1B85F" w:rsidR="008C3378" w:rsidRPr="008C3378" w:rsidRDefault="008C3378" w:rsidP="008C3378">
      <w:pPr>
        <w:spacing w:after="0" w:line="240" w:lineRule="auto"/>
        <w:ind w:left="72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A. Budget and Budget Detail:</w:t>
      </w:r>
      <w:r w:rsidRPr="008C3378">
        <w:rPr>
          <w:rFonts w:ascii="Times New Roman" w:eastAsia="Times New Roman" w:hAnsi="Times New Roman" w:cs="Times New Roman"/>
          <w:color w:val="000000"/>
          <w:sz w:val="24"/>
          <w:szCs w:val="24"/>
          <w:lang w:val="en-US" w:eastAsia="en-IN"/>
        </w:rPr>
        <w:t xml:space="preserve"> Applicants must submit a detailed budget and budget narrative justification. Applicants are encouraged to utilize the template provided with the funding </w:t>
      </w:r>
      <w:r w:rsidR="00487EC7" w:rsidRPr="008C3378">
        <w:rPr>
          <w:rFonts w:ascii="Times New Roman" w:eastAsia="Times New Roman" w:hAnsi="Times New Roman" w:cs="Times New Roman"/>
          <w:color w:val="000000"/>
          <w:sz w:val="24"/>
          <w:szCs w:val="24"/>
          <w:lang w:val="en-US" w:eastAsia="en-IN"/>
        </w:rPr>
        <w:t>opportunity but</w:t>
      </w:r>
      <w:r w:rsidRPr="008C3378">
        <w:rPr>
          <w:rFonts w:ascii="Times New Roman" w:eastAsia="Times New Roman" w:hAnsi="Times New Roman" w:cs="Times New Roman"/>
          <w:color w:val="000000"/>
          <w:sz w:val="24"/>
          <w:szCs w:val="24"/>
          <w:lang w:val="en-US" w:eastAsia="en-IN"/>
        </w:rPr>
        <w:t xml:space="preserve"> are not required to do so (Attachment 4). </w:t>
      </w:r>
      <w:r w:rsidR="00487EC7" w:rsidRPr="008C3378">
        <w:rPr>
          <w:rFonts w:ascii="Times New Roman" w:eastAsia="Times New Roman" w:hAnsi="Times New Roman" w:cs="Times New Roman"/>
          <w:color w:val="000000"/>
          <w:sz w:val="24"/>
          <w:szCs w:val="24"/>
          <w:lang w:val="en-US" w:eastAsia="en-IN"/>
        </w:rPr>
        <w:t>Line-item</w:t>
      </w:r>
      <w:r w:rsidRPr="008C3378">
        <w:rPr>
          <w:rFonts w:ascii="Times New Roman" w:eastAsia="Times New Roman" w:hAnsi="Times New Roman" w:cs="Times New Roman"/>
          <w:color w:val="000000"/>
          <w:sz w:val="24"/>
          <w:szCs w:val="24"/>
          <w:lang w:val="en-US" w:eastAsia="en-IN"/>
        </w:rPr>
        <w:t xml:space="preserve"> expenditures should be listed in the greatest possible detail. Personnel salaries should include the level of effort and the rate of pay, which should cover the percentage of time each staff member will dedicate to grant-based activities.  If your organization is charging an indirect cost rate, you must apply it to the modified total budget costs (MTDC), refer </w:t>
      </w:r>
      <w:r w:rsidRPr="005067C3">
        <w:rPr>
          <w:rFonts w:ascii="Times New Roman" w:eastAsia="Times New Roman" w:hAnsi="Times New Roman" w:cs="Times New Roman"/>
          <w:sz w:val="24"/>
          <w:szCs w:val="24"/>
          <w:lang w:val="en-US" w:eastAsia="en-IN"/>
        </w:rPr>
        <w:t xml:space="preserve">to 2CFR§200.68.  </w:t>
      </w:r>
      <w:r w:rsidRPr="008C3378">
        <w:rPr>
          <w:rFonts w:ascii="Times New Roman" w:eastAsia="Times New Roman" w:hAnsi="Times New Roman" w:cs="Times New Roman"/>
          <w:color w:val="000000"/>
          <w:sz w:val="24"/>
          <w:szCs w:val="24"/>
          <w:lang w:val="en-US" w:eastAsia="en-IN"/>
        </w:rPr>
        <w:t>Budgets that are not in the provided format will not be considered. </w:t>
      </w:r>
      <w:r w:rsidRPr="008C3378">
        <w:rPr>
          <w:rFonts w:ascii="Times New Roman" w:eastAsia="Times New Roman" w:hAnsi="Times New Roman" w:cs="Times New Roman"/>
          <w:b/>
          <w:bCs/>
          <w:color w:val="000000"/>
          <w:sz w:val="24"/>
          <w:szCs w:val="24"/>
          <w:lang w:val="en-US" w:eastAsia="en-IN"/>
        </w:rPr>
        <w:t>Budgets shall be submitted in U.S. dollars</w:t>
      </w:r>
      <w:r w:rsidRPr="008C3378">
        <w:rPr>
          <w:rFonts w:ascii="Times New Roman" w:eastAsia="Times New Roman" w:hAnsi="Times New Roman" w:cs="Times New Roman"/>
          <w:color w:val="000000"/>
          <w:sz w:val="24"/>
          <w:szCs w:val="24"/>
          <w:lang w:val="en-US" w:eastAsia="en-IN"/>
        </w:rPr>
        <w:t> and final grant agreements will be conducted in U.S. dollars. </w:t>
      </w:r>
      <w:r w:rsidRPr="008C3378">
        <w:rPr>
          <w:rFonts w:ascii="Times New Roman" w:eastAsia="Times New Roman" w:hAnsi="Times New Roman" w:cs="Times New Roman"/>
          <w:color w:val="000000"/>
          <w:sz w:val="24"/>
          <w:szCs w:val="24"/>
          <w:lang w:eastAsia="en-IN"/>
        </w:rPr>
        <w:t> </w:t>
      </w:r>
    </w:p>
    <w:p w14:paraId="644A22C6"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0B24ED56" w14:textId="77777777" w:rsidR="008C3378" w:rsidRPr="008C3378" w:rsidRDefault="008C3378" w:rsidP="008C3378">
      <w:pPr>
        <w:spacing w:after="0" w:line="240" w:lineRule="auto"/>
        <w:ind w:left="72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B.  Audit Requirements:  </w:t>
      </w:r>
      <w:r w:rsidRPr="008C3378">
        <w:rPr>
          <w:rFonts w:ascii="Times New Roman" w:eastAsia="Times New Roman" w:hAnsi="Times New Roman" w:cs="Times New Roman"/>
          <w:color w:val="000000"/>
          <w:sz w:val="24"/>
          <w:szCs w:val="24"/>
          <w:lang w:val="en-US" w:eastAsia="en-IN"/>
        </w:rPr>
        <w:t>Please note the audit requirements for Department of State awards in the Standard Terms and Conditions </w:t>
      </w:r>
      <w:hyperlink r:id="rId52" w:tgtFrame="_blank" w:history="1">
        <w:r w:rsidRPr="008C3378">
          <w:rPr>
            <w:rFonts w:ascii="Times New Roman" w:eastAsia="Times New Roman" w:hAnsi="Times New Roman" w:cs="Times New Roman"/>
            <w:color w:val="0563C1"/>
            <w:sz w:val="24"/>
            <w:szCs w:val="24"/>
            <w:u w:val="single"/>
            <w:lang w:val="en-US" w:eastAsia="en-IN"/>
          </w:rPr>
          <w:t>https://www.state.gov/m/a/ope/index.htm and 2CFR200</w:t>
        </w:r>
      </w:hyperlink>
      <w:r w:rsidRPr="008C3378">
        <w:rPr>
          <w:rFonts w:ascii="Times New Roman" w:eastAsia="Times New Roman" w:hAnsi="Times New Roman" w:cs="Times New Roman"/>
          <w:color w:val="000000"/>
          <w:sz w:val="24"/>
          <w:szCs w:val="24"/>
          <w:lang w:val="en-US" w:eastAsia="en-IN"/>
        </w:rPr>
        <w:t>, Subpart F – Audit Requirements.  The cost of the required audits may be charged either as an allowable direct cost to the award OR included in the organization’s established indirect costs in the award’s detailed budget.</w:t>
      </w:r>
      <w:r w:rsidRPr="008C3378">
        <w:rPr>
          <w:rFonts w:ascii="Times New Roman" w:eastAsia="Times New Roman" w:hAnsi="Times New Roman" w:cs="Times New Roman"/>
          <w:color w:val="000000"/>
          <w:sz w:val="24"/>
          <w:szCs w:val="24"/>
          <w:lang w:eastAsia="en-IN"/>
        </w:rPr>
        <w:t> </w:t>
      </w:r>
    </w:p>
    <w:p w14:paraId="22B1A2D5"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13C08DC3" w14:textId="77777777" w:rsidR="008C3378" w:rsidRPr="008C3378" w:rsidRDefault="008C3378" w:rsidP="008C3378">
      <w:pPr>
        <w:spacing w:after="0" w:line="240" w:lineRule="auto"/>
        <w:ind w:left="72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C.</w:t>
      </w:r>
      <w:r w:rsidRPr="008C3378">
        <w:rPr>
          <w:rFonts w:ascii="Times New Roman" w:eastAsia="Times New Roman" w:hAnsi="Times New Roman" w:cs="Times New Roman"/>
          <w:color w:val="000000"/>
          <w:sz w:val="24"/>
          <w:szCs w:val="24"/>
          <w:lang w:val="en-US" w:eastAsia="en-IN"/>
        </w:rPr>
        <w:t> </w:t>
      </w:r>
      <w:r w:rsidRPr="008C3378">
        <w:rPr>
          <w:rFonts w:ascii="Times New Roman" w:eastAsia="Times New Roman" w:hAnsi="Times New Roman" w:cs="Times New Roman"/>
          <w:b/>
          <w:bCs/>
          <w:color w:val="000000"/>
          <w:sz w:val="24"/>
          <w:szCs w:val="24"/>
          <w:lang w:val="en-US" w:eastAsia="en-IN"/>
        </w:rPr>
        <w:t>Visa Fees:</w:t>
      </w:r>
      <w:r w:rsidRPr="008C3378">
        <w:rPr>
          <w:rFonts w:ascii="Times New Roman" w:eastAsia="Times New Roman" w:hAnsi="Times New Roman" w:cs="Times New Roman"/>
          <w:color w:val="000000"/>
          <w:sz w:val="24"/>
          <w:szCs w:val="24"/>
          <w:lang w:val="en-US" w:eastAsia="en-IN"/>
        </w:rPr>
        <w:t>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53" w:tgtFrame="_blank" w:history="1">
        <w:r w:rsidRPr="008C3378">
          <w:rPr>
            <w:rFonts w:ascii="Times New Roman" w:eastAsia="Times New Roman" w:hAnsi="Times New Roman" w:cs="Times New Roman"/>
            <w:color w:val="0563C1"/>
            <w:sz w:val="24"/>
            <w:szCs w:val="24"/>
            <w:u w:val="single"/>
            <w:lang w:val="en-US" w:eastAsia="en-IN"/>
          </w:rPr>
          <w:t>https://j1visa.state.gov/sponsors/become-a-sponsor/</w:t>
        </w:r>
      </w:hyperlink>
      <w:r w:rsidRPr="008C3378">
        <w:rPr>
          <w:rFonts w:ascii="Times New Roman" w:eastAsia="Times New Roman" w:hAnsi="Times New Roman" w:cs="Times New Roman"/>
          <w:color w:val="000000"/>
          <w:sz w:val="24"/>
          <w:szCs w:val="24"/>
          <w:lang w:eastAsia="en-IN"/>
        </w:rPr>
        <w:t> </w:t>
      </w:r>
    </w:p>
    <w:p w14:paraId="5D0B3726"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124F8752"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Section 4—Key Personnel and Project Partners</w:t>
      </w:r>
      <w:r w:rsidRPr="008C3378">
        <w:rPr>
          <w:rFonts w:ascii="Times New Roman" w:eastAsia="Times New Roman" w:hAnsi="Times New Roman" w:cs="Times New Roman"/>
          <w:color w:val="000000"/>
          <w:sz w:val="24"/>
          <w:szCs w:val="24"/>
          <w:lang w:eastAsia="en-IN"/>
        </w:rPr>
        <w:t> </w:t>
      </w:r>
    </w:p>
    <w:p w14:paraId="10071874" w14:textId="77777777" w:rsidR="008C3378" w:rsidRPr="008C3378" w:rsidRDefault="008C3378" w:rsidP="008C3378">
      <w:pPr>
        <w:spacing w:after="0" w:line="240" w:lineRule="auto"/>
        <w:ind w:left="72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A. Key Personnel</w:t>
      </w:r>
      <w:r w:rsidRPr="008C3378">
        <w:rPr>
          <w:rFonts w:ascii="Times New Roman" w:eastAsia="Times New Roman" w:hAnsi="Times New Roman" w:cs="Times New Roman"/>
          <w:color w:val="000000"/>
          <w:sz w:val="24"/>
          <w:szCs w:val="24"/>
          <w:lang w:val="en-US" w:eastAsia="en-IN"/>
        </w:rPr>
        <w:t>: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r w:rsidRPr="008C3378">
        <w:rPr>
          <w:rFonts w:ascii="Times New Roman" w:eastAsia="Times New Roman" w:hAnsi="Times New Roman" w:cs="Times New Roman"/>
          <w:color w:val="000000"/>
          <w:sz w:val="24"/>
          <w:szCs w:val="24"/>
          <w:lang w:eastAsia="en-IN"/>
        </w:rPr>
        <w:t> </w:t>
      </w:r>
    </w:p>
    <w:p w14:paraId="7B41CE70"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269996A6" w14:textId="77777777" w:rsidR="008C3378" w:rsidRPr="008C3378" w:rsidRDefault="008C3378" w:rsidP="008C3378">
      <w:pPr>
        <w:spacing w:after="0" w:line="240" w:lineRule="auto"/>
        <w:ind w:left="72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B. Project Partners: </w:t>
      </w:r>
      <w:r w:rsidRPr="008C3378">
        <w:rPr>
          <w:rFonts w:ascii="Times New Roman" w:eastAsia="Times New Roman" w:hAnsi="Times New Roman" w:cs="Times New Roman"/>
          <w:color w:val="000000"/>
          <w:sz w:val="24"/>
          <w:szCs w:val="24"/>
          <w:lang w:val="en-US" w:eastAsia="en-IN"/>
        </w:rPr>
        <w:t>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r w:rsidRPr="008C3378">
        <w:rPr>
          <w:rFonts w:ascii="Times New Roman" w:eastAsia="Times New Roman" w:hAnsi="Times New Roman" w:cs="Times New Roman"/>
          <w:color w:val="000000"/>
          <w:sz w:val="24"/>
          <w:szCs w:val="24"/>
          <w:lang w:eastAsia="en-IN"/>
        </w:rPr>
        <w:t> </w:t>
      </w:r>
    </w:p>
    <w:p w14:paraId="6D3530CC"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2C9E01CA"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Section 5—Standard Form 424 Family</w:t>
      </w:r>
      <w:r w:rsidRPr="008C3378">
        <w:rPr>
          <w:rFonts w:ascii="Times New Roman" w:eastAsia="Times New Roman" w:hAnsi="Times New Roman" w:cs="Times New Roman"/>
          <w:color w:val="000000"/>
          <w:sz w:val="24"/>
          <w:szCs w:val="24"/>
          <w:lang w:eastAsia="en-IN"/>
        </w:rPr>
        <w:t> </w:t>
      </w:r>
    </w:p>
    <w:p w14:paraId="44B769A4"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 xml:space="preserve">All submissions must include the SF-424 Application for Federal Assistance (Attachment 5) and the SF-424A Budget Information—Non-Construction (Attachment 6). These forms and </w:t>
      </w:r>
      <w:r w:rsidRPr="008C3378">
        <w:rPr>
          <w:rFonts w:ascii="Times New Roman" w:eastAsia="Times New Roman" w:hAnsi="Times New Roman" w:cs="Times New Roman"/>
          <w:color w:val="000000"/>
          <w:sz w:val="24"/>
          <w:szCs w:val="24"/>
          <w:lang w:val="en-US" w:eastAsia="en-IN"/>
        </w:rPr>
        <w:lastRenderedPageBreak/>
        <w:t>the instructions for completing them are available at </w:t>
      </w:r>
      <w:hyperlink r:id="rId54" w:tgtFrame="_blank" w:history="1">
        <w:r w:rsidRPr="008C3378">
          <w:rPr>
            <w:rFonts w:ascii="Times New Roman" w:eastAsia="Times New Roman" w:hAnsi="Times New Roman" w:cs="Times New Roman"/>
            <w:color w:val="0563C1"/>
            <w:sz w:val="24"/>
            <w:szCs w:val="24"/>
            <w:u w:val="single"/>
            <w:lang w:val="en-US" w:eastAsia="en-IN"/>
          </w:rPr>
          <w:t>http://www.grants.gov/web/grants/forms.html</w:t>
        </w:r>
      </w:hyperlink>
      <w:r w:rsidRPr="008C3378">
        <w:rPr>
          <w:rFonts w:ascii="Times New Roman" w:eastAsia="Times New Roman" w:hAnsi="Times New Roman" w:cs="Times New Roman"/>
          <w:color w:val="0000FF"/>
          <w:sz w:val="24"/>
          <w:szCs w:val="24"/>
          <w:u w:val="single"/>
          <w:lang w:val="en-US" w:eastAsia="en-IN"/>
        </w:rPr>
        <w:t> </w:t>
      </w:r>
      <w:r w:rsidRPr="008C3378">
        <w:rPr>
          <w:rFonts w:ascii="Times New Roman" w:eastAsia="Times New Roman" w:hAnsi="Times New Roman" w:cs="Times New Roman"/>
          <w:color w:val="000000"/>
          <w:sz w:val="24"/>
          <w:szCs w:val="24"/>
          <w:lang w:val="en-US" w:eastAsia="en-IN"/>
        </w:rPr>
        <w:t>under the heading “SF-424 Family.”  NOTE: The SF-424B is required only for those applicants who have not registered in SAM.gov or recertified their registration in SAM.gov since February 2, 2019 and completed the online representations and certifications.  An authorized signature by the applicant must be provided on this form.</w:t>
      </w:r>
      <w:r w:rsidRPr="008C3378">
        <w:rPr>
          <w:rFonts w:ascii="Times New Roman" w:eastAsia="Times New Roman" w:hAnsi="Times New Roman" w:cs="Times New Roman"/>
          <w:color w:val="000000"/>
          <w:sz w:val="24"/>
          <w:szCs w:val="24"/>
          <w:lang w:eastAsia="en-IN"/>
        </w:rPr>
        <w:t> </w:t>
      </w:r>
    </w:p>
    <w:p w14:paraId="4B5C8874"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37EB95BE"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Please note: </w:t>
      </w:r>
      <w:r w:rsidRPr="008C3378">
        <w:rPr>
          <w:rFonts w:ascii="Times New Roman" w:eastAsia="Times New Roman" w:hAnsi="Times New Roman" w:cs="Times New Roman"/>
          <w:color w:val="000000"/>
          <w:sz w:val="24"/>
          <w:szCs w:val="24"/>
          <w:lang w:eastAsia="en-IN"/>
        </w:rPr>
        <w:t> </w:t>
      </w:r>
    </w:p>
    <w:p w14:paraId="63DC7E6D" w14:textId="77777777" w:rsidR="008C3378" w:rsidRPr="008C3378" w:rsidRDefault="008C3378" w:rsidP="008C3378">
      <w:pPr>
        <w:numPr>
          <w:ilvl w:val="0"/>
          <w:numId w:val="46"/>
        </w:numPr>
        <w:spacing w:after="0" w:line="240" w:lineRule="auto"/>
        <w:ind w:left="1080" w:firstLine="0"/>
        <w:textAlignment w:val="baseline"/>
        <w:rPr>
          <w:rFonts w:ascii="Segoe UI" w:eastAsia="Times New Roman" w:hAnsi="Segoe UI" w:cs="Segoe UI"/>
          <w:sz w:val="24"/>
          <w:szCs w:val="24"/>
          <w:lang w:eastAsia="en-IN"/>
        </w:rPr>
      </w:pPr>
      <w:r w:rsidRPr="008C3378">
        <w:rPr>
          <w:rFonts w:ascii="Times New Roman" w:eastAsia="Times New Roman" w:hAnsi="Times New Roman" w:cs="Times New Roman"/>
          <w:color w:val="000000"/>
          <w:sz w:val="24"/>
          <w:szCs w:val="24"/>
          <w:lang w:val="en-US" w:eastAsia="en-IN"/>
        </w:rPr>
        <w:t>Other items </w:t>
      </w:r>
      <w:r w:rsidRPr="008C3378">
        <w:rPr>
          <w:rFonts w:ascii="Times New Roman" w:eastAsia="Times New Roman" w:hAnsi="Times New Roman" w:cs="Times New Roman"/>
          <w:color w:val="000000"/>
          <w:sz w:val="24"/>
          <w:szCs w:val="24"/>
          <w:u w:val="single"/>
          <w:lang w:val="en-US" w:eastAsia="en-IN"/>
        </w:rPr>
        <w:t>NOT</w:t>
      </w:r>
      <w:r w:rsidRPr="008C3378">
        <w:rPr>
          <w:rFonts w:ascii="Times New Roman" w:eastAsia="Times New Roman" w:hAnsi="Times New Roman" w:cs="Times New Roman"/>
          <w:color w:val="000000"/>
          <w:sz w:val="24"/>
          <w:szCs w:val="24"/>
          <w:lang w:val="en-US" w:eastAsia="en-IN"/>
        </w:rPr>
        <w:t> required/requested for submission, but which </w:t>
      </w:r>
      <w:r w:rsidRPr="008C3378">
        <w:rPr>
          <w:rFonts w:ascii="Times New Roman" w:eastAsia="Times New Roman" w:hAnsi="Times New Roman" w:cs="Times New Roman"/>
          <w:i/>
          <w:iCs/>
          <w:color w:val="000000"/>
          <w:sz w:val="24"/>
          <w:szCs w:val="24"/>
          <w:lang w:val="en-US" w:eastAsia="en-IN"/>
        </w:rPr>
        <w:t>may</w:t>
      </w:r>
      <w:r w:rsidRPr="008C3378">
        <w:rPr>
          <w:rFonts w:ascii="Times New Roman" w:eastAsia="Times New Roman" w:hAnsi="Times New Roman" w:cs="Times New Roman"/>
          <w:color w:val="000000"/>
          <w:sz w:val="24"/>
          <w:szCs w:val="24"/>
          <w:lang w:val="en-US" w:eastAsia="en-IN"/>
        </w:rPr>
        <w:t> be requested if your application is approved for funding include:</w:t>
      </w:r>
      <w:r w:rsidRPr="008C3378">
        <w:rPr>
          <w:rFonts w:ascii="Times New Roman" w:eastAsia="Times New Roman" w:hAnsi="Times New Roman" w:cs="Times New Roman"/>
          <w:color w:val="000000"/>
          <w:sz w:val="24"/>
          <w:szCs w:val="24"/>
          <w:lang w:eastAsia="en-IN"/>
        </w:rPr>
        <w:t> </w:t>
      </w:r>
    </w:p>
    <w:p w14:paraId="1CEB04B9" w14:textId="77777777" w:rsidR="008C3378" w:rsidRPr="008C3378" w:rsidRDefault="008C3378" w:rsidP="008C3378">
      <w:pPr>
        <w:numPr>
          <w:ilvl w:val="0"/>
          <w:numId w:val="47"/>
        </w:numPr>
        <w:spacing w:after="0" w:line="240" w:lineRule="auto"/>
        <w:ind w:left="1800" w:firstLine="0"/>
        <w:textAlignment w:val="baseline"/>
        <w:rPr>
          <w:rFonts w:ascii="Segoe UI" w:eastAsia="Times New Roman" w:hAnsi="Segoe UI" w:cs="Segoe UI"/>
          <w:sz w:val="24"/>
          <w:szCs w:val="24"/>
          <w:lang w:eastAsia="en-IN"/>
        </w:rPr>
      </w:pPr>
      <w:r w:rsidRPr="008C3378">
        <w:rPr>
          <w:rFonts w:ascii="Times New Roman" w:eastAsia="Times New Roman" w:hAnsi="Times New Roman" w:cs="Times New Roman"/>
          <w:color w:val="000000"/>
          <w:sz w:val="24"/>
          <w:szCs w:val="24"/>
          <w:lang w:val="en-US" w:eastAsia="en-IN"/>
        </w:rPr>
        <w:t>Copies of an organization or program audit within the last two (2) years</w:t>
      </w:r>
      <w:r w:rsidRPr="008C3378">
        <w:rPr>
          <w:rFonts w:ascii="Times New Roman" w:eastAsia="Times New Roman" w:hAnsi="Times New Roman" w:cs="Times New Roman"/>
          <w:color w:val="000000"/>
          <w:sz w:val="24"/>
          <w:szCs w:val="24"/>
          <w:lang w:eastAsia="en-IN"/>
        </w:rPr>
        <w:t> </w:t>
      </w:r>
    </w:p>
    <w:p w14:paraId="7F2100F9" w14:textId="77777777" w:rsidR="008C3378" w:rsidRPr="008C3378" w:rsidRDefault="008C3378" w:rsidP="008C3378">
      <w:pPr>
        <w:numPr>
          <w:ilvl w:val="0"/>
          <w:numId w:val="48"/>
        </w:numPr>
        <w:spacing w:after="0" w:line="240" w:lineRule="auto"/>
        <w:ind w:left="1800" w:firstLine="0"/>
        <w:textAlignment w:val="baseline"/>
        <w:rPr>
          <w:rFonts w:ascii="Segoe UI" w:eastAsia="Times New Roman" w:hAnsi="Segoe UI" w:cs="Segoe UI"/>
          <w:sz w:val="24"/>
          <w:szCs w:val="24"/>
          <w:lang w:eastAsia="en-IN"/>
        </w:rPr>
      </w:pPr>
      <w:r w:rsidRPr="008C3378">
        <w:rPr>
          <w:rFonts w:ascii="Times New Roman" w:eastAsia="Times New Roman" w:hAnsi="Times New Roman" w:cs="Times New Roman"/>
          <w:color w:val="000000"/>
          <w:sz w:val="24"/>
          <w:szCs w:val="24"/>
          <w:lang w:val="en-US" w:eastAsia="en-IN"/>
        </w:rPr>
        <w:t>Copies of relevant human resources, financial, or procurement policies</w:t>
      </w:r>
      <w:r w:rsidRPr="008C3378">
        <w:rPr>
          <w:rFonts w:ascii="Times New Roman" w:eastAsia="Times New Roman" w:hAnsi="Times New Roman" w:cs="Times New Roman"/>
          <w:color w:val="000000"/>
          <w:sz w:val="24"/>
          <w:szCs w:val="24"/>
          <w:lang w:eastAsia="en-IN"/>
        </w:rPr>
        <w:t> </w:t>
      </w:r>
    </w:p>
    <w:p w14:paraId="302F5382" w14:textId="77777777" w:rsidR="008C3378" w:rsidRPr="008C3378" w:rsidRDefault="008C3378" w:rsidP="008C3378">
      <w:pPr>
        <w:numPr>
          <w:ilvl w:val="0"/>
          <w:numId w:val="49"/>
        </w:numPr>
        <w:spacing w:after="0" w:line="240" w:lineRule="auto"/>
        <w:ind w:left="1800" w:firstLine="0"/>
        <w:textAlignment w:val="baseline"/>
        <w:rPr>
          <w:rFonts w:ascii="Segoe UI" w:eastAsia="Times New Roman" w:hAnsi="Segoe UI" w:cs="Segoe UI"/>
          <w:sz w:val="24"/>
          <w:szCs w:val="24"/>
          <w:lang w:eastAsia="en-IN"/>
        </w:rPr>
      </w:pPr>
      <w:r w:rsidRPr="008C3378">
        <w:rPr>
          <w:rFonts w:ascii="Times New Roman" w:eastAsia="Times New Roman" w:hAnsi="Times New Roman" w:cs="Times New Roman"/>
          <w:color w:val="000000"/>
          <w:sz w:val="24"/>
          <w:szCs w:val="24"/>
          <w:lang w:val="en-US" w:eastAsia="en-IN"/>
        </w:rPr>
        <w:t>Copies of other relevant organizational policies or documentation that would help the Department determine your organization’s capacity to manage a federal grant award overseas.</w:t>
      </w:r>
      <w:r w:rsidRPr="008C3378">
        <w:rPr>
          <w:rFonts w:ascii="Times New Roman" w:eastAsia="Times New Roman" w:hAnsi="Times New Roman" w:cs="Times New Roman"/>
          <w:color w:val="000000"/>
          <w:sz w:val="24"/>
          <w:szCs w:val="24"/>
          <w:lang w:eastAsia="en-IN"/>
        </w:rPr>
        <w:t> </w:t>
      </w:r>
    </w:p>
    <w:p w14:paraId="22A3703B" w14:textId="11D70020" w:rsidR="008C3378" w:rsidRPr="002169DD" w:rsidRDefault="008C3378" w:rsidP="008C3378">
      <w:pPr>
        <w:numPr>
          <w:ilvl w:val="0"/>
          <w:numId w:val="50"/>
        </w:numPr>
        <w:spacing w:after="0" w:line="240" w:lineRule="auto"/>
        <w:ind w:left="1080" w:firstLine="0"/>
        <w:textAlignment w:val="baseline"/>
        <w:rPr>
          <w:rFonts w:ascii="Segoe UI" w:eastAsia="Times New Roman" w:hAnsi="Segoe UI" w:cs="Segoe UI"/>
          <w:sz w:val="24"/>
          <w:szCs w:val="24"/>
          <w:lang w:eastAsia="en-IN"/>
        </w:rPr>
      </w:pPr>
      <w:r w:rsidRPr="008C3378">
        <w:rPr>
          <w:rFonts w:ascii="Times New Roman" w:eastAsia="Times New Roman" w:hAnsi="Times New Roman" w:cs="Times New Roman"/>
          <w:color w:val="000000"/>
          <w:sz w:val="24"/>
          <w:szCs w:val="24"/>
          <w:lang w:val="en-US" w:eastAsia="en-IN"/>
        </w:rPr>
        <w:t>The Embassy reserves the right to request any additional programmatic and/or financial information regarding the proposal.</w:t>
      </w:r>
    </w:p>
    <w:p w14:paraId="6BD20F4D" w14:textId="77777777" w:rsidR="002169DD" w:rsidRDefault="002169DD" w:rsidP="008C3378">
      <w:pPr>
        <w:spacing w:after="0" w:line="240" w:lineRule="auto"/>
        <w:textAlignment w:val="baseline"/>
        <w:rPr>
          <w:rFonts w:ascii="Segoe UI" w:eastAsia="Times New Roman" w:hAnsi="Segoe UI" w:cs="Segoe UI"/>
          <w:sz w:val="24"/>
          <w:szCs w:val="24"/>
          <w:lang w:eastAsia="en-IN"/>
        </w:rPr>
      </w:pPr>
    </w:p>
    <w:p w14:paraId="73153E47" w14:textId="4A3B9BBA"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Special Characters in Submissions</w:t>
      </w:r>
      <w:r w:rsidRPr="008C3378">
        <w:rPr>
          <w:rFonts w:ascii="Times New Roman" w:eastAsia="Times New Roman" w:hAnsi="Times New Roman" w:cs="Times New Roman"/>
          <w:color w:val="000000"/>
          <w:sz w:val="24"/>
          <w:szCs w:val="24"/>
          <w:lang w:eastAsia="en-IN"/>
        </w:rPr>
        <w:t> </w:t>
      </w:r>
    </w:p>
    <w:p w14:paraId="11032880"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Grants.gov does not accept all UTF-8 special characters in file attachment names. Applicants are able to enter all special characters from the UTF-8 character set when submitting applications and information to Grants.gov. However, if the grantor's system is not yet compatible with these special characters, the grantor system may produce garbled or missing text in the application. As a result, the application may be rejected. </w:t>
      </w:r>
      <w:r w:rsidRPr="008C3378">
        <w:rPr>
          <w:rFonts w:ascii="Times New Roman" w:eastAsia="Times New Roman" w:hAnsi="Times New Roman" w:cs="Times New Roman"/>
          <w:color w:val="000000"/>
          <w:sz w:val="24"/>
          <w:szCs w:val="24"/>
          <w:lang w:eastAsia="en-IN"/>
        </w:rPr>
        <w:t> </w:t>
      </w:r>
    </w:p>
    <w:p w14:paraId="26B65463" w14:textId="77777777" w:rsidR="00487EC7" w:rsidRDefault="00487EC7" w:rsidP="008C3378">
      <w:pPr>
        <w:spacing w:after="0" w:line="240" w:lineRule="auto"/>
        <w:textAlignment w:val="baseline"/>
        <w:rPr>
          <w:rFonts w:ascii="Times New Roman" w:eastAsia="Times New Roman" w:hAnsi="Times New Roman" w:cs="Times New Roman"/>
          <w:b/>
          <w:bCs/>
          <w:sz w:val="24"/>
          <w:szCs w:val="24"/>
          <w:shd w:val="clear" w:color="auto" w:fill="C0C0C0"/>
          <w:lang w:val="en-US" w:eastAsia="en-IN"/>
        </w:rPr>
      </w:pPr>
    </w:p>
    <w:p w14:paraId="41356FF8" w14:textId="792BF72C"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sz w:val="24"/>
          <w:szCs w:val="24"/>
          <w:shd w:val="clear" w:color="auto" w:fill="C0C0C0"/>
          <w:lang w:val="en-US" w:eastAsia="en-IN"/>
        </w:rPr>
        <w:t>F. Review and Selection Process</w:t>
      </w:r>
    </w:p>
    <w:p w14:paraId="3A156326"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1.  Acknowledgement of receipt.</w:t>
      </w:r>
      <w:r w:rsidRPr="008C3378">
        <w:rPr>
          <w:rFonts w:ascii="Times New Roman" w:eastAsia="Times New Roman" w:hAnsi="Times New Roman" w:cs="Times New Roman"/>
          <w:color w:val="000000"/>
          <w:sz w:val="24"/>
          <w:szCs w:val="24"/>
          <w:lang w:val="en-US" w:eastAsia="en-IN"/>
        </w:rPr>
        <w:t>  Applicants will receive acknowledgment of receipt of their proposal.</w:t>
      </w:r>
      <w:r w:rsidRPr="008C3378">
        <w:rPr>
          <w:rFonts w:ascii="Times New Roman" w:eastAsia="Times New Roman" w:hAnsi="Times New Roman" w:cs="Times New Roman"/>
          <w:color w:val="000000"/>
          <w:sz w:val="24"/>
          <w:szCs w:val="24"/>
          <w:lang w:eastAsia="en-IN"/>
        </w:rPr>
        <w:t> </w:t>
      </w:r>
    </w:p>
    <w:p w14:paraId="61896B6A"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6FEAADB4"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2.  Review.</w:t>
      </w:r>
      <w:r w:rsidRPr="008C3378">
        <w:rPr>
          <w:rFonts w:ascii="Times New Roman" w:eastAsia="Times New Roman" w:hAnsi="Times New Roman" w:cs="Times New Roman"/>
          <w:color w:val="000000"/>
          <w:sz w:val="24"/>
          <w:szCs w:val="24"/>
          <w:lang w:val="en-US" w:eastAsia="en-IN"/>
        </w:rPr>
        <w:t>  All submissions are screened for technical eligibility.</w:t>
      </w:r>
      <w:r w:rsidRPr="008C3378">
        <w:rPr>
          <w:rFonts w:ascii="Times New Roman" w:eastAsia="Times New Roman" w:hAnsi="Times New Roman" w:cs="Times New Roman"/>
          <w:b/>
          <w:bCs/>
          <w:color w:val="000000"/>
          <w:sz w:val="24"/>
          <w:szCs w:val="24"/>
          <w:lang w:val="en-US" w:eastAsia="en-IN"/>
        </w:rPr>
        <w:t> If a submission is missing any required forms/documents listed, it will be considered ineligible and will not be reviewed by the grants review committee.</w:t>
      </w:r>
      <w:r w:rsidRPr="008C3378">
        <w:rPr>
          <w:rFonts w:ascii="Times New Roman" w:eastAsia="Times New Roman" w:hAnsi="Times New Roman" w:cs="Times New Roman"/>
          <w:color w:val="000000"/>
          <w:sz w:val="24"/>
          <w:szCs w:val="24"/>
          <w:lang w:val="en-US" w:eastAsia="en-IN"/>
        </w:rPr>
        <w:t> A technical review panel will review the proposal and based upon the criteria noted in this NOFO. </w:t>
      </w:r>
      <w:r w:rsidRPr="008C3378">
        <w:rPr>
          <w:rFonts w:ascii="Times New Roman" w:eastAsia="Times New Roman" w:hAnsi="Times New Roman" w:cs="Times New Roman"/>
          <w:color w:val="000000"/>
          <w:sz w:val="24"/>
          <w:szCs w:val="24"/>
          <w:lang w:eastAsia="en-IN"/>
        </w:rPr>
        <w:t> </w:t>
      </w:r>
    </w:p>
    <w:p w14:paraId="1916B752"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1783920B"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3.  Follow up notification</w:t>
      </w:r>
      <w:r w:rsidRPr="008C3378">
        <w:rPr>
          <w:rFonts w:ascii="Times New Roman" w:eastAsia="Times New Roman" w:hAnsi="Times New Roman" w:cs="Times New Roman"/>
          <w:color w:val="000000"/>
          <w:sz w:val="24"/>
          <w:szCs w:val="24"/>
          <w:lang w:val="en-US" w:eastAsia="en-IN"/>
        </w:rPr>
        <w:t>.  Applicants will generally be notified within 90 days after the NOFO deadline regarding the results of the review panel.</w:t>
      </w:r>
      <w:r w:rsidRPr="008C3378">
        <w:rPr>
          <w:rFonts w:ascii="Times New Roman" w:eastAsia="Times New Roman" w:hAnsi="Times New Roman" w:cs="Times New Roman"/>
          <w:color w:val="000000"/>
          <w:sz w:val="24"/>
          <w:szCs w:val="24"/>
          <w:lang w:eastAsia="en-IN"/>
        </w:rPr>
        <w:t> </w:t>
      </w:r>
    </w:p>
    <w:p w14:paraId="2D866DE3"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193278A8" w14:textId="3BD0281E"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shd w:val="clear" w:color="auto" w:fill="C0C0C0"/>
          <w:lang w:val="en-US" w:eastAsia="en-IN"/>
        </w:rPr>
        <w:t>G. Application Evaluation Criteria</w:t>
      </w:r>
    </w:p>
    <w:p w14:paraId="404B7AAE" w14:textId="77777777" w:rsidR="008C3378" w:rsidRPr="008C3378" w:rsidRDefault="008C3378" w:rsidP="008C3378">
      <w:pPr>
        <w:spacing w:after="0" w:line="240" w:lineRule="auto"/>
        <w:ind w:left="36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Criteria:</w:t>
      </w:r>
      <w:r w:rsidRPr="008C3378">
        <w:rPr>
          <w:rFonts w:ascii="Times New Roman" w:eastAsia="Times New Roman" w:hAnsi="Times New Roman" w:cs="Times New Roman"/>
          <w:color w:val="000000"/>
          <w:sz w:val="24"/>
          <w:szCs w:val="24"/>
          <w:lang w:val="en-US" w:eastAsia="en-IN"/>
        </w:rPr>
        <w:t>  Each application submitted under this announcement will be evaluated and rated on the basis of the criteria enumerated below. The criteria are designed to assess the quality of the proposed project, and to determine the likelihood of its success. </w:t>
      </w:r>
      <w:r w:rsidRPr="008C3378">
        <w:rPr>
          <w:rFonts w:ascii="Times New Roman" w:eastAsia="Times New Roman" w:hAnsi="Times New Roman" w:cs="Times New Roman"/>
          <w:color w:val="000000"/>
          <w:sz w:val="24"/>
          <w:szCs w:val="24"/>
          <w:lang w:eastAsia="en-IN"/>
        </w:rPr>
        <w:t> </w:t>
      </w:r>
    </w:p>
    <w:p w14:paraId="2AAE4126" w14:textId="77777777" w:rsidR="008C3378" w:rsidRPr="008C3378" w:rsidRDefault="008C3378" w:rsidP="008C3378">
      <w:pPr>
        <w:numPr>
          <w:ilvl w:val="0"/>
          <w:numId w:val="51"/>
        </w:numPr>
        <w:spacing w:after="0" w:line="240" w:lineRule="auto"/>
        <w:ind w:left="108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b/>
          <w:bCs/>
          <w:color w:val="000000"/>
          <w:sz w:val="24"/>
          <w:szCs w:val="24"/>
          <w:lang w:val="en-US" w:eastAsia="en-IN"/>
        </w:rPr>
        <w:t>Quality and Feasibility of the Program Idea</w:t>
      </w:r>
      <w:r w:rsidRPr="008C3378">
        <w:rPr>
          <w:rFonts w:ascii="Times New Roman" w:eastAsia="Times New Roman" w:hAnsi="Times New Roman" w:cs="Times New Roman"/>
          <w:color w:val="000000"/>
          <w:sz w:val="24"/>
          <w:szCs w:val="24"/>
          <w:lang w:val="en-US" w:eastAsia="en-IN"/>
        </w:rPr>
        <w:t> </w:t>
      </w:r>
      <w:r w:rsidRPr="008C3378">
        <w:rPr>
          <w:rFonts w:ascii="Times New Roman" w:eastAsia="Times New Roman" w:hAnsi="Times New Roman" w:cs="Times New Roman"/>
          <w:b/>
          <w:bCs/>
          <w:color w:val="000000"/>
          <w:sz w:val="24"/>
          <w:szCs w:val="24"/>
          <w:lang w:val="en-US" w:eastAsia="en-IN"/>
        </w:rPr>
        <w:t>– 25 points:</w:t>
      </w:r>
      <w:r w:rsidRPr="008C3378">
        <w:rPr>
          <w:rFonts w:ascii="Times New Roman" w:eastAsia="Times New Roman" w:hAnsi="Times New Roman" w:cs="Times New Roman"/>
          <w:color w:val="000000"/>
          <w:sz w:val="24"/>
          <w:szCs w:val="24"/>
          <w:lang w:val="en-US" w:eastAsia="en-IN"/>
        </w:rPr>
        <w:t>  The program idea should be innovative and well developed, with sufficient detail about how project activities will be carried out. The proposals should demonstrate originality and outline clear, achievable objectives. The proposal includes a reasonable implementation timeline. The project scope is appropriate and clearly defined. </w:t>
      </w:r>
      <w:r w:rsidRPr="008C3378">
        <w:rPr>
          <w:rFonts w:ascii="Times New Roman" w:eastAsia="Times New Roman" w:hAnsi="Times New Roman" w:cs="Times New Roman"/>
          <w:color w:val="000000"/>
          <w:sz w:val="24"/>
          <w:szCs w:val="24"/>
          <w:lang w:eastAsia="en-IN"/>
        </w:rPr>
        <w:t> </w:t>
      </w:r>
    </w:p>
    <w:p w14:paraId="7A0623C5" w14:textId="77777777" w:rsidR="008C3378" w:rsidRPr="008C3378" w:rsidRDefault="008C3378" w:rsidP="008C3378">
      <w:pPr>
        <w:numPr>
          <w:ilvl w:val="0"/>
          <w:numId w:val="51"/>
        </w:numPr>
        <w:spacing w:after="0" w:line="240" w:lineRule="auto"/>
        <w:ind w:left="108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b/>
          <w:bCs/>
          <w:color w:val="000000"/>
          <w:sz w:val="24"/>
          <w:szCs w:val="24"/>
          <w:lang w:val="en-US" w:eastAsia="en-IN"/>
        </w:rPr>
        <w:t>Organizational Capacity and Record on Previous Grants – 25 points:</w:t>
      </w:r>
      <w:r w:rsidRPr="008C3378">
        <w:rPr>
          <w:rFonts w:ascii="Times New Roman" w:eastAsia="Times New Roman" w:hAnsi="Times New Roman" w:cs="Times New Roman"/>
          <w:color w:val="000000"/>
          <w:sz w:val="24"/>
          <w:szCs w:val="24"/>
          <w:lang w:val="en-US" w:eastAsia="en-IN"/>
        </w:rPr>
        <w:t> </w:t>
      </w:r>
      <w:r w:rsidRPr="008C3378">
        <w:rPr>
          <w:rFonts w:ascii="Times New Roman" w:eastAsia="Times New Roman" w:hAnsi="Times New Roman" w:cs="Times New Roman"/>
          <w:color w:val="000000"/>
          <w:sz w:val="24"/>
          <w:szCs w:val="24"/>
          <w:lang w:eastAsia="en-IN"/>
        </w:rPr>
        <w:t> </w:t>
      </w:r>
    </w:p>
    <w:p w14:paraId="58973C05" w14:textId="77777777" w:rsidR="008C3378" w:rsidRPr="008C3378" w:rsidRDefault="008C3378" w:rsidP="008C3378">
      <w:pPr>
        <w:numPr>
          <w:ilvl w:val="0"/>
          <w:numId w:val="52"/>
        </w:numPr>
        <w:spacing w:after="0" w:line="240" w:lineRule="auto"/>
        <w:ind w:left="180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The project proposal demonstrates that the organization has sufficient expertise, skills, and human resources to implement the project.</w:t>
      </w:r>
      <w:r w:rsidRPr="008C3378">
        <w:rPr>
          <w:rFonts w:ascii="Times New Roman" w:eastAsia="Times New Roman" w:hAnsi="Times New Roman" w:cs="Times New Roman"/>
          <w:color w:val="000000"/>
          <w:sz w:val="24"/>
          <w:szCs w:val="24"/>
          <w:lang w:eastAsia="en-IN"/>
        </w:rPr>
        <w:t> </w:t>
      </w:r>
    </w:p>
    <w:p w14:paraId="3CE6649B" w14:textId="77777777" w:rsidR="008C3378" w:rsidRPr="008C3378" w:rsidRDefault="008C3378" w:rsidP="008C3378">
      <w:pPr>
        <w:numPr>
          <w:ilvl w:val="0"/>
          <w:numId w:val="52"/>
        </w:numPr>
        <w:spacing w:after="0" w:line="240" w:lineRule="auto"/>
        <w:ind w:left="180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lastRenderedPageBreak/>
        <w:t>The organization demonstrates that it has a clear understanding of the underlying issue that the project will address.</w:t>
      </w:r>
      <w:r w:rsidRPr="008C3378">
        <w:rPr>
          <w:rFonts w:ascii="Times New Roman" w:eastAsia="Times New Roman" w:hAnsi="Times New Roman" w:cs="Times New Roman"/>
          <w:color w:val="000000"/>
          <w:sz w:val="24"/>
          <w:szCs w:val="24"/>
          <w:lang w:eastAsia="en-IN"/>
        </w:rPr>
        <w:t> </w:t>
      </w:r>
    </w:p>
    <w:p w14:paraId="6DAE7183" w14:textId="77777777" w:rsidR="008C3378" w:rsidRPr="008C3378" w:rsidRDefault="008C3378" w:rsidP="008C3378">
      <w:pPr>
        <w:numPr>
          <w:ilvl w:val="0"/>
          <w:numId w:val="52"/>
        </w:numPr>
        <w:spacing w:after="0" w:line="240" w:lineRule="auto"/>
        <w:ind w:left="180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The organization demonstrates capacity for successful planning and responsible fiscal management. This includes a financial management system and a bank account. </w:t>
      </w:r>
      <w:r w:rsidRPr="008C3378">
        <w:rPr>
          <w:rFonts w:ascii="Times New Roman" w:eastAsia="Times New Roman" w:hAnsi="Times New Roman" w:cs="Times New Roman"/>
          <w:color w:val="000000"/>
          <w:sz w:val="24"/>
          <w:szCs w:val="24"/>
          <w:lang w:eastAsia="en-IN"/>
        </w:rPr>
        <w:t> </w:t>
      </w:r>
    </w:p>
    <w:p w14:paraId="58459B4F" w14:textId="77777777" w:rsidR="008C3378" w:rsidRPr="008C3378" w:rsidRDefault="008C3378" w:rsidP="008C3378">
      <w:pPr>
        <w:numPr>
          <w:ilvl w:val="0"/>
          <w:numId w:val="52"/>
        </w:numPr>
        <w:spacing w:after="0" w:line="240" w:lineRule="auto"/>
        <w:ind w:left="180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Applicants who have received grant funds previously have been compliant with applicable rules and regulations. </w:t>
      </w:r>
      <w:r w:rsidRPr="008C3378">
        <w:rPr>
          <w:rFonts w:ascii="Times New Roman" w:eastAsia="Times New Roman" w:hAnsi="Times New Roman" w:cs="Times New Roman"/>
          <w:color w:val="000000"/>
          <w:sz w:val="24"/>
          <w:szCs w:val="24"/>
          <w:lang w:eastAsia="en-IN"/>
        </w:rPr>
        <w:t> </w:t>
      </w:r>
    </w:p>
    <w:p w14:paraId="0164151F" w14:textId="77777777" w:rsidR="008C3378" w:rsidRPr="008C3378" w:rsidRDefault="008C3378" w:rsidP="008C3378">
      <w:pPr>
        <w:numPr>
          <w:ilvl w:val="0"/>
          <w:numId w:val="52"/>
        </w:numPr>
        <w:spacing w:after="0" w:line="240" w:lineRule="auto"/>
        <w:ind w:left="180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r w:rsidRPr="008C3378">
        <w:rPr>
          <w:rFonts w:ascii="Times New Roman" w:eastAsia="Times New Roman" w:hAnsi="Times New Roman" w:cs="Times New Roman"/>
          <w:color w:val="000000"/>
          <w:sz w:val="24"/>
          <w:szCs w:val="24"/>
          <w:lang w:eastAsia="en-IN"/>
        </w:rPr>
        <w:t> </w:t>
      </w:r>
    </w:p>
    <w:p w14:paraId="778AFD8E" w14:textId="77777777" w:rsidR="008C3378" w:rsidRPr="008C3378" w:rsidRDefault="008C3378" w:rsidP="008C3378">
      <w:pPr>
        <w:numPr>
          <w:ilvl w:val="0"/>
          <w:numId w:val="53"/>
        </w:numPr>
        <w:spacing w:after="0" w:line="240" w:lineRule="auto"/>
        <w:ind w:left="108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b/>
          <w:bCs/>
          <w:color w:val="000000"/>
          <w:sz w:val="24"/>
          <w:szCs w:val="24"/>
          <w:lang w:val="en-US" w:eastAsia="en-IN"/>
        </w:rPr>
        <w:t>Project Planning/Ability to Achieve Objectives – 15 points:</w:t>
      </w:r>
      <w:r w:rsidRPr="008C3378">
        <w:rPr>
          <w:rFonts w:ascii="Times New Roman" w:eastAsia="Times New Roman" w:hAnsi="Times New Roman" w:cs="Times New Roman"/>
          <w:color w:val="000000"/>
          <w:sz w:val="24"/>
          <w:szCs w:val="24"/>
          <w:lang w:val="en-US" w:eastAsia="en-IN"/>
        </w:rPr>
        <w:t>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w:t>
      </w:r>
      <w:r w:rsidRPr="008C3378">
        <w:rPr>
          <w:rFonts w:ascii="Times New Roman" w:eastAsia="Times New Roman" w:hAnsi="Times New Roman" w:cs="Times New Roman"/>
          <w:color w:val="000000"/>
          <w:sz w:val="24"/>
          <w:szCs w:val="24"/>
          <w:lang w:eastAsia="en-IN"/>
        </w:rPr>
        <w:t> </w:t>
      </w:r>
    </w:p>
    <w:p w14:paraId="2A2E32BD" w14:textId="77777777" w:rsidR="008C3378" w:rsidRPr="008C3378" w:rsidRDefault="008C3378" w:rsidP="008C3378">
      <w:pPr>
        <w:numPr>
          <w:ilvl w:val="0"/>
          <w:numId w:val="54"/>
        </w:numPr>
        <w:spacing w:after="0" w:line="240" w:lineRule="auto"/>
        <w:ind w:left="180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color w:val="000000"/>
          <w:sz w:val="24"/>
          <w:szCs w:val="24"/>
          <w:lang w:val="en-US" w:eastAsia="en-IN"/>
        </w:rPr>
        <w:t>A media or amplification plan (if appropriate) that shows how the organization will use social or traditional media or otherwise increase the number of people who gain exposure to the issue and knowledge of the activities beyond the core participants.</w:t>
      </w:r>
      <w:r w:rsidRPr="008C3378">
        <w:rPr>
          <w:rFonts w:ascii="Times New Roman" w:eastAsia="Times New Roman" w:hAnsi="Times New Roman" w:cs="Times New Roman"/>
          <w:color w:val="000000"/>
          <w:sz w:val="24"/>
          <w:szCs w:val="24"/>
          <w:lang w:eastAsia="en-IN"/>
        </w:rPr>
        <w:t> </w:t>
      </w:r>
    </w:p>
    <w:p w14:paraId="495D4F4E" w14:textId="77777777" w:rsidR="008C3378" w:rsidRPr="008C3378" w:rsidRDefault="008C3378" w:rsidP="008C3378">
      <w:pPr>
        <w:numPr>
          <w:ilvl w:val="0"/>
          <w:numId w:val="55"/>
        </w:numPr>
        <w:spacing w:after="0" w:line="240" w:lineRule="auto"/>
        <w:ind w:left="108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b/>
          <w:bCs/>
          <w:color w:val="000000"/>
          <w:sz w:val="24"/>
          <w:szCs w:val="24"/>
          <w:lang w:val="en-US" w:eastAsia="en-IN"/>
        </w:rPr>
        <w:t>Budget – 10 points:</w:t>
      </w:r>
      <w:r w:rsidRPr="008C3378">
        <w:rPr>
          <w:rFonts w:ascii="Times New Roman" w:eastAsia="Times New Roman" w:hAnsi="Times New Roman" w:cs="Times New Roman"/>
          <w:color w:val="000000"/>
          <w:sz w:val="24"/>
          <w:szCs w:val="24"/>
          <w:lang w:val="en-US" w:eastAsia="en-IN"/>
        </w:rPr>
        <w:t>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r w:rsidRPr="008C3378">
        <w:rPr>
          <w:rFonts w:ascii="Times New Roman" w:eastAsia="Times New Roman" w:hAnsi="Times New Roman" w:cs="Times New Roman"/>
          <w:color w:val="000000"/>
          <w:sz w:val="24"/>
          <w:szCs w:val="24"/>
          <w:lang w:eastAsia="en-IN"/>
        </w:rPr>
        <w:t> </w:t>
      </w:r>
    </w:p>
    <w:p w14:paraId="1BB84A97" w14:textId="77777777" w:rsidR="008C3378" w:rsidRPr="008C3378" w:rsidRDefault="008C3378" w:rsidP="008C3378">
      <w:pPr>
        <w:numPr>
          <w:ilvl w:val="0"/>
          <w:numId w:val="55"/>
        </w:numPr>
        <w:spacing w:after="0" w:line="240" w:lineRule="auto"/>
        <w:ind w:left="108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b/>
          <w:bCs/>
          <w:color w:val="000000"/>
          <w:sz w:val="24"/>
          <w:szCs w:val="24"/>
          <w:lang w:val="en-US" w:eastAsia="en-IN"/>
        </w:rPr>
        <w:t>Monitoring and Evaluation - 15 points:</w:t>
      </w:r>
      <w:r w:rsidRPr="008C3378">
        <w:rPr>
          <w:rFonts w:ascii="Times New Roman" w:eastAsia="Times New Roman" w:hAnsi="Times New Roman" w:cs="Times New Roman"/>
          <w:color w:val="000000"/>
          <w:sz w:val="24"/>
          <w:szCs w:val="24"/>
          <w:lang w:val="en-US" w:eastAsia="en-IN"/>
        </w:rPr>
        <w:t> Points for M&amp;E will be awarded by considering three subset criteria within the narrative: (1) Technical M&amp;E; (2) Program Design; and (3) Learning. Specifically, scoring will be based on the following:  </w:t>
      </w:r>
      <w:r w:rsidRPr="008C3378">
        <w:rPr>
          <w:rFonts w:ascii="Times New Roman" w:eastAsia="Times New Roman" w:hAnsi="Times New Roman" w:cs="Times New Roman"/>
          <w:color w:val="000000"/>
          <w:sz w:val="24"/>
          <w:szCs w:val="24"/>
          <w:lang w:eastAsia="en-IN"/>
        </w:rPr>
        <w:t> </w:t>
      </w:r>
    </w:p>
    <w:p w14:paraId="081241E0" w14:textId="652EF81E" w:rsidR="008C3378" w:rsidRPr="008C3378" w:rsidRDefault="008C3378" w:rsidP="008C3378">
      <w:pPr>
        <w:numPr>
          <w:ilvl w:val="0"/>
          <w:numId w:val="56"/>
        </w:numPr>
        <w:spacing w:after="0" w:line="240" w:lineRule="auto"/>
        <w:ind w:left="180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b/>
          <w:bCs/>
          <w:color w:val="000000"/>
          <w:sz w:val="24"/>
          <w:szCs w:val="24"/>
          <w:lang w:val="en-US" w:eastAsia="en-IN"/>
        </w:rPr>
        <w:t>Technical M&amp;E:</w:t>
      </w:r>
      <w:r w:rsidRPr="008C3378">
        <w:rPr>
          <w:rFonts w:ascii="Times New Roman" w:eastAsia="Times New Roman" w:hAnsi="Times New Roman" w:cs="Times New Roman"/>
          <w:color w:val="000000"/>
          <w:sz w:val="24"/>
          <w:szCs w:val="24"/>
          <w:lang w:val="en-US" w:eastAsia="en-IN"/>
        </w:rPr>
        <w:t xml:space="preserve"> A submission will be considered technically sound if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w:t>
      </w:r>
      <w:r w:rsidR="005C4B35">
        <w:rPr>
          <w:rFonts w:ascii="Times New Roman" w:eastAsia="Times New Roman" w:hAnsi="Times New Roman" w:cs="Times New Roman"/>
          <w:color w:val="000000"/>
          <w:sz w:val="24"/>
          <w:szCs w:val="24"/>
          <w:lang w:val="en-US" w:eastAsia="en-IN"/>
        </w:rPr>
        <w:t xml:space="preserve">Use of the suggested template </w:t>
      </w:r>
      <w:r w:rsidRPr="008C3378">
        <w:rPr>
          <w:rFonts w:ascii="Times New Roman" w:eastAsia="Times New Roman" w:hAnsi="Times New Roman" w:cs="Times New Roman"/>
          <w:color w:val="000000"/>
          <w:sz w:val="24"/>
          <w:szCs w:val="24"/>
          <w:lang w:val="en-US" w:eastAsia="en-IN"/>
        </w:rPr>
        <w:t>(Attachments 3 &amp; 3.1) will satisfy these requirements.  Funded projects will have their plans finalized during the negotiation phase, and monitoring plans may be subject to periodic updates throughout the life of the project.</w:t>
      </w:r>
      <w:r w:rsidRPr="008C3378">
        <w:rPr>
          <w:rFonts w:ascii="Times New Roman" w:eastAsia="Times New Roman" w:hAnsi="Times New Roman" w:cs="Times New Roman"/>
          <w:color w:val="000000"/>
          <w:sz w:val="24"/>
          <w:szCs w:val="24"/>
          <w:lang w:eastAsia="en-IN"/>
        </w:rPr>
        <w:t> </w:t>
      </w:r>
    </w:p>
    <w:p w14:paraId="3F75D8A3" w14:textId="77777777" w:rsidR="008C3378" w:rsidRPr="008C3378" w:rsidRDefault="008C3378" w:rsidP="008C3378">
      <w:pPr>
        <w:numPr>
          <w:ilvl w:val="0"/>
          <w:numId w:val="57"/>
        </w:numPr>
        <w:spacing w:after="0" w:line="240" w:lineRule="auto"/>
        <w:ind w:left="180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b/>
          <w:bCs/>
          <w:color w:val="000000"/>
          <w:sz w:val="24"/>
          <w:szCs w:val="24"/>
          <w:lang w:val="en-US" w:eastAsia="en-IN"/>
        </w:rPr>
        <w:t>Program Design:</w:t>
      </w:r>
      <w:r w:rsidRPr="008C3378">
        <w:rPr>
          <w:rFonts w:ascii="Times New Roman" w:eastAsia="Times New Roman" w:hAnsi="Times New Roman" w:cs="Times New Roman"/>
          <w:color w:val="000000"/>
          <w:sz w:val="24"/>
          <w:szCs w:val="24"/>
          <w:lang w:val="en-US" w:eastAsia="en-IN"/>
        </w:rPr>
        <w:t> A submission will be considered well designed if the proposal addresses a significant problem, identifies an appropriate target audience, and presents a clear theory of change on how the program will address that problem.  Whether through a logical framework, theory of change diagram, or a set of if-then statements, the proposal should state in some form “</w:t>
      </w:r>
      <w:r w:rsidRPr="008C3378">
        <w:rPr>
          <w:rFonts w:ascii="Times New Roman" w:eastAsia="Times New Roman" w:hAnsi="Times New Roman" w:cs="Times New Roman"/>
          <w:i/>
          <w:iCs/>
          <w:color w:val="000000"/>
          <w:sz w:val="24"/>
          <w:szCs w:val="24"/>
          <w:lang w:val="en-US" w:eastAsia="en-IN"/>
        </w:rPr>
        <w:t>If</w:t>
      </w:r>
      <w:r w:rsidRPr="008C3378">
        <w:rPr>
          <w:rFonts w:ascii="Times New Roman" w:eastAsia="Times New Roman" w:hAnsi="Times New Roman" w:cs="Times New Roman"/>
          <w:color w:val="000000"/>
          <w:sz w:val="24"/>
          <w:szCs w:val="24"/>
          <w:lang w:val="en-US" w:eastAsia="en-IN"/>
        </w:rPr>
        <w:t> these activities are completed, </w:t>
      </w:r>
      <w:r w:rsidRPr="008C3378">
        <w:rPr>
          <w:rFonts w:ascii="Times New Roman" w:eastAsia="Times New Roman" w:hAnsi="Times New Roman" w:cs="Times New Roman"/>
          <w:i/>
          <w:iCs/>
          <w:color w:val="000000"/>
          <w:sz w:val="24"/>
          <w:szCs w:val="24"/>
          <w:lang w:val="en-US" w:eastAsia="en-IN"/>
        </w:rPr>
        <w:t>then</w:t>
      </w:r>
      <w:r w:rsidRPr="008C3378">
        <w:rPr>
          <w:rFonts w:ascii="Times New Roman" w:eastAsia="Times New Roman" w:hAnsi="Times New Roman" w:cs="Times New Roman"/>
          <w:color w:val="000000"/>
          <w:sz w:val="24"/>
          <w:szCs w:val="24"/>
          <w:lang w:val="en-US" w:eastAsia="en-IN"/>
        </w:rPr>
        <w:t> these outcomes will result”.  Further, if the project requires selecting participants, or beneficiaries, the proposal should articulate how the selection will be done in an equitable way.  </w:t>
      </w:r>
      <w:r w:rsidRPr="008C3378">
        <w:rPr>
          <w:rFonts w:ascii="Times New Roman" w:eastAsia="Times New Roman" w:hAnsi="Times New Roman" w:cs="Times New Roman"/>
          <w:color w:val="000000"/>
          <w:sz w:val="24"/>
          <w:szCs w:val="24"/>
          <w:lang w:eastAsia="en-IN"/>
        </w:rPr>
        <w:t> </w:t>
      </w:r>
    </w:p>
    <w:p w14:paraId="2704A9C7" w14:textId="77777777" w:rsidR="008C3378" w:rsidRPr="008C3378" w:rsidRDefault="008C3378" w:rsidP="008C3378">
      <w:pPr>
        <w:numPr>
          <w:ilvl w:val="0"/>
          <w:numId w:val="57"/>
        </w:numPr>
        <w:spacing w:after="0" w:line="240" w:lineRule="auto"/>
        <w:ind w:left="180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b/>
          <w:bCs/>
          <w:color w:val="000000"/>
          <w:sz w:val="24"/>
          <w:szCs w:val="24"/>
          <w:lang w:val="en-US" w:eastAsia="en-IN"/>
        </w:rPr>
        <w:lastRenderedPageBreak/>
        <w:t>Learning:</w:t>
      </w:r>
      <w:r w:rsidRPr="008C3378">
        <w:rPr>
          <w:rFonts w:ascii="Times New Roman" w:eastAsia="Times New Roman" w:hAnsi="Times New Roman" w:cs="Times New Roman"/>
          <w:color w:val="000000"/>
          <w:sz w:val="24"/>
          <w:szCs w:val="24"/>
          <w:lang w:val="en-US" w:eastAsia="en-IN"/>
        </w:rPr>
        <w:t> A submission will satisfy the learning component by demonstrating an ability to adjust project activities based on new information.  Does the design incorporate community or participant feedback to allow for adjustments?  If the proposal is from a prior grantee, does the proposal discuss how the grantee has adapted, improved or otherwise modified their approach based on learning from previous experience/past performance? If this is a new grantee or new project, has the proposal demonstrated that the applicant used desk research, prior experience, or other evidence to directly inform program design? </w:t>
      </w:r>
      <w:r w:rsidRPr="008C3378">
        <w:rPr>
          <w:rFonts w:ascii="Times New Roman" w:eastAsia="Times New Roman" w:hAnsi="Times New Roman" w:cs="Times New Roman"/>
          <w:color w:val="000000"/>
          <w:sz w:val="24"/>
          <w:szCs w:val="24"/>
          <w:lang w:eastAsia="en-IN"/>
        </w:rPr>
        <w:t> </w:t>
      </w:r>
    </w:p>
    <w:p w14:paraId="78F1F27C" w14:textId="77777777" w:rsidR="008C3378" w:rsidRPr="008C3378" w:rsidRDefault="008C3378" w:rsidP="008C3378">
      <w:pPr>
        <w:spacing w:after="0" w:line="240" w:lineRule="auto"/>
        <w:ind w:left="216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74F06BEA" w14:textId="77777777" w:rsidR="008C3378" w:rsidRPr="008C3378" w:rsidRDefault="008C3378" w:rsidP="008C3378">
      <w:pPr>
        <w:spacing w:after="0" w:line="240" w:lineRule="auto"/>
        <w:ind w:left="1440"/>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Expenses directly associated with monitoring and evaluation are considered allowable.  The suggested template includes a space to list the portion of the total budget amount directly associated with monitoring and evaluation activities.</w:t>
      </w:r>
      <w:r w:rsidRPr="008C3378">
        <w:rPr>
          <w:rFonts w:ascii="Times New Roman" w:eastAsia="Times New Roman" w:hAnsi="Times New Roman" w:cs="Times New Roman"/>
          <w:color w:val="000000"/>
          <w:sz w:val="24"/>
          <w:szCs w:val="24"/>
          <w:lang w:eastAsia="en-IN"/>
        </w:rPr>
        <w:t> </w:t>
      </w:r>
    </w:p>
    <w:p w14:paraId="4668ED5D" w14:textId="77777777" w:rsidR="008C3378" w:rsidRPr="008C3378" w:rsidRDefault="008C3378" w:rsidP="008C3378">
      <w:pPr>
        <w:numPr>
          <w:ilvl w:val="0"/>
          <w:numId w:val="58"/>
        </w:numPr>
        <w:spacing w:after="0" w:line="240" w:lineRule="auto"/>
        <w:ind w:left="1080" w:firstLine="0"/>
        <w:textAlignment w:val="baseline"/>
        <w:rPr>
          <w:rFonts w:ascii="Verdana" w:eastAsia="Times New Roman" w:hAnsi="Verdana" w:cs="Segoe UI"/>
          <w:sz w:val="24"/>
          <w:szCs w:val="24"/>
          <w:lang w:eastAsia="en-IN"/>
        </w:rPr>
      </w:pPr>
      <w:r w:rsidRPr="008C3378">
        <w:rPr>
          <w:rFonts w:ascii="Times New Roman" w:eastAsia="Times New Roman" w:hAnsi="Times New Roman" w:cs="Times New Roman"/>
          <w:b/>
          <w:bCs/>
          <w:color w:val="000000"/>
          <w:sz w:val="24"/>
          <w:szCs w:val="24"/>
          <w:lang w:val="en-US" w:eastAsia="en-IN"/>
        </w:rPr>
        <w:t>Sustainability – 10 points:</w:t>
      </w:r>
      <w:r w:rsidRPr="008C3378">
        <w:rPr>
          <w:rFonts w:ascii="Times New Roman" w:eastAsia="Times New Roman" w:hAnsi="Times New Roman" w:cs="Times New Roman"/>
          <w:color w:val="000000"/>
          <w:sz w:val="24"/>
          <w:szCs w:val="24"/>
          <w:lang w:val="en-US" w:eastAsia="en-IN"/>
        </w:rPr>
        <w:t> The project proposal describes clearly the approach that will be used to ensure maximum sustainability or advancement of project goals after the end of project activity.</w:t>
      </w:r>
      <w:r w:rsidRPr="008C3378">
        <w:rPr>
          <w:rFonts w:ascii="Times New Roman" w:eastAsia="Times New Roman" w:hAnsi="Times New Roman" w:cs="Times New Roman"/>
          <w:color w:val="000000"/>
          <w:sz w:val="24"/>
          <w:szCs w:val="24"/>
          <w:lang w:eastAsia="en-IN"/>
        </w:rPr>
        <w:t> </w:t>
      </w:r>
    </w:p>
    <w:p w14:paraId="4266DE47"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7F6A2D4B" w14:textId="08DA6D51"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shd w:val="clear" w:color="auto" w:fill="C0C0C0"/>
          <w:lang w:val="en-US" w:eastAsia="en-IN"/>
        </w:rPr>
        <w:t>H. Federal Award Notices</w:t>
      </w:r>
    </w:p>
    <w:p w14:paraId="27589ED8" w14:textId="0B01B1CE" w:rsidR="008C3378" w:rsidRDefault="008C3378" w:rsidP="008C3378">
      <w:pPr>
        <w:spacing w:after="0" w:line="240" w:lineRule="auto"/>
        <w:textAlignment w:val="baseline"/>
        <w:rPr>
          <w:rFonts w:ascii="Times New Roman" w:eastAsia="Times New Roman" w:hAnsi="Times New Roman" w:cs="Times New Roman"/>
          <w:color w:val="000000"/>
          <w:sz w:val="24"/>
          <w:szCs w:val="24"/>
          <w:lang w:eastAsia="en-IN"/>
        </w:rPr>
      </w:pPr>
      <w:r w:rsidRPr="008C3378">
        <w:rPr>
          <w:rFonts w:ascii="Times New Roman" w:eastAsia="Times New Roman" w:hAnsi="Times New Roman" w:cs="Times New Roman"/>
          <w:color w:val="000000"/>
          <w:sz w:val="24"/>
          <w:szCs w:val="24"/>
          <w:lang w:val="en-US" w:eastAsia="en-IN"/>
        </w:rPr>
        <w:t>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r w:rsidRPr="008C3378">
        <w:rPr>
          <w:rFonts w:ascii="Times New Roman" w:eastAsia="Times New Roman" w:hAnsi="Times New Roman" w:cs="Times New Roman"/>
          <w:color w:val="000000"/>
          <w:sz w:val="24"/>
          <w:szCs w:val="24"/>
          <w:lang w:eastAsia="en-IN"/>
        </w:rPr>
        <w:t> </w:t>
      </w:r>
    </w:p>
    <w:p w14:paraId="5B0EDB90" w14:textId="77777777" w:rsidR="00472FA2" w:rsidRPr="008C3378" w:rsidRDefault="00472FA2" w:rsidP="008C3378">
      <w:pPr>
        <w:spacing w:after="0" w:line="240" w:lineRule="auto"/>
        <w:textAlignment w:val="baseline"/>
        <w:rPr>
          <w:rFonts w:ascii="Segoe UI" w:eastAsia="Times New Roman" w:hAnsi="Segoe UI" w:cs="Segoe UI"/>
          <w:sz w:val="18"/>
          <w:szCs w:val="18"/>
          <w:lang w:eastAsia="en-IN"/>
        </w:rPr>
      </w:pPr>
    </w:p>
    <w:p w14:paraId="0DD27D0B" w14:textId="640A1833" w:rsidR="008C3378" w:rsidRDefault="008C3378" w:rsidP="008C3378">
      <w:pPr>
        <w:spacing w:after="0" w:line="240" w:lineRule="auto"/>
        <w:textAlignment w:val="baseline"/>
        <w:rPr>
          <w:rFonts w:ascii="Times New Roman" w:eastAsia="Times New Roman" w:hAnsi="Times New Roman" w:cs="Times New Roman"/>
          <w:color w:val="000000"/>
          <w:sz w:val="24"/>
          <w:szCs w:val="24"/>
          <w:lang w:eastAsia="en-IN"/>
        </w:rPr>
      </w:pPr>
      <w:r w:rsidRPr="008C3378">
        <w:rPr>
          <w:rFonts w:ascii="Times New Roman" w:eastAsia="Times New Roman" w:hAnsi="Times New Roman" w:cs="Times New Roman"/>
          <w:color w:val="000000"/>
          <w:sz w:val="24"/>
          <w:szCs w:val="24"/>
          <w:lang w:val="en-US" w:eastAsia="en-IN"/>
        </w:rPr>
        <w:t>If a proposal is selected for funding, the Department of State has no obligation to provide any additional future funding. Renewal of an award to increase funding or extend the period of performance is at the discretion of the Department of State. </w:t>
      </w:r>
      <w:r w:rsidRPr="008C3378">
        <w:rPr>
          <w:rFonts w:ascii="Times New Roman" w:eastAsia="Times New Roman" w:hAnsi="Times New Roman" w:cs="Times New Roman"/>
          <w:color w:val="000000"/>
          <w:sz w:val="24"/>
          <w:szCs w:val="24"/>
          <w:lang w:eastAsia="en-IN"/>
        </w:rPr>
        <w:t> </w:t>
      </w:r>
    </w:p>
    <w:p w14:paraId="724F4427" w14:textId="77777777" w:rsidR="00472FA2" w:rsidRPr="008C3378" w:rsidRDefault="00472FA2" w:rsidP="008C3378">
      <w:pPr>
        <w:spacing w:after="0" w:line="240" w:lineRule="auto"/>
        <w:textAlignment w:val="baseline"/>
        <w:rPr>
          <w:rFonts w:ascii="Segoe UI" w:eastAsia="Times New Roman" w:hAnsi="Segoe UI" w:cs="Segoe UI"/>
          <w:sz w:val="18"/>
          <w:szCs w:val="18"/>
          <w:lang w:eastAsia="en-IN"/>
        </w:rPr>
      </w:pPr>
    </w:p>
    <w:p w14:paraId="5F13C7CA"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The Federal government is not obligated to make any Federal award as a result of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in excess of the award ceiling.</w:t>
      </w:r>
      <w:r w:rsidRPr="008C3378">
        <w:rPr>
          <w:rFonts w:ascii="Times New Roman" w:eastAsia="Times New Roman" w:hAnsi="Times New Roman" w:cs="Times New Roman"/>
          <w:color w:val="000000"/>
          <w:sz w:val="24"/>
          <w:szCs w:val="24"/>
          <w:lang w:eastAsia="en-IN"/>
        </w:rPr>
        <w:t> </w:t>
      </w:r>
    </w:p>
    <w:p w14:paraId="2CE61799" w14:textId="77777777" w:rsidR="000060E2" w:rsidRDefault="000060E2" w:rsidP="008C3378">
      <w:pPr>
        <w:spacing w:after="0" w:line="240" w:lineRule="auto"/>
        <w:textAlignment w:val="baseline"/>
        <w:rPr>
          <w:rFonts w:ascii="Times New Roman" w:eastAsia="Times New Roman" w:hAnsi="Times New Roman" w:cs="Times New Roman"/>
          <w:b/>
          <w:bCs/>
          <w:color w:val="000000"/>
          <w:sz w:val="24"/>
          <w:szCs w:val="24"/>
          <w:lang w:val="en-US" w:eastAsia="en-IN"/>
        </w:rPr>
      </w:pPr>
    </w:p>
    <w:p w14:paraId="14E48473" w14:textId="3EA07645"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Administrative and National Policy Requirements</w:t>
      </w:r>
      <w:r w:rsidRPr="008C3378">
        <w:rPr>
          <w:rFonts w:ascii="Times New Roman" w:eastAsia="Times New Roman" w:hAnsi="Times New Roman" w:cs="Times New Roman"/>
          <w:color w:val="000000"/>
          <w:sz w:val="24"/>
          <w:szCs w:val="24"/>
          <w:lang w:eastAsia="en-IN"/>
        </w:rPr>
        <w:t> </w:t>
      </w:r>
    </w:p>
    <w:p w14:paraId="1DB9F11E"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Terms and Conditions:</w:t>
      </w:r>
      <w:r w:rsidRPr="008C3378">
        <w:rPr>
          <w:rFonts w:ascii="Times New Roman" w:eastAsia="Times New Roman" w:hAnsi="Times New Roman" w:cs="Times New Roman"/>
          <w:color w:val="000000"/>
          <w:sz w:val="24"/>
          <w:szCs w:val="24"/>
          <w:lang w:val="en-US" w:eastAsia="en-IN"/>
        </w:rPr>
        <w:t> Before submitting an application, applicants should review all the terms and conditions and required certifications which will apply to this award, to ensure that they will be able to comply.  These include: 2 CFR 200, 2 CFR 600, Certifications and Assurances, and the Department of State Standard Terms and Conditions, all of which are available at:  </w:t>
      </w:r>
      <w:hyperlink r:id="rId55" w:tgtFrame="_blank" w:history="1">
        <w:r w:rsidRPr="008C3378">
          <w:rPr>
            <w:rFonts w:ascii="Times New Roman" w:eastAsia="Times New Roman" w:hAnsi="Times New Roman" w:cs="Times New Roman"/>
            <w:color w:val="0563C1"/>
            <w:sz w:val="24"/>
            <w:szCs w:val="24"/>
            <w:u w:val="single"/>
            <w:lang w:val="en-US" w:eastAsia="en-IN"/>
          </w:rPr>
          <w:t>https://www.state.gov/m/a/ope/index.htm</w:t>
        </w:r>
      </w:hyperlink>
      <w:r w:rsidRPr="008C3378">
        <w:rPr>
          <w:rFonts w:ascii="Times New Roman" w:eastAsia="Times New Roman" w:hAnsi="Times New Roman" w:cs="Times New Roman"/>
          <w:color w:val="000000"/>
          <w:sz w:val="24"/>
          <w:szCs w:val="24"/>
          <w:lang w:eastAsia="en-IN"/>
        </w:rPr>
        <w:t> </w:t>
      </w:r>
    </w:p>
    <w:p w14:paraId="0163CE5D"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563C1"/>
          <w:sz w:val="24"/>
          <w:szCs w:val="24"/>
          <w:lang w:eastAsia="en-IN"/>
        </w:rPr>
        <w:t> </w:t>
      </w:r>
    </w:p>
    <w:p w14:paraId="6CF07DAE"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Reporting</w:t>
      </w:r>
      <w:r w:rsidRPr="008C3378">
        <w:rPr>
          <w:rFonts w:ascii="Times New Roman" w:eastAsia="Times New Roman" w:hAnsi="Times New Roman" w:cs="Times New Roman"/>
          <w:color w:val="000000"/>
          <w:sz w:val="24"/>
          <w:szCs w:val="24"/>
          <w:lang w:eastAsia="en-IN"/>
        </w:rPr>
        <w:t> </w:t>
      </w:r>
    </w:p>
    <w:p w14:paraId="61126962"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Recipients are required to quarterly program progress and financial reports throughout the project period. Progress and financial reports are due 30 days after the reporting period. Final certified programmatic and financial reports are due 90 days after the close of the project period. </w:t>
      </w:r>
      <w:r w:rsidRPr="008C3378">
        <w:rPr>
          <w:rFonts w:ascii="Times New Roman" w:eastAsia="Times New Roman" w:hAnsi="Times New Roman" w:cs="Times New Roman"/>
          <w:color w:val="000000"/>
          <w:sz w:val="24"/>
          <w:szCs w:val="24"/>
          <w:lang w:eastAsia="en-IN"/>
        </w:rPr>
        <w:t> </w:t>
      </w:r>
    </w:p>
    <w:p w14:paraId="1A61ACA5"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3028F9D4"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All reports are to be submitted electronically. </w:t>
      </w:r>
      <w:r w:rsidRPr="008C3378">
        <w:rPr>
          <w:rFonts w:ascii="Times New Roman" w:eastAsia="Times New Roman" w:hAnsi="Times New Roman" w:cs="Times New Roman"/>
          <w:color w:val="000000"/>
          <w:sz w:val="24"/>
          <w:szCs w:val="24"/>
          <w:lang w:eastAsia="en-IN"/>
        </w:rPr>
        <w:t> </w:t>
      </w:r>
    </w:p>
    <w:p w14:paraId="0E77845A" w14:textId="77777777" w:rsidR="000060E2" w:rsidRDefault="000060E2" w:rsidP="008C3378">
      <w:pPr>
        <w:spacing w:after="0" w:line="240" w:lineRule="auto"/>
        <w:textAlignment w:val="baseline"/>
        <w:rPr>
          <w:rFonts w:ascii="Times New Roman" w:eastAsia="Times New Roman" w:hAnsi="Times New Roman" w:cs="Times New Roman"/>
          <w:color w:val="000000"/>
          <w:sz w:val="24"/>
          <w:szCs w:val="24"/>
          <w:lang w:val="en-US" w:eastAsia="en-IN"/>
        </w:rPr>
      </w:pPr>
    </w:p>
    <w:p w14:paraId="2F050339" w14:textId="12241CF4"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lastRenderedPageBreak/>
        <w:t>Awardees that are deemed to be high risk may be required to submit more extensive and frequent reports until their high-risk designation has been removed. </w:t>
      </w:r>
      <w:r w:rsidRPr="008C3378">
        <w:rPr>
          <w:rFonts w:ascii="Times New Roman" w:eastAsia="Times New Roman" w:hAnsi="Times New Roman" w:cs="Times New Roman"/>
          <w:color w:val="000000"/>
          <w:sz w:val="24"/>
          <w:szCs w:val="24"/>
          <w:lang w:eastAsia="en-IN"/>
        </w:rPr>
        <w:t> </w:t>
      </w:r>
    </w:p>
    <w:p w14:paraId="6A0768E8" w14:textId="77777777" w:rsidR="000060E2" w:rsidRDefault="000060E2" w:rsidP="008C3378">
      <w:pPr>
        <w:spacing w:after="0" w:line="240" w:lineRule="auto"/>
        <w:textAlignment w:val="baseline"/>
        <w:rPr>
          <w:rFonts w:ascii="Times New Roman" w:eastAsia="Times New Roman" w:hAnsi="Times New Roman" w:cs="Times New Roman"/>
          <w:color w:val="000000"/>
          <w:sz w:val="24"/>
          <w:szCs w:val="24"/>
          <w:lang w:val="en-US" w:eastAsia="en-IN"/>
        </w:rPr>
      </w:pPr>
    </w:p>
    <w:p w14:paraId="6E5966F0" w14:textId="1A1D1DA8"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The Awardee must also provide the Embassy on an annual basis an inventory of all the U.S. government provided equipment using the SF428 form. </w:t>
      </w:r>
      <w:r w:rsidRPr="008C3378">
        <w:rPr>
          <w:rFonts w:ascii="Times New Roman" w:eastAsia="Times New Roman" w:hAnsi="Times New Roman" w:cs="Times New Roman"/>
          <w:color w:val="000000"/>
          <w:sz w:val="24"/>
          <w:szCs w:val="24"/>
          <w:lang w:eastAsia="en-IN"/>
        </w:rPr>
        <w:t> </w:t>
      </w:r>
    </w:p>
    <w:p w14:paraId="76CEFF18"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eastAsia="en-IN"/>
        </w:rPr>
        <w:t> </w:t>
      </w:r>
    </w:p>
    <w:p w14:paraId="7E1D29EF" w14:textId="395072EF"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shd w:val="clear" w:color="auto" w:fill="C0C0C0"/>
          <w:lang w:val="en-US" w:eastAsia="en-IN"/>
        </w:rPr>
        <w:t>I. Other Information</w:t>
      </w:r>
    </w:p>
    <w:p w14:paraId="26835985" w14:textId="77777777" w:rsidR="000060E2" w:rsidRDefault="000060E2" w:rsidP="008C3378">
      <w:pPr>
        <w:spacing w:after="0" w:line="240" w:lineRule="auto"/>
        <w:textAlignment w:val="baseline"/>
        <w:rPr>
          <w:rFonts w:ascii="Times New Roman" w:eastAsia="Times New Roman" w:hAnsi="Times New Roman" w:cs="Times New Roman"/>
          <w:b/>
          <w:bCs/>
          <w:color w:val="000000"/>
          <w:sz w:val="24"/>
          <w:szCs w:val="24"/>
          <w:lang w:val="en-US" w:eastAsia="en-IN"/>
        </w:rPr>
      </w:pPr>
    </w:p>
    <w:p w14:paraId="3FDEBD85" w14:textId="5E560ED1"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b/>
          <w:bCs/>
          <w:color w:val="000000"/>
          <w:sz w:val="24"/>
          <w:szCs w:val="24"/>
          <w:lang w:val="en-US" w:eastAsia="en-IN"/>
        </w:rPr>
        <w:t>Guidelines for Budget Justification</w:t>
      </w:r>
      <w:r w:rsidRPr="008C3378">
        <w:rPr>
          <w:rFonts w:ascii="Times New Roman" w:eastAsia="Times New Roman" w:hAnsi="Times New Roman" w:cs="Times New Roman"/>
          <w:color w:val="000000"/>
          <w:sz w:val="24"/>
          <w:szCs w:val="24"/>
          <w:lang w:eastAsia="en-IN"/>
        </w:rPr>
        <w:t> </w:t>
      </w:r>
    </w:p>
    <w:p w14:paraId="5F196F5B"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Personnel and Fringe Benefits</w:t>
      </w:r>
      <w:r w:rsidRPr="008C3378">
        <w:rPr>
          <w:rFonts w:ascii="Times New Roman" w:eastAsia="Times New Roman" w:hAnsi="Times New Roman" w:cs="Times New Roman"/>
          <w:color w:val="000000"/>
          <w:sz w:val="24"/>
          <w:szCs w:val="24"/>
          <w:lang w:val="en-US" w:eastAsia="en-IN"/>
        </w:rPr>
        <w:t>: Describe the wages, salaries, and benefits of temporary or permanent staff who will be working directly for the applicant on the project, and the percentage of their time that will be spent on the project.</w:t>
      </w:r>
      <w:r w:rsidRPr="008C3378">
        <w:rPr>
          <w:rFonts w:ascii="Times New Roman" w:eastAsia="Times New Roman" w:hAnsi="Times New Roman" w:cs="Times New Roman"/>
          <w:color w:val="000000"/>
          <w:sz w:val="24"/>
          <w:szCs w:val="24"/>
          <w:lang w:eastAsia="en-IN"/>
        </w:rPr>
        <w:t> </w:t>
      </w:r>
    </w:p>
    <w:p w14:paraId="6DD1E04E"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Travel</w:t>
      </w:r>
      <w:r w:rsidRPr="008C3378">
        <w:rPr>
          <w:rFonts w:ascii="Times New Roman" w:eastAsia="Times New Roman" w:hAnsi="Times New Roman" w:cs="Times New Roman"/>
          <w:color w:val="000000"/>
          <w:sz w:val="24"/>
          <w:szCs w:val="24"/>
          <w:lang w:val="en-US" w:eastAsia="en-IN"/>
        </w:rPr>
        <w:t>: Estimate the costs of travel and per diem for this project, for both program staff, consultants or speakers, and participants/beneficiaries. If the project involves international travel, include a brief statement of justification for that travel.</w:t>
      </w:r>
      <w:r w:rsidRPr="008C3378">
        <w:rPr>
          <w:rFonts w:ascii="Times New Roman" w:eastAsia="Times New Roman" w:hAnsi="Times New Roman" w:cs="Times New Roman"/>
          <w:color w:val="000000"/>
          <w:sz w:val="24"/>
          <w:szCs w:val="24"/>
          <w:lang w:eastAsia="en-IN"/>
        </w:rPr>
        <w:t> </w:t>
      </w:r>
    </w:p>
    <w:p w14:paraId="2796FFE8"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Equipment</w:t>
      </w:r>
      <w:r w:rsidRPr="008C3378">
        <w:rPr>
          <w:rFonts w:ascii="Times New Roman" w:eastAsia="Times New Roman" w:hAnsi="Times New Roman" w:cs="Times New Roman"/>
          <w:color w:val="000000"/>
          <w:sz w:val="24"/>
          <w:szCs w:val="24"/>
          <w:lang w:val="en-US" w:eastAsia="en-IN"/>
        </w:rPr>
        <w:t>: Describe any machinery, furniture, or other personal property that is required for the project, which has a useful life of more than one year (or a life longer than the duration of the project), and costs at least $5,000 per unit.</w:t>
      </w:r>
      <w:r w:rsidRPr="008C3378">
        <w:rPr>
          <w:rFonts w:ascii="Times New Roman" w:eastAsia="Times New Roman" w:hAnsi="Times New Roman" w:cs="Times New Roman"/>
          <w:color w:val="000000"/>
          <w:sz w:val="24"/>
          <w:szCs w:val="24"/>
          <w:lang w:eastAsia="en-IN"/>
        </w:rPr>
        <w:t> </w:t>
      </w:r>
    </w:p>
    <w:p w14:paraId="66E42C96"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Supplies</w:t>
      </w:r>
      <w:r w:rsidRPr="008C3378">
        <w:rPr>
          <w:rFonts w:ascii="Times New Roman" w:eastAsia="Times New Roman" w:hAnsi="Times New Roman" w:cs="Times New Roman"/>
          <w:color w:val="000000"/>
          <w:sz w:val="24"/>
          <w:szCs w:val="24"/>
          <w:lang w:val="en-US" w:eastAsia="en-IN"/>
        </w:rPr>
        <w:t>: List and describe all the items and materials, including any computer devices, that are needed for the project. If an item costs more than $5,000 per unit, then put it in the budget under Equipment.</w:t>
      </w:r>
      <w:r w:rsidRPr="008C3378">
        <w:rPr>
          <w:rFonts w:ascii="Times New Roman" w:eastAsia="Times New Roman" w:hAnsi="Times New Roman" w:cs="Times New Roman"/>
          <w:color w:val="000000"/>
          <w:sz w:val="24"/>
          <w:szCs w:val="24"/>
          <w:lang w:eastAsia="en-IN"/>
        </w:rPr>
        <w:t> </w:t>
      </w:r>
    </w:p>
    <w:p w14:paraId="5A8F775E"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Contractual</w:t>
      </w:r>
      <w:r w:rsidRPr="008C3378">
        <w:rPr>
          <w:rFonts w:ascii="Times New Roman" w:eastAsia="Times New Roman" w:hAnsi="Times New Roman" w:cs="Times New Roman"/>
          <w:color w:val="000000"/>
          <w:sz w:val="24"/>
          <w:szCs w:val="24"/>
          <w:lang w:val="en-US" w:eastAsia="en-IN"/>
        </w:rPr>
        <w:t>: Describe goods and services that the applicant plans to acquire through a contract with a vendor.  Also describe any sub-awards to non-profit partners that will help carry out the project activities. </w:t>
      </w:r>
      <w:r w:rsidRPr="008C3378">
        <w:rPr>
          <w:rFonts w:ascii="Times New Roman" w:eastAsia="Times New Roman" w:hAnsi="Times New Roman" w:cs="Times New Roman"/>
          <w:color w:val="000000"/>
          <w:sz w:val="24"/>
          <w:szCs w:val="24"/>
          <w:lang w:eastAsia="en-IN"/>
        </w:rPr>
        <w:t> </w:t>
      </w:r>
    </w:p>
    <w:p w14:paraId="4CE33B2C"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Other Direct Costs</w:t>
      </w:r>
      <w:r w:rsidRPr="008C3378">
        <w:rPr>
          <w:rFonts w:ascii="Times New Roman" w:eastAsia="Times New Roman" w:hAnsi="Times New Roman" w:cs="Times New Roman"/>
          <w:color w:val="000000"/>
          <w:sz w:val="24"/>
          <w:szCs w:val="24"/>
          <w:lang w:val="en-US" w:eastAsia="en-IN"/>
        </w:rPr>
        <w:t>: Describe other costs directly associated with the project, which do not fit in the other categories. For example, shipping costs for materials and equipment or applicable taxes. All “Other” or “Miscellaneous” expenses must be itemized and explained.</w:t>
      </w:r>
      <w:r w:rsidRPr="008C3378">
        <w:rPr>
          <w:rFonts w:ascii="Times New Roman" w:eastAsia="Times New Roman" w:hAnsi="Times New Roman" w:cs="Times New Roman"/>
          <w:color w:val="000000"/>
          <w:sz w:val="24"/>
          <w:szCs w:val="24"/>
          <w:lang w:eastAsia="en-IN"/>
        </w:rPr>
        <w:t> </w:t>
      </w:r>
    </w:p>
    <w:p w14:paraId="4461E1A6"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u w:val="single"/>
          <w:lang w:val="en-US" w:eastAsia="en-IN"/>
        </w:rPr>
        <w:t>Indirect Costs</w:t>
      </w:r>
      <w:r w:rsidRPr="008C3378">
        <w:rPr>
          <w:rFonts w:ascii="Times New Roman" w:eastAsia="Times New Roman" w:hAnsi="Times New Roman" w:cs="Times New Roman"/>
          <w:color w:val="000000"/>
          <w:sz w:val="24"/>
          <w:szCs w:val="24"/>
          <w:lang w:val="en-US" w:eastAsia="en-IN"/>
        </w:rPr>
        <w:t>: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r w:rsidRPr="008C3378">
        <w:rPr>
          <w:rFonts w:ascii="Times New Roman" w:eastAsia="Times New Roman" w:hAnsi="Times New Roman" w:cs="Times New Roman"/>
          <w:color w:val="000000"/>
          <w:sz w:val="24"/>
          <w:szCs w:val="24"/>
          <w:lang w:eastAsia="en-IN"/>
        </w:rPr>
        <w:t> </w:t>
      </w:r>
    </w:p>
    <w:p w14:paraId="7A1A6EE6" w14:textId="77777777" w:rsidR="008C3378" w:rsidRPr="008C3378" w:rsidRDefault="008C3378" w:rsidP="008C3378">
      <w:pPr>
        <w:spacing w:after="0" w:line="240" w:lineRule="auto"/>
        <w:textAlignment w:val="baseline"/>
        <w:rPr>
          <w:rFonts w:ascii="Segoe UI" w:eastAsia="Times New Roman" w:hAnsi="Segoe UI" w:cs="Segoe UI"/>
          <w:sz w:val="18"/>
          <w:szCs w:val="18"/>
          <w:lang w:eastAsia="en-IN"/>
        </w:rPr>
      </w:pPr>
      <w:r w:rsidRPr="008C3378">
        <w:rPr>
          <w:rFonts w:ascii="Times New Roman" w:eastAsia="Times New Roman" w:hAnsi="Times New Roman" w:cs="Times New Roman"/>
          <w:color w:val="000000"/>
          <w:sz w:val="24"/>
          <w:szCs w:val="24"/>
          <w:lang w:val="en-US" w:eastAsia="en-IN"/>
        </w:rPr>
        <w:t>“</w:t>
      </w:r>
      <w:r w:rsidRPr="008C3378">
        <w:rPr>
          <w:rFonts w:ascii="Times New Roman" w:eastAsia="Times New Roman" w:hAnsi="Times New Roman" w:cs="Times New Roman"/>
          <w:color w:val="000000"/>
          <w:sz w:val="24"/>
          <w:szCs w:val="24"/>
          <w:u w:val="single"/>
          <w:lang w:val="en-US" w:eastAsia="en-IN"/>
        </w:rPr>
        <w:t>Cost Sharing</w:t>
      </w:r>
      <w:r w:rsidRPr="008C3378">
        <w:rPr>
          <w:rFonts w:ascii="Times New Roman" w:eastAsia="Times New Roman" w:hAnsi="Times New Roman" w:cs="Times New Roman"/>
          <w:color w:val="000000"/>
          <w:sz w:val="24"/>
          <w:szCs w:val="24"/>
          <w:lang w:val="en-US" w:eastAsia="en-IN"/>
        </w:rPr>
        <w:t>” refers to contributions from the organization or other entities other than the U.S. Embassy.   It also includes in-kind contributions such as volunteers’ time and donated venues.</w:t>
      </w:r>
      <w:r w:rsidRPr="008C3378">
        <w:rPr>
          <w:rFonts w:ascii="Times New Roman" w:eastAsia="Times New Roman" w:hAnsi="Times New Roman" w:cs="Times New Roman"/>
          <w:color w:val="000000"/>
          <w:sz w:val="24"/>
          <w:szCs w:val="24"/>
          <w:lang w:eastAsia="en-IN"/>
        </w:rPr>
        <w:t> </w:t>
      </w:r>
    </w:p>
    <w:p w14:paraId="2920721C" w14:textId="5CC67243" w:rsidR="000060E2" w:rsidRDefault="000060E2"/>
    <w:sectPr w:rsidR="000060E2" w:rsidSect="00487EC7">
      <w:headerReference w:type="default" r:id="rId56"/>
      <w:footerReference w:type="default" r:id="rId57"/>
      <w:pgSz w:w="11906" w:h="16838"/>
      <w:pgMar w:top="13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C08FC" w14:textId="77777777" w:rsidR="009E45E6" w:rsidRDefault="009E45E6" w:rsidP="000060E2">
      <w:pPr>
        <w:spacing w:after="0" w:line="240" w:lineRule="auto"/>
      </w:pPr>
      <w:r>
        <w:separator/>
      </w:r>
    </w:p>
  </w:endnote>
  <w:endnote w:type="continuationSeparator" w:id="0">
    <w:p w14:paraId="5DC3411D" w14:textId="77777777" w:rsidR="009E45E6" w:rsidRDefault="009E45E6" w:rsidP="000060E2">
      <w:pPr>
        <w:spacing w:after="0" w:line="240" w:lineRule="auto"/>
      </w:pPr>
      <w:r>
        <w:continuationSeparator/>
      </w:r>
    </w:p>
  </w:endnote>
  <w:endnote w:type="continuationNotice" w:id="1">
    <w:p w14:paraId="45951F11" w14:textId="77777777" w:rsidR="009E45E6" w:rsidRDefault="009E45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03A1B527" w14:paraId="499F4C46" w14:textId="77777777" w:rsidTr="5A03A0CF">
      <w:tc>
        <w:tcPr>
          <w:tcW w:w="3005" w:type="dxa"/>
        </w:tcPr>
        <w:p w14:paraId="6BA74EF0" w14:textId="1F602D7B" w:rsidR="03A1B527" w:rsidRDefault="03A1B527" w:rsidP="5A03A0CF">
          <w:pPr>
            <w:pStyle w:val="Header"/>
            <w:ind w:left="-115"/>
          </w:pPr>
        </w:p>
      </w:tc>
      <w:tc>
        <w:tcPr>
          <w:tcW w:w="3005" w:type="dxa"/>
        </w:tcPr>
        <w:p w14:paraId="57D10E9D" w14:textId="441B2F2C" w:rsidR="03A1B527" w:rsidRDefault="03A1B527" w:rsidP="5A03A0CF">
          <w:pPr>
            <w:pStyle w:val="Header"/>
            <w:jc w:val="center"/>
          </w:pPr>
        </w:p>
      </w:tc>
      <w:tc>
        <w:tcPr>
          <w:tcW w:w="3005" w:type="dxa"/>
        </w:tcPr>
        <w:p w14:paraId="307CBACD" w14:textId="17CE056C" w:rsidR="03A1B527" w:rsidRDefault="03A1B527" w:rsidP="5A03A0CF">
          <w:pPr>
            <w:pStyle w:val="Header"/>
            <w:ind w:right="-115"/>
            <w:jc w:val="right"/>
          </w:pPr>
        </w:p>
      </w:tc>
    </w:tr>
  </w:tbl>
  <w:p w14:paraId="73ADF0E9" w14:textId="75704E2C" w:rsidR="03A1B527" w:rsidRDefault="03A1B527" w:rsidP="5A03A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5F405" w14:textId="77777777" w:rsidR="009E45E6" w:rsidRDefault="009E45E6" w:rsidP="000060E2">
      <w:pPr>
        <w:spacing w:after="0" w:line="240" w:lineRule="auto"/>
      </w:pPr>
      <w:r>
        <w:separator/>
      </w:r>
    </w:p>
  </w:footnote>
  <w:footnote w:type="continuationSeparator" w:id="0">
    <w:p w14:paraId="5ED5ECAC" w14:textId="77777777" w:rsidR="009E45E6" w:rsidRDefault="009E45E6" w:rsidP="000060E2">
      <w:pPr>
        <w:spacing w:after="0" w:line="240" w:lineRule="auto"/>
      </w:pPr>
      <w:r>
        <w:continuationSeparator/>
      </w:r>
    </w:p>
  </w:footnote>
  <w:footnote w:type="continuationNotice" w:id="1">
    <w:p w14:paraId="302A2A43" w14:textId="77777777" w:rsidR="009E45E6" w:rsidRDefault="009E45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03A1B527" w14:paraId="29DD79CD" w14:textId="77777777" w:rsidTr="5A03A0CF">
      <w:tc>
        <w:tcPr>
          <w:tcW w:w="3005" w:type="dxa"/>
        </w:tcPr>
        <w:p w14:paraId="0A6A828D" w14:textId="2F9CE192" w:rsidR="03A1B527" w:rsidRDefault="03A1B527" w:rsidP="5A03A0CF">
          <w:pPr>
            <w:pStyle w:val="Header"/>
            <w:ind w:left="-115"/>
          </w:pPr>
        </w:p>
      </w:tc>
      <w:tc>
        <w:tcPr>
          <w:tcW w:w="3005" w:type="dxa"/>
        </w:tcPr>
        <w:p w14:paraId="6935D9B4" w14:textId="56ACB046" w:rsidR="03A1B527" w:rsidRDefault="03A1B527" w:rsidP="5A03A0CF">
          <w:pPr>
            <w:pStyle w:val="Header"/>
            <w:jc w:val="center"/>
          </w:pPr>
        </w:p>
      </w:tc>
      <w:tc>
        <w:tcPr>
          <w:tcW w:w="3005" w:type="dxa"/>
        </w:tcPr>
        <w:p w14:paraId="6BCE0764" w14:textId="20E73689" w:rsidR="03A1B527" w:rsidRDefault="03A1B527" w:rsidP="5A03A0CF">
          <w:pPr>
            <w:pStyle w:val="Header"/>
            <w:ind w:right="-115"/>
            <w:jc w:val="right"/>
          </w:pPr>
        </w:p>
      </w:tc>
    </w:tr>
  </w:tbl>
  <w:p w14:paraId="3EFF7465" w14:textId="30B40944" w:rsidR="03A1B527" w:rsidRDefault="03A1B527" w:rsidP="5A03A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C2B8F"/>
    <w:multiLevelType w:val="multilevel"/>
    <w:tmpl w:val="AD82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D4AFA"/>
    <w:multiLevelType w:val="multilevel"/>
    <w:tmpl w:val="3D8C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F706A4"/>
    <w:multiLevelType w:val="multilevel"/>
    <w:tmpl w:val="DFCA0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91A7F"/>
    <w:multiLevelType w:val="hybridMultilevel"/>
    <w:tmpl w:val="03B20A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545895"/>
    <w:multiLevelType w:val="multilevel"/>
    <w:tmpl w:val="0666F0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F3529"/>
    <w:multiLevelType w:val="multilevel"/>
    <w:tmpl w:val="6D6A0C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420E79"/>
    <w:multiLevelType w:val="multilevel"/>
    <w:tmpl w:val="B85A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4009DC"/>
    <w:multiLevelType w:val="multilevel"/>
    <w:tmpl w:val="E8767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B63A10"/>
    <w:multiLevelType w:val="multilevel"/>
    <w:tmpl w:val="7444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2F1F93"/>
    <w:multiLevelType w:val="multilevel"/>
    <w:tmpl w:val="FC2CBA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4984595"/>
    <w:multiLevelType w:val="multilevel"/>
    <w:tmpl w:val="5B66D9D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5B27225"/>
    <w:multiLevelType w:val="multilevel"/>
    <w:tmpl w:val="A86015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98A6C10"/>
    <w:multiLevelType w:val="multilevel"/>
    <w:tmpl w:val="EF8A20D0"/>
    <w:lvl w:ilvl="0">
      <w:start w:val="1"/>
      <w:numFmt w:val="decimal"/>
      <w:lvlText w:val="%1."/>
      <w:lvlJc w:val="left"/>
      <w:pPr>
        <w:tabs>
          <w:tab w:val="num" w:pos="-360"/>
        </w:tabs>
        <w:ind w:left="-36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1080"/>
        </w:tabs>
        <w:ind w:left="1080" w:hanging="360"/>
      </w:pPr>
    </w:lvl>
    <w:lvl w:ilvl="3" w:tentative="1">
      <w:start w:val="1"/>
      <w:numFmt w:val="decimal"/>
      <w:lvlText w:val="%4."/>
      <w:lvlJc w:val="left"/>
      <w:pPr>
        <w:tabs>
          <w:tab w:val="num" w:pos="1800"/>
        </w:tabs>
        <w:ind w:left="1800" w:hanging="360"/>
      </w:pPr>
    </w:lvl>
    <w:lvl w:ilvl="4" w:tentative="1">
      <w:start w:val="1"/>
      <w:numFmt w:val="decimal"/>
      <w:lvlText w:val="%5."/>
      <w:lvlJc w:val="left"/>
      <w:pPr>
        <w:tabs>
          <w:tab w:val="num" w:pos="2520"/>
        </w:tabs>
        <w:ind w:left="252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3960"/>
        </w:tabs>
        <w:ind w:left="3960" w:hanging="360"/>
      </w:pPr>
    </w:lvl>
    <w:lvl w:ilvl="7" w:tentative="1">
      <w:start w:val="1"/>
      <w:numFmt w:val="decimal"/>
      <w:lvlText w:val="%8."/>
      <w:lvlJc w:val="left"/>
      <w:pPr>
        <w:tabs>
          <w:tab w:val="num" w:pos="4680"/>
        </w:tabs>
        <w:ind w:left="4680" w:hanging="360"/>
      </w:pPr>
    </w:lvl>
    <w:lvl w:ilvl="8" w:tentative="1">
      <w:start w:val="1"/>
      <w:numFmt w:val="decimal"/>
      <w:lvlText w:val="%9."/>
      <w:lvlJc w:val="left"/>
      <w:pPr>
        <w:tabs>
          <w:tab w:val="num" w:pos="5400"/>
        </w:tabs>
        <w:ind w:left="5400" w:hanging="360"/>
      </w:pPr>
    </w:lvl>
  </w:abstractNum>
  <w:abstractNum w:abstractNumId="13" w15:restartNumberingAfterBreak="0">
    <w:nsid w:val="1A531EC1"/>
    <w:multiLevelType w:val="multilevel"/>
    <w:tmpl w:val="EF74EC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C437395"/>
    <w:multiLevelType w:val="hybridMultilevel"/>
    <w:tmpl w:val="EECCA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4E077A"/>
    <w:multiLevelType w:val="multilevel"/>
    <w:tmpl w:val="0B16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C725E5"/>
    <w:multiLevelType w:val="multilevel"/>
    <w:tmpl w:val="D6DA1A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403E1F"/>
    <w:multiLevelType w:val="multilevel"/>
    <w:tmpl w:val="C466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292244"/>
    <w:multiLevelType w:val="multilevel"/>
    <w:tmpl w:val="8DE2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7467F7"/>
    <w:multiLevelType w:val="multilevel"/>
    <w:tmpl w:val="886046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D766DB"/>
    <w:multiLevelType w:val="multilevel"/>
    <w:tmpl w:val="6472C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456F6A"/>
    <w:multiLevelType w:val="multilevel"/>
    <w:tmpl w:val="2EB8C1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5CB0868"/>
    <w:multiLevelType w:val="multilevel"/>
    <w:tmpl w:val="41A0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0F36A0"/>
    <w:multiLevelType w:val="multilevel"/>
    <w:tmpl w:val="BF9A22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F90E42"/>
    <w:multiLevelType w:val="multilevel"/>
    <w:tmpl w:val="333E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9D34CF8"/>
    <w:multiLevelType w:val="multilevel"/>
    <w:tmpl w:val="F6500E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E32B2C"/>
    <w:multiLevelType w:val="multilevel"/>
    <w:tmpl w:val="D2F0E2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D553EFE"/>
    <w:multiLevelType w:val="multilevel"/>
    <w:tmpl w:val="99D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6F5001"/>
    <w:multiLevelType w:val="multilevel"/>
    <w:tmpl w:val="F6863B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CD4D36"/>
    <w:multiLevelType w:val="hybridMultilevel"/>
    <w:tmpl w:val="9B68935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345907CA"/>
    <w:multiLevelType w:val="hybridMultilevel"/>
    <w:tmpl w:val="25A24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34FC710C"/>
    <w:multiLevelType w:val="multilevel"/>
    <w:tmpl w:val="2CAE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5B81E51"/>
    <w:multiLevelType w:val="multilevel"/>
    <w:tmpl w:val="6E3C72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38346C33"/>
    <w:multiLevelType w:val="multilevel"/>
    <w:tmpl w:val="644084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CF40BBC"/>
    <w:multiLevelType w:val="hybridMultilevel"/>
    <w:tmpl w:val="C868C566"/>
    <w:lvl w:ilvl="0" w:tplc="5CA20DF4">
      <w:start w:val="1"/>
      <w:numFmt w:val="decimal"/>
      <w:lvlText w:val="%1."/>
      <w:lvlJc w:val="left"/>
      <w:pPr>
        <w:ind w:left="720" w:hanging="360"/>
      </w:pPr>
    </w:lvl>
    <w:lvl w:ilvl="1" w:tplc="BA3894AA">
      <w:start w:val="1"/>
      <w:numFmt w:val="lowerLetter"/>
      <w:lvlText w:val="%2."/>
      <w:lvlJc w:val="left"/>
      <w:pPr>
        <w:ind w:left="1440" w:hanging="360"/>
      </w:pPr>
    </w:lvl>
    <w:lvl w:ilvl="2" w:tplc="A90EEEC4">
      <w:start w:val="1"/>
      <w:numFmt w:val="lowerRoman"/>
      <w:lvlText w:val="%3."/>
      <w:lvlJc w:val="right"/>
      <w:pPr>
        <w:ind w:left="2160" w:hanging="180"/>
      </w:pPr>
    </w:lvl>
    <w:lvl w:ilvl="3" w:tplc="6AA824CE">
      <w:start w:val="1"/>
      <w:numFmt w:val="decimal"/>
      <w:lvlText w:val="%4."/>
      <w:lvlJc w:val="left"/>
      <w:pPr>
        <w:ind w:left="2880" w:hanging="360"/>
      </w:pPr>
    </w:lvl>
    <w:lvl w:ilvl="4" w:tplc="483C85DA">
      <w:start w:val="1"/>
      <w:numFmt w:val="lowerLetter"/>
      <w:lvlText w:val="%5."/>
      <w:lvlJc w:val="left"/>
      <w:pPr>
        <w:ind w:left="3600" w:hanging="360"/>
      </w:pPr>
    </w:lvl>
    <w:lvl w:ilvl="5" w:tplc="A20E6306">
      <w:start w:val="1"/>
      <w:numFmt w:val="lowerRoman"/>
      <w:lvlText w:val="%6."/>
      <w:lvlJc w:val="right"/>
      <w:pPr>
        <w:ind w:left="4320" w:hanging="180"/>
      </w:pPr>
    </w:lvl>
    <w:lvl w:ilvl="6" w:tplc="527A7A20">
      <w:start w:val="1"/>
      <w:numFmt w:val="decimal"/>
      <w:lvlText w:val="%7."/>
      <w:lvlJc w:val="left"/>
      <w:pPr>
        <w:ind w:left="5040" w:hanging="360"/>
      </w:pPr>
    </w:lvl>
    <w:lvl w:ilvl="7" w:tplc="7D6E4C5A">
      <w:start w:val="1"/>
      <w:numFmt w:val="lowerLetter"/>
      <w:lvlText w:val="%8."/>
      <w:lvlJc w:val="left"/>
      <w:pPr>
        <w:ind w:left="5760" w:hanging="360"/>
      </w:pPr>
    </w:lvl>
    <w:lvl w:ilvl="8" w:tplc="76620A1E">
      <w:start w:val="1"/>
      <w:numFmt w:val="lowerRoman"/>
      <w:lvlText w:val="%9."/>
      <w:lvlJc w:val="right"/>
      <w:pPr>
        <w:ind w:left="6480" w:hanging="180"/>
      </w:pPr>
    </w:lvl>
  </w:abstractNum>
  <w:abstractNum w:abstractNumId="35" w15:restartNumberingAfterBreak="0">
    <w:nsid w:val="424E5A7E"/>
    <w:multiLevelType w:val="multilevel"/>
    <w:tmpl w:val="AF7E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3293D07"/>
    <w:multiLevelType w:val="multilevel"/>
    <w:tmpl w:val="C8248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FE3B1C"/>
    <w:multiLevelType w:val="multilevel"/>
    <w:tmpl w:val="BBFEB5D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466D054C"/>
    <w:multiLevelType w:val="multilevel"/>
    <w:tmpl w:val="E9922A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6DF2319"/>
    <w:multiLevelType w:val="multilevel"/>
    <w:tmpl w:val="6D7CC1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94943A1"/>
    <w:multiLevelType w:val="multilevel"/>
    <w:tmpl w:val="6B0ABF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49AE4E7F"/>
    <w:multiLevelType w:val="multilevel"/>
    <w:tmpl w:val="23AA96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544F1DA6"/>
    <w:multiLevelType w:val="multilevel"/>
    <w:tmpl w:val="64BAAB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80627C0"/>
    <w:multiLevelType w:val="multilevel"/>
    <w:tmpl w:val="7264E4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E134F7B"/>
    <w:multiLevelType w:val="multilevel"/>
    <w:tmpl w:val="AD5C38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F1441BD"/>
    <w:multiLevelType w:val="multilevel"/>
    <w:tmpl w:val="41B4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0741DD7"/>
    <w:multiLevelType w:val="multilevel"/>
    <w:tmpl w:val="EEFCC8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39514A3"/>
    <w:multiLevelType w:val="multilevel"/>
    <w:tmpl w:val="AD1C98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4A13499"/>
    <w:multiLevelType w:val="multilevel"/>
    <w:tmpl w:val="3D7E5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5D01FCE"/>
    <w:multiLevelType w:val="hybridMultilevel"/>
    <w:tmpl w:val="D3226F2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66120E16"/>
    <w:multiLevelType w:val="multilevel"/>
    <w:tmpl w:val="259413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83876CD"/>
    <w:multiLevelType w:val="multilevel"/>
    <w:tmpl w:val="D59C56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A225AEA"/>
    <w:multiLevelType w:val="multilevel"/>
    <w:tmpl w:val="39D067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B7542D4"/>
    <w:multiLevelType w:val="multilevel"/>
    <w:tmpl w:val="E6E81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B7A6BB5"/>
    <w:multiLevelType w:val="multilevel"/>
    <w:tmpl w:val="A198AC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C570B87"/>
    <w:multiLevelType w:val="multilevel"/>
    <w:tmpl w:val="C01204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CD03B3B"/>
    <w:multiLevelType w:val="multilevel"/>
    <w:tmpl w:val="095A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D5F2FCA"/>
    <w:multiLevelType w:val="multilevel"/>
    <w:tmpl w:val="0770A0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DE06806"/>
    <w:multiLevelType w:val="multilevel"/>
    <w:tmpl w:val="D7A0C18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9" w15:restartNumberingAfterBreak="0">
    <w:nsid w:val="74E841A1"/>
    <w:multiLevelType w:val="multilevel"/>
    <w:tmpl w:val="1E4A6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5394C27"/>
    <w:multiLevelType w:val="multilevel"/>
    <w:tmpl w:val="718221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7DC783B"/>
    <w:multiLevelType w:val="multilevel"/>
    <w:tmpl w:val="A8AAF8E8"/>
    <w:lvl w:ilvl="0">
      <w:start w:val="2"/>
      <w:numFmt w:val="decimal"/>
      <w:lvlText w:val="%1."/>
      <w:lvlJc w:val="left"/>
      <w:pPr>
        <w:tabs>
          <w:tab w:val="num" w:pos="-720"/>
        </w:tabs>
        <w:ind w:left="-720" w:hanging="360"/>
      </w:p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62" w15:restartNumberingAfterBreak="0">
    <w:nsid w:val="7815209E"/>
    <w:multiLevelType w:val="multilevel"/>
    <w:tmpl w:val="16C028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8A52F19"/>
    <w:multiLevelType w:val="hybridMultilevel"/>
    <w:tmpl w:val="42E26D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A6C53C8"/>
    <w:multiLevelType w:val="multilevel"/>
    <w:tmpl w:val="F29C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DFF7F00"/>
    <w:multiLevelType w:val="multilevel"/>
    <w:tmpl w:val="DAB29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36"/>
  </w:num>
  <w:num w:numId="4">
    <w:abstractNumId w:val="44"/>
  </w:num>
  <w:num w:numId="5">
    <w:abstractNumId w:val="54"/>
  </w:num>
  <w:num w:numId="6">
    <w:abstractNumId w:val="60"/>
  </w:num>
  <w:num w:numId="7">
    <w:abstractNumId w:val="50"/>
  </w:num>
  <w:num w:numId="8">
    <w:abstractNumId w:val="57"/>
  </w:num>
  <w:num w:numId="9">
    <w:abstractNumId w:val="4"/>
  </w:num>
  <w:num w:numId="10">
    <w:abstractNumId w:val="43"/>
  </w:num>
  <w:num w:numId="11">
    <w:abstractNumId w:val="47"/>
  </w:num>
  <w:num w:numId="12">
    <w:abstractNumId w:val="12"/>
  </w:num>
  <w:num w:numId="13">
    <w:abstractNumId w:val="56"/>
  </w:num>
  <w:num w:numId="14">
    <w:abstractNumId w:val="1"/>
  </w:num>
  <w:num w:numId="15">
    <w:abstractNumId w:val="61"/>
  </w:num>
  <w:num w:numId="16">
    <w:abstractNumId w:val="46"/>
  </w:num>
  <w:num w:numId="17">
    <w:abstractNumId w:val="5"/>
  </w:num>
  <w:num w:numId="18">
    <w:abstractNumId w:val="19"/>
  </w:num>
  <w:num w:numId="19">
    <w:abstractNumId w:val="15"/>
  </w:num>
  <w:num w:numId="20">
    <w:abstractNumId w:val="0"/>
  </w:num>
  <w:num w:numId="21">
    <w:abstractNumId w:val="24"/>
  </w:num>
  <w:num w:numId="22">
    <w:abstractNumId w:val="65"/>
  </w:num>
  <w:num w:numId="23">
    <w:abstractNumId w:val="51"/>
  </w:num>
  <w:num w:numId="24">
    <w:abstractNumId w:val="33"/>
  </w:num>
  <w:num w:numId="25">
    <w:abstractNumId w:val="62"/>
  </w:num>
  <w:num w:numId="26">
    <w:abstractNumId w:val="23"/>
  </w:num>
  <w:num w:numId="27">
    <w:abstractNumId w:val="25"/>
  </w:num>
  <w:num w:numId="28">
    <w:abstractNumId w:val="55"/>
  </w:num>
  <w:num w:numId="29">
    <w:abstractNumId w:val="31"/>
  </w:num>
  <w:num w:numId="30">
    <w:abstractNumId w:val="64"/>
  </w:num>
  <w:num w:numId="31">
    <w:abstractNumId w:val="48"/>
  </w:num>
  <w:num w:numId="32">
    <w:abstractNumId w:val="32"/>
  </w:num>
  <w:num w:numId="33">
    <w:abstractNumId w:val="10"/>
  </w:num>
  <w:num w:numId="34">
    <w:abstractNumId w:val="37"/>
  </w:num>
  <w:num w:numId="35">
    <w:abstractNumId w:val="59"/>
  </w:num>
  <w:num w:numId="36">
    <w:abstractNumId w:val="42"/>
  </w:num>
  <w:num w:numId="37">
    <w:abstractNumId w:val="58"/>
  </w:num>
  <w:num w:numId="38">
    <w:abstractNumId w:val="16"/>
  </w:num>
  <w:num w:numId="39">
    <w:abstractNumId w:val="38"/>
  </w:num>
  <w:num w:numId="40">
    <w:abstractNumId w:val="28"/>
  </w:num>
  <w:num w:numId="41">
    <w:abstractNumId w:val="18"/>
  </w:num>
  <w:num w:numId="42">
    <w:abstractNumId w:val="45"/>
  </w:num>
  <w:num w:numId="43">
    <w:abstractNumId w:val="53"/>
  </w:num>
  <w:num w:numId="44">
    <w:abstractNumId w:val="20"/>
  </w:num>
  <w:num w:numId="45">
    <w:abstractNumId w:val="52"/>
  </w:num>
  <w:num w:numId="46">
    <w:abstractNumId w:val="2"/>
  </w:num>
  <w:num w:numId="47">
    <w:abstractNumId w:val="9"/>
  </w:num>
  <w:num w:numId="48">
    <w:abstractNumId w:val="26"/>
  </w:num>
  <w:num w:numId="49">
    <w:abstractNumId w:val="21"/>
  </w:num>
  <w:num w:numId="50">
    <w:abstractNumId w:val="39"/>
  </w:num>
  <w:num w:numId="51">
    <w:abstractNumId w:val="22"/>
  </w:num>
  <w:num w:numId="52">
    <w:abstractNumId w:val="13"/>
  </w:num>
  <w:num w:numId="53">
    <w:abstractNumId w:val="27"/>
  </w:num>
  <w:num w:numId="54">
    <w:abstractNumId w:val="40"/>
  </w:num>
  <w:num w:numId="55">
    <w:abstractNumId w:val="17"/>
  </w:num>
  <w:num w:numId="56">
    <w:abstractNumId w:val="11"/>
  </w:num>
  <w:num w:numId="57">
    <w:abstractNumId w:val="41"/>
  </w:num>
  <w:num w:numId="58">
    <w:abstractNumId w:val="35"/>
  </w:num>
  <w:num w:numId="59">
    <w:abstractNumId w:val="34"/>
  </w:num>
  <w:num w:numId="60">
    <w:abstractNumId w:val="7"/>
  </w:num>
  <w:num w:numId="61">
    <w:abstractNumId w:val="30"/>
  </w:num>
  <w:num w:numId="62">
    <w:abstractNumId w:val="14"/>
  </w:num>
  <w:num w:numId="63">
    <w:abstractNumId w:val="29"/>
  </w:num>
  <w:num w:numId="64">
    <w:abstractNumId w:val="3"/>
  </w:num>
  <w:num w:numId="65">
    <w:abstractNumId w:val="49"/>
  </w:num>
  <w:num w:numId="66">
    <w:abstractNumId w:val="6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378"/>
    <w:rsid w:val="000060E2"/>
    <w:rsid w:val="00011A1A"/>
    <w:rsid w:val="0002342B"/>
    <w:rsid w:val="00123B58"/>
    <w:rsid w:val="00147FB1"/>
    <w:rsid w:val="00157BBB"/>
    <w:rsid w:val="001D6A19"/>
    <w:rsid w:val="002169DD"/>
    <w:rsid w:val="00251D46"/>
    <w:rsid w:val="002E3960"/>
    <w:rsid w:val="00320519"/>
    <w:rsid w:val="0032466D"/>
    <w:rsid w:val="00370B2E"/>
    <w:rsid w:val="003E0910"/>
    <w:rsid w:val="003E3B56"/>
    <w:rsid w:val="00463907"/>
    <w:rsid w:val="00472FA2"/>
    <w:rsid w:val="00487EC7"/>
    <w:rsid w:val="004B4091"/>
    <w:rsid w:val="005067C3"/>
    <w:rsid w:val="005118E8"/>
    <w:rsid w:val="0056059E"/>
    <w:rsid w:val="00575785"/>
    <w:rsid w:val="00590A10"/>
    <w:rsid w:val="005C4B35"/>
    <w:rsid w:val="005D3EC9"/>
    <w:rsid w:val="00607B55"/>
    <w:rsid w:val="006D1513"/>
    <w:rsid w:val="006E15FB"/>
    <w:rsid w:val="006F019D"/>
    <w:rsid w:val="007018BB"/>
    <w:rsid w:val="007E6CF5"/>
    <w:rsid w:val="00872693"/>
    <w:rsid w:val="008C3378"/>
    <w:rsid w:val="00965C10"/>
    <w:rsid w:val="009667CD"/>
    <w:rsid w:val="009939C7"/>
    <w:rsid w:val="009C4D92"/>
    <w:rsid w:val="009E45E6"/>
    <w:rsid w:val="00A23E39"/>
    <w:rsid w:val="00A4186F"/>
    <w:rsid w:val="00AA04A3"/>
    <w:rsid w:val="00B438A7"/>
    <w:rsid w:val="00B62C8B"/>
    <w:rsid w:val="00B67B27"/>
    <w:rsid w:val="00B849CF"/>
    <w:rsid w:val="00BA43C0"/>
    <w:rsid w:val="00BC2AD1"/>
    <w:rsid w:val="00BE75F6"/>
    <w:rsid w:val="00BF0B52"/>
    <w:rsid w:val="00C17DCC"/>
    <w:rsid w:val="00C751C6"/>
    <w:rsid w:val="00C84A2E"/>
    <w:rsid w:val="00CB1560"/>
    <w:rsid w:val="00CE087A"/>
    <w:rsid w:val="00D222F0"/>
    <w:rsid w:val="00D24233"/>
    <w:rsid w:val="00D85D37"/>
    <w:rsid w:val="00DA6E0E"/>
    <w:rsid w:val="00E2112F"/>
    <w:rsid w:val="00E2680D"/>
    <w:rsid w:val="00E75ABA"/>
    <w:rsid w:val="00E82956"/>
    <w:rsid w:val="00ED23E9"/>
    <w:rsid w:val="00EF5EC3"/>
    <w:rsid w:val="00F03F23"/>
    <w:rsid w:val="00F05708"/>
    <w:rsid w:val="00F63114"/>
    <w:rsid w:val="02176829"/>
    <w:rsid w:val="03043DEE"/>
    <w:rsid w:val="03A1B527"/>
    <w:rsid w:val="04CA5765"/>
    <w:rsid w:val="079BDB67"/>
    <w:rsid w:val="0AB5A039"/>
    <w:rsid w:val="0B9972D8"/>
    <w:rsid w:val="0CE64136"/>
    <w:rsid w:val="0E3C5A60"/>
    <w:rsid w:val="11C2DE34"/>
    <w:rsid w:val="16135E4B"/>
    <w:rsid w:val="18F1A97F"/>
    <w:rsid w:val="19A6266F"/>
    <w:rsid w:val="19CC9DE0"/>
    <w:rsid w:val="19F104B5"/>
    <w:rsid w:val="1A7F19FD"/>
    <w:rsid w:val="1B1C4D36"/>
    <w:rsid w:val="1BF1F1C4"/>
    <w:rsid w:val="1CDD73B9"/>
    <w:rsid w:val="2261C0EC"/>
    <w:rsid w:val="23A725C9"/>
    <w:rsid w:val="23DF7D56"/>
    <w:rsid w:val="243345A3"/>
    <w:rsid w:val="24E5E946"/>
    <w:rsid w:val="2731B49B"/>
    <w:rsid w:val="2863EE5F"/>
    <w:rsid w:val="2A2FC968"/>
    <w:rsid w:val="2A8E4E92"/>
    <w:rsid w:val="2CAC8737"/>
    <w:rsid w:val="2D1430FA"/>
    <w:rsid w:val="2E001819"/>
    <w:rsid w:val="30421A90"/>
    <w:rsid w:val="33931591"/>
    <w:rsid w:val="34E3C8D4"/>
    <w:rsid w:val="383B9B58"/>
    <w:rsid w:val="3AC09877"/>
    <w:rsid w:val="3B771E35"/>
    <w:rsid w:val="3F0E20A4"/>
    <w:rsid w:val="42B281FF"/>
    <w:rsid w:val="46863A5F"/>
    <w:rsid w:val="46A7026E"/>
    <w:rsid w:val="48FC2F40"/>
    <w:rsid w:val="4B407470"/>
    <w:rsid w:val="4B7889C5"/>
    <w:rsid w:val="523022B5"/>
    <w:rsid w:val="53630530"/>
    <w:rsid w:val="53DD2719"/>
    <w:rsid w:val="53F5DFF1"/>
    <w:rsid w:val="56554DDD"/>
    <w:rsid w:val="5A03A0CF"/>
    <w:rsid w:val="5DE08A36"/>
    <w:rsid w:val="5E57D7B2"/>
    <w:rsid w:val="5EDF683C"/>
    <w:rsid w:val="61782F09"/>
    <w:rsid w:val="6228ED01"/>
    <w:rsid w:val="641E2525"/>
    <w:rsid w:val="66E3A264"/>
    <w:rsid w:val="6754D7BB"/>
    <w:rsid w:val="676B45EB"/>
    <w:rsid w:val="688132F4"/>
    <w:rsid w:val="69FC83AA"/>
    <w:rsid w:val="6A1D0355"/>
    <w:rsid w:val="6AFAFFEB"/>
    <w:rsid w:val="6B9772AD"/>
    <w:rsid w:val="6D54A417"/>
    <w:rsid w:val="6F7494A7"/>
    <w:rsid w:val="6FA0E11A"/>
    <w:rsid w:val="728AF960"/>
    <w:rsid w:val="73F39CCB"/>
    <w:rsid w:val="7431995B"/>
    <w:rsid w:val="745EE891"/>
    <w:rsid w:val="773EFAE4"/>
    <w:rsid w:val="7966ADC1"/>
    <w:rsid w:val="7A9E2CA0"/>
    <w:rsid w:val="7B667E91"/>
    <w:rsid w:val="7B9B4077"/>
    <w:rsid w:val="7CCF2A95"/>
    <w:rsid w:val="7D6AEC82"/>
    <w:rsid w:val="7DE11868"/>
    <w:rsid w:val="7E658BD0"/>
    <w:rsid w:val="7E881AE6"/>
    <w:rsid w:val="7ED342DE"/>
    <w:rsid w:val="7FFA07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165C46"/>
  <w15:chartTrackingRefBased/>
  <w15:docId w15:val="{6CF2B944-C1AD-4A60-B0E8-F5F6A7CA4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3378"/>
    <w:rPr>
      <w:color w:val="0563C1" w:themeColor="hyperlink"/>
      <w:u w:val="single"/>
    </w:rPr>
  </w:style>
  <w:style w:type="character" w:customStyle="1" w:styleId="UnresolvedMention1">
    <w:name w:val="Unresolved Mention1"/>
    <w:basedOn w:val="DefaultParagraphFont"/>
    <w:uiPriority w:val="99"/>
    <w:semiHidden/>
    <w:unhideWhenUsed/>
    <w:rsid w:val="008C3378"/>
    <w:rPr>
      <w:color w:val="605E5C"/>
      <w:shd w:val="clear" w:color="auto" w:fill="E1DFDD"/>
    </w:rPr>
  </w:style>
  <w:style w:type="paragraph" w:styleId="BalloonText">
    <w:name w:val="Balloon Text"/>
    <w:basedOn w:val="Normal"/>
    <w:link w:val="BalloonTextChar"/>
    <w:uiPriority w:val="99"/>
    <w:semiHidden/>
    <w:unhideWhenUsed/>
    <w:rsid w:val="00A41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86F"/>
    <w:rPr>
      <w:rFonts w:ascii="Segoe UI" w:hAnsi="Segoe UI" w:cs="Segoe UI"/>
      <w:sz w:val="18"/>
      <w:szCs w:val="18"/>
    </w:rPr>
  </w:style>
  <w:style w:type="paragraph" w:styleId="ListParagraph">
    <w:name w:val="List Paragraph"/>
    <w:basedOn w:val="Normal"/>
    <w:uiPriority w:val="34"/>
    <w:qFormat/>
    <w:rsid w:val="00487EC7"/>
    <w:pPr>
      <w:ind w:left="720"/>
      <w:contextualSpacing/>
    </w:pPr>
    <w:rPr>
      <w:lang w:val="en-US"/>
    </w:rPr>
  </w:style>
  <w:style w:type="character" w:styleId="CommentReference">
    <w:name w:val="annotation reference"/>
    <w:basedOn w:val="DefaultParagraphFont"/>
    <w:uiPriority w:val="99"/>
    <w:semiHidden/>
    <w:unhideWhenUsed/>
    <w:rsid w:val="00320519"/>
    <w:rPr>
      <w:sz w:val="16"/>
      <w:szCs w:val="16"/>
    </w:rPr>
  </w:style>
  <w:style w:type="paragraph" w:styleId="CommentText">
    <w:name w:val="annotation text"/>
    <w:basedOn w:val="Normal"/>
    <w:link w:val="CommentTextChar"/>
    <w:uiPriority w:val="99"/>
    <w:semiHidden/>
    <w:unhideWhenUsed/>
    <w:rsid w:val="00320519"/>
    <w:pPr>
      <w:spacing w:line="240" w:lineRule="auto"/>
    </w:pPr>
    <w:rPr>
      <w:sz w:val="20"/>
      <w:szCs w:val="20"/>
    </w:rPr>
  </w:style>
  <w:style w:type="character" w:customStyle="1" w:styleId="CommentTextChar">
    <w:name w:val="Comment Text Char"/>
    <w:basedOn w:val="DefaultParagraphFont"/>
    <w:link w:val="CommentText"/>
    <w:uiPriority w:val="99"/>
    <w:semiHidden/>
    <w:rsid w:val="00320519"/>
    <w:rPr>
      <w:sz w:val="20"/>
      <w:szCs w:val="20"/>
    </w:rPr>
  </w:style>
  <w:style w:type="paragraph" w:styleId="CommentSubject">
    <w:name w:val="annotation subject"/>
    <w:basedOn w:val="CommentText"/>
    <w:next w:val="CommentText"/>
    <w:link w:val="CommentSubjectChar"/>
    <w:uiPriority w:val="99"/>
    <w:semiHidden/>
    <w:unhideWhenUsed/>
    <w:rsid w:val="00320519"/>
    <w:rPr>
      <w:b/>
      <w:bCs/>
    </w:rPr>
  </w:style>
  <w:style w:type="character" w:customStyle="1" w:styleId="CommentSubjectChar">
    <w:name w:val="Comment Subject Char"/>
    <w:basedOn w:val="CommentTextChar"/>
    <w:link w:val="CommentSubject"/>
    <w:uiPriority w:val="99"/>
    <w:semiHidden/>
    <w:rsid w:val="00320519"/>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511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878124">
      <w:bodyDiv w:val="1"/>
      <w:marLeft w:val="0"/>
      <w:marRight w:val="0"/>
      <w:marTop w:val="0"/>
      <w:marBottom w:val="0"/>
      <w:divBdr>
        <w:top w:val="none" w:sz="0" w:space="0" w:color="auto"/>
        <w:left w:val="none" w:sz="0" w:space="0" w:color="auto"/>
        <w:bottom w:val="none" w:sz="0" w:space="0" w:color="auto"/>
        <w:right w:val="none" w:sz="0" w:space="0" w:color="auto"/>
      </w:divBdr>
      <w:divsChild>
        <w:div w:id="41754734">
          <w:marLeft w:val="0"/>
          <w:marRight w:val="0"/>
          <w:marTop w:val="0"/>
          <w:marBottom w:val="0"/>
          <w:divBdr>
            <w:top w:val="none" w:sz="0" w:space="0" w:color="auto"/>
            <w:left w:val="none" w:sz="0" w:space="0" w:color="auto"/>
            <w:bottom w:val="none" w:sz="0" w:space="0" w:color="auto"/>
            <w:right w:val="none" w:sz="0" w:space="0" w:color="auto"/>
          </w:divBdr>
        </w:div>
        <w:div w:id="49229016">
          <w:marLeft w:val="0"/>
          <w:marRight w:val="0"/>
          <w:marTop w:val="0"/>
          <w:marBottom w:val="0"/>
          <w:divBdr>
            <w:top w:val="none" w:sz="0" w:space="0" w:color="auto"/>
            <w:left w:val="none" w:sz="0" w:space="0" w:color="auto"/>
            <w:bottom w:val="none" w:sz="0" w:space="0" w:color="auto"/>
            <w:right w:val="none" w:sz="0" w:space="0" w:color="auto"/>
          </w:divBdr>
        </w:div>
        <w:div w:id="52581033">
          <w:marLeft w:val="0"/>
          <w:marRight w:val="0"/>
          <w:marTop w:val="0"/>
          <w:marBottom w:val="0"/>
          <w:divBdr>
            <w:top w:val="none" w:sz="0" w:space="0" w:color="auto"/>
            <w:left w:val="none" w:sz="0" w:space="0" w:color="auto"/>
            <w:bottom w:val="none" w:sz="0" w:space="0" w:color="auto"/>
            <w:right w:val="none" w:sz="0" w:space="0" w:color="auto"/>
          </w:divBdr>
        </w:div>
        <w:div w:id="103233500">
          <w:marLeft w:val="0"/>
          <w:marRight w:val="0"/>
          <w:marTop w:val="0"/>
          <w:marBottom w:val="0"/>
          <w:divBdr>
            <w:top w:val="none" w:sz="0" w:space="0" w:color="auto"/>
            <w:left w:val="none" w:sz="0" w:space="0" w:color="auto"/>
            <w:bottom w:val="none" w:sz="0" w:space="0" w:color="auto"/>
            <w:right w:val="none" w:sz="0" w:space="0" w:color="auto"/>
          </w:divBdr>
        </w:div>
        <w:div w:id="132604067">
          <w:marLeft w:val="0"/>
          <w:marRight w:val="0"/>
          <w:marTop w:val="0"/>
          <w:marBottom w:val="0"/>
          <w:divBdr>
            <w:top w:val="none" w:sz="0" w:space="0" w:color="auto"/>
            <w:left w:val="none" w:sz="0" w:space="0" w:color="auto"/>
            <w:bottom w:val="none" w:sz="0" w:space="0" w:color="auto"/>
            <w:right w:val="none" w:sz="0" w:space="0" w:color="auto"/>
          </w:divBdr>
        </w:div>
        <w:div w:id="133449125">
          <w:marLeft w:val="0"/>
          <w:marRight w:val="0"/>
          <w:marTop w:val="0"/>
          <w:marBottom w:val="0"/>
          <w:divBdr>
            <w:top w:val="none" w:sz="0" w:space="0" w:color="auto"/>
            <w:left w:val="none" w:sz="0" w:space="0" w:color="auto"/>
            <w:bottom w:val="none" w:sz="0" w:space="0" w:color="auto"/>
            <w:right w:val="none" w:sz="0" w:space="0" w:color="auto"/>
          </w:divBdr>
        </w:div>
        <w:div w:id="138887561">
          <w:marLeft w:val="0"/>
          <w:marRight w:val="0"/>
          <w:marTop w:val="0"/>
          <w:marBottom w:val="0"/>
          <w:divBdr>
            <w:top w:val="none" w:sz="0" w:space="0" w:color="auto"/>
            <w:left w:val="none" w:sz="0" w:space="0" w:color="auto"/>
            <w:bottom w:val="none" w:sz="0" w:space="0" w:color="auto"/>
            <w:right w:val="none" w:sz="0" w:space="0" w:color="auto"/>
          </w:divBdr>
        </w:div>
        <w:div w:id="151069188">
          <w:marLeft w:val="0"/>
          <w:marRight w:val="0"/>
          <w:marTop w:val="0"/>
          <w:marBottom w:val="0"/>
          <w:divBdr>
            <w:top w:val="none" w:sz="0" w:space="0" w:color="auto"/>
            <w:left w:val="none" w:sz="0" w:space="0" w:color="auto"/>
            <w:bottom w:val="none" w:sz="0" w:space="0" w:color="auto"/>
            <w:right w:val="none" w:sz="0" w:space="0" w:color="auto"/>
          </w:divBdr>
        </w:div>
        <w:div w:id="153229760">
          <w:marLeft w:val="0"/>
          <w:marRight w:val="0"/>
          <w:marTop w:val="0"/>
          <w:marBottom w:val="0"/>
          <w:divBdr>
            <w:top w:val="none" w:sz="0" w:space="0" w:color="auto"/>
            <w:left w:val="none" w:sz="0" w:space="0" w:color="auto"/>
            <w:bottom w:val="none" w:sz="0" w:space="0" w:color="auto"/>
            <w:right w:val="none" w:sz="0" w:space="0" w:color="auto"/>
          </w:divBdr>
        </w:div>
        <w:div w:id="156573900">
          <w:marLeft w:val="0"/>
          <w:marRight w:val="0"/>
          <w:marTop w:val="0"/>
          <w:marBottom w:val="0"/>
          <w:divBdr>
            <w:top w:val="none" w:sz="0" w:space="0" w:color="auto"/>
            <w:left w:val="none" w:sz="0" w:space="0" w:color="auto"/>
            <w:bottom w:val="none" w:sz="0" w:space="0" w:color="auto"/>
            <w:right w:val="none" w:sz="0" w:space="0" w:color="auto"/>
          </w:divBdr>
        </w:div>
        <w:div w:id="162090928">
          <w:marLeft w:val="0"/>
          <w:marRight w:val="0"/>
          <w:marTop w:val="0"/>
          <w:marBottom w:val="0"/>
          <w:divBdr>
            <w:top w:val="none" w:sz="0" w:space="0" w:color="auto"/>
            <w:left w:val="none" w:sz="0" w:space="0" w:color="auto"/>
            <w:bottom w:val="none" w:sz="0" w:space="0" w:color="auto"/>
            <w:right w:val="none" w:sz="0" w:space="0" w:color="auto"/>
          </w:divBdr>
        </w:div>
        <w:div w:id="165947037">
          <w:marLeft w:val="0"/>
          <w:marRight w:val="0"/>
          <w:marTop w:val="0"/>
          <w:marBottom w:val="0"/>
          <w:divBdr>
            <w:top w:val="none" w:sz="0" w:space="0" w:color="auto"/>
            <w:left w:val="none" w:sz="0" w:space="0" w:color="auto"/>
            <w:bottom w:val="none" w:sz="0" w:space="0" w:color="auto"/>
            <w:right w:val="none" w:sz="0" w:space="0" w:color="auto"/>
          </w:divBdr>
        </w:div>
        <w:div w:id="185794657">
          <w:marLeft w:val="0"/>
          <w:marRight w:val="0"/>
          <w:marTop w:val="0"/>
          <w:marBottom w:val="0"/>
          <w:divBdr>
            <w:top w:val="none" w:sz="0" w:space="0" w:color="auto"/>
            <w:left w:val="none" w:sz="0" w:space="0" w:color="auto"/>
            <w:bottom w:val="none" w:sz="0" w:space="0" w:color="auto"/>
            <w:right w:val="none" w:sz="0" w:space="0" w:color="auto"/>
          </w:divBdr>
        </w:div>
        <w:div w:id="206182763">
          <w:marLeft w:val="0"/>
          <w:marRight w:val="0"/>
          <w:marTop w:val="0"/>
          <w:marBottom w:val="0"/>
          <w:divBdr>
            <w:top w:val="none" w:sz="0" w:space="0" w:color="auto"/>
            <w:left w:val="none" w:sz="0" w:space="0" w:color="auto"/>
            <w:bottom w:val="none" w:sz="0" w:space="0" w:color="auto"/>
            <w:right w:val="none" w:sz="0" w:space="0" w:color="auto"/>
          </w:divBdr>
        </w:div>
        <w:div w:id="258300231">
          <w:marLeft w:val="0"/>
          <w:marRight w:val="0"/>
          <w:marTop w:val="0"/>
          <w:marBottom w:val="0"/>
          <w:divBdr>
            <w:top w:val="none" w:sz="0" w:space="0" w:color="auto"/>
            <w:left w:val="none" w:sz="0" w:space="0" w:color="auto"/>
            <w:bottom w:val="none" w:sz="0" w:space="0" w:color="auto"/>
            <w:right w:val="none" w:sz="0" w:space="0" w:color="auto"/>
          </w:divBdr>
        </w:div>
        <w:div w:id="265969807">
          <w:marLeft w:val="0"/>
          <w:marRight w:val="0"/>
          <w:marTop w:val="0"/>
          <w:marBottom w:val="0"/>
          <w:divBdr>
            <w:top w:val="none" w:sz="0" w:space="0" w:color="auto"/>
            <w:left w:val="none" w:sz="0" w:space="0" w:color="auto"/>
            <w:bottom w:val="none" w:sz="0" w:space="0" w:color="auto"/>
            <w:right w:val="none" w:sz="0" w:space="0" w:color="auto"/>
          </w:divBdr>
          <w:divsChild>
            <w:div w:id="6756285">
              <w:marLeft w:val="0"/>
              <w:marRight w:val="0"/>
              <w:marTop w:val="0"/>
              <w:marBottom w:val="0"/>
              <w:divBdr>
                <w:top w:val="none" w:sz="0" w:space="0" w:color="auto"/>
                <w:left w:val="none" w:sz="0" w:space="0" w:color="auto"/>
                <w:bottom w:val="none" w:sz="0" w:space="0" w:color="auto"/>
                <w:right w:val="none" w:sz="0" w:space="0" w:color="auto"/>
              </w:divBdr>
            </w:div>
            <w:div w:id="306477195">
              <w:marLeft w:val="0"/>
              <w:marRight w:val="0"/>
              <w:marTop w:val="0"/>
              <w:marBottom w:val="0"/>
              <w:divBdr>
                <w:top w:val="none" w:sz="0" w:space="0" w:color="auto"/>
                <w:left w:val="none" w:sz="0" w:space="0" w:color="auto"/>
                <w:bottom w:val="none" w:sz="0" w:space="0" w:color="auto"/>
                <w:right w:val="none" w:sz="0" w:space="0" w:color="auto"/>
              </w:divBdr>
            </w:div>
            <w:div w:id="903027844">
              <w:marLeft w:val="0"/>
              <w:marRight w:val="0"/>
              <w:marTop w:val="0"/>
              <w:marBottom w:val="0"/>
              <w:divBdr>
                <w:top w:val="none" w:sz="0" w:space="0" w:color="auto"/>
                <w:left w:val="none" w:sz="0" w:space="0" w:color="auto"/>
                <w:bottom w:val="none" w:sz="0" w:space="0" w:color="auto"/>
                <w:right w:val="none" w:sz="0" w:space="0" w:color="auto"/>
              </w:divBdr>
            </w:div>
            <w:div w:id="1525090284">
              <w:marLeft w:val="0"/>
              <w:marRight w:val="0"/>
              <w:marTop w:val="0"/>
              <w:marBottom w:val="0"/>
              <w:divBdr>
                <w:top w:val="none" w:sz="0" w:space="0" w:color="auto"/>
                <w:left w:val="none" w:sz="0" w:space="0" w:color="auto"/>
                <w:bottom w:val="none" w:sz="0" w:space="0" w:color="auto"/>
                <w:right w:val="none" w:sz="0" w:space="0" w:color="auto"/>
              </w:divBdr>
            </w:div>
            <w:div w:id="1902325124">
              <w:marLeft w:val="0"/>
              <w:marRight w:val="0"/>
              <w:marTop w:val="0"/>
              <w:marBottom w:val="0"/>
              <w:divBdr>
                <w:top w:val="none" w:sz="0" w:space="0" w:color="auto"/>
                <w:left w:val="none" w:sz="0" w:space="0" w:color="auto"/>
                <w:bottom w:val="none" w:sz="0" w:space="0" w:color="auto"/>
                <w:right w:val="none" w:sz="0" w:space="0" w:color="auto"/>
              </w:divBdr>
            </w:div>
          </w:divsChild>
        </w:div>
        <w:div w:id="287132555">
          <w:marLeft w:val="0"/>
          <w:marRight w:val="0"/>
          <w:marTop w:val="0"/>
          <w:marBottom w:val="0"/>
          <w:divBdr>
            <w:top w:val="none" w:sz="0" w:space="0" w:color="auto"/>
            <w:left w:val="none" w:sz="0" w:space="0" w:color="auto"/>
            <w:bottom w:val="none" w:sz="0" w:space="0" w:color="auto"/>
            <w:right w:val="none" w:sz="0" w:space="0" w:color="auto"/>
          </w:divBdr>
        </w:div>
        <w:div w:id="295569460">
          <w:marLeft w:val="0"/>
          <w:marRight w:val="0"/>
          <w:marTop w:val="0"/>
          <w:marBottom w:val="0"/>
          <w:divBdr>
            <w:top w:val="none" w:sz="0" w:space="0" w:color="auto"/>
            <w:left w:val="none" w:sz="0" w:space="0" w:color="auto"/>
            <w:bottom w:val="none" w:sz="0" w:space="0" w:color="auto"/>
            <w:right w:val="none" w:sz="0" w:space="0" w:color="auto"/>
          </w:divBdr>
        </w:div>
        <w:div w:id="310016461">
          <w:marLeft w:val="0"/>
          <w:marRight w:val="0"/>
          <w:marTop w:val="0"/>
          <w:marBottom w:val="0"/>
          <w:divBdr>
            <w:top w:val="none" w:sz="0" w:space="0" w:color="auto"/>
            <w:left w:val="none" w:sz="0" w:space="0" w:color="auto"/>
            <w:bottom w:val="none" w:sz="0" w:space="0" w:color="auto"/>
            <w:right w:val="none" w:sz="0" w:space="0" w:color="auto"/>
          </w:divBdr>
          <w:divsChild>
            <w:div w:id="396326162">
              <w:marLeft w:val="0"/>
              <w:marRight w:val="0"/>
              <w:marTop w:val="0"/>
              <w:marBottom w:val="0"/>
              <w:divBdr>
                <w:top w:val="none" w:sz="0" w:space="0" w:color="auto"/>
                <w:left w:val="none" w:sz="0" w:space="0" w:color="auto"/>
                <w:bottom w:val="none" w:sz="0" w:space="0" w:color="auto"/>
                <w:right w:val="none" w:sz="0" w:space="0" w:color="auto"/>
              </w:divBdr>
            </w:div>
            <w:div w:id="1403871790">
              <w:marLeft w:val="0"/>
              <w:marRight w:val="0"/>
              <w:marTop w:val="0"/>
              <w:marBottom w:val="0"/>
              <w:divBdr>
                <w:top w:val="none" w:sz="0" w:space="0" w:color="auto"/>
                <w:left w:val="none" w:sz="0" w:space="0" w:color="auto"/>
                <w:bottom w:val="none" w:sz="0" w:space="0" w:color="auto"/>
                <w:right w:val="none" w:sz="0" w:space="0" w:color="auto"/>
              </w:divBdr>
            </w:div>
          </w:divsChild>
        </w:div>
        <w:div w:id="319820595">
          <w:marLeft w:val="0"/>
          <w:marRight w:val="0"/>
          <w:marTop w:val="0"/>
          <w:marBottom w:val="0"/>
          <w:divBdr>
            <w:top w:val="none" w:sz="0" w:space="0" w:color="auto"/>
            <w:left w:val="none" w:sz="0" w:space="0" w:color="auto"/>
            <w:bottom w:val="none" w:sz="0" w:space="0" w:color="auto"/>
            <w:right w:val="none" w:sz="0" w:space="0" w:color="auto"/>
          </w:divBdr>
        </w:div>
        <w:div w:id="325593939">
          <w:marLeft w:val="0"/>
          <w:marRight w:val="0"/>
          <w:marTop w:val="0"/>
          <w:marBottom w:val="0"/>
          <w:divBdr>
            <w:top w:val="none" w:sz="0" w:space="0" w:color="auto"/>
            <w:left w:val="none" w:sz="0" w:space="0" w:color="auto"/>
            <w:bottom w:val="none" w:sz="0" w:space="0" w:color="auto"/>
            <w:right w:val="none" w:sz="0" w:space="0" w:color="auto"/>
          </w:divBdr>
        </w:div>
        <w:div w:id="343746791">
          <w:marLeft w:val="0"/>
          <w:marRight w:val="0"/>
          <w:marTop w:val="0"/>
          <w:marBottom w:val="0"/>
          <w:divBdr>
            <w:top w:val="none" w:sz="0" w:space="0" w:color="auto"/>
            <w:left w:val="none" w:sz="0" w:space="0" w:color="auto"/>
            <w:bottom w:val="none" w:sz="0" w:space="0" w:color="auto"/>
            <w:right w:val="none" w:sz="0" w:space="0" w:color="auto"/>
          </w:divBdr>
          <w:divsChild>
            <w:div w:id="896017965">
              <w:marLeft w:val="0"/>
              <w:marRight w:val="0"/>
              <w:marTop w:val="0"/>
              <w:marBottom w:val="0"/>
              <w:divBdr>
                <w:top w:val="none" w:sz="0" w:space="0" w:color="auto"/>
                <w:left w:val="none" w:sz="0" w:space="0" w:color="auto"/>
                <w:bottom w:val="none" w:sz="0" w:space="0" w:color="auto"/>
                <w:right w:val="none" w:sz="0" w:space="0" w:color="auto"/>
              </w:divBdr>
            </w:div>
          </w:divsChild>
        </w:div>
        <w:div w:id="357316384">
          <w:marLeft w:val="0"/>
          <w:marRight w:val="0"/>
          <w:marTop w:val="0"/>
          <w:marBottom w:val="0"/>
          <w:divBdr>
            <w:top w:val="none" w:sz="0" w:space="0" w:color="auto"/>
            <w:left w:val="none" w:sz="0" w:space="0" w:color="auto"/>
            <w:bottom w:val="none" w:sz="0" w:space="0" w:color="auto"/>
            <w:right w:val="none" w:sz="0" w:space="0" w:color="auto"/>
          </w:divBdr>
        </w:div>
        <w:div w:id="374735772">
          <w:marLeft w:val="0"/>
          <w:marRight w:val="0"/>
          <w:marTop w:val="0"/>
          <w:marBottom w:val="0"/>
          <w:divBdr>
            <w:top w:val="none" w:sz="0" w:space="0" w:color="auto"/>
            <w:left w:val="none" w:sz="0" w:space="0" w:color="auto"/>
            <w:bottom w:val="none" w:sz="0" w:space="0" w:color="auto"/>
            <w:right w:val="none" w:sz="0" w:space="0" w:color="auto"/>
          </w:divBdr>
        </w:div>
        <w:div w:id="401215055">
          <w:marLeft w:val="0"/>
          <w:marRight w:val="0"/>
          <w:marTop w:val="0"/>
          <w:marBottom w:val="0"/>
          <w:divBdr>
            <w:top w:val="none" w:sz="0" w:space="0" w:color="auto"/>
            <w:left w:val="none" w:sz="0" w:space="0" w:color="auto"/>
            <w:bottom w:val="none" w:sz="0" w:space="0" w:color="auto"/>
            <w:right w:val="none" w:sz="0" w:space="0" w:color="auto"/>
          </w:divBdr>
        </w:div>
        <w:div w:id="414673473">
          <w:marLeft w:val="0"/>
          <w:marRight w:val="0"/>
          <w:marTop w:val="0"/>
          <w:marBottom w:val="0"/>
          <w:divBdr>
            <w:top w:val="none" w:sz="0" w:space="0" w:color="auto"/>
            <w:left w:val="none" w:sz="0" w:space="0" w:color="auto"/>
            <w:bottom w:val="none" w:sz="0" w:space="0" w:color="auto"/>
            <w:right w:val="none" w:sz="0" w:space="0" w:color="auto"/>
          </w:divBdr>
        </w:div>
        <w:div w:id="415177783">
          <w:marLeft w:val="0"/>
          <w:marRight w:val="0"/>
          <w:marTop w:val="0"/>
          <w:marBottom w:val="0"/>
          <w:divBdr>
            <w:top w:val="none" w:sz="0" w:space="0" w:color="auto"/>
            <w:left w:val="none" w:sz="0" w:space="0" w:color="auto"/>
            <w:bottom w:val="none" w:sz="0" w:space="0" w:color="auto"/>
            <w:right w:val="none" w:sz="0" w:space="0" w:color="auto"/>
          </w:divBdr>
        </w:div>
        <w:div w:id="435832951">
          <w:marLeft w:val="0"/>
          <w:marRight w:val="0"/>
          <w:marTop w:val="0"/>
          <w:marBottom w:val="0"/>
          <w:divBdr>
            <w:top w:val="none" w:sz="0" w:space="0" w:color="auto"/>
            <w:left w:val="none" w:sz="0" w:space="0" w:color="auto"/>
            <w:bottom w:val="none" w:sz="0" w:space="0" w:color="auto"/>
            <w:right w:val="none" w:sz="0" w:space="0" w:color="auto"/>
          </w:divBdr>
        </w:div>
        <w:div w:id="471674613">
          <w:marLeft w:val="0"/>
          <w:marRight w:val="0"/>
          <w:marTop w:val="0"/>
          <w:marBottom w:val="0"/>
          <w:divBdr>
            <w:top w:val="none" w:sz="0" w:space="0" w:color="auto"/>
            <w:left w:val="none" w:sz="0" w:space="0" w:color="auto"/>
            <w:bottom w:val="none" w:sz="0" w:space="0" w:color="auto"/>
            <w:right w:val="none" w:sz="0" w:space="0" w:color="auto"/>
          </w:divBdr>
        </w:div>
        <w:div w:id="511723981">
          <w:marLeft w:val="0"/>
          <w:marRight w:val="0"/>
          <w:marTop w:val="0"/>
          <w:marBottom w:val="0"/>
          <w:divBdr>
            <w:top w:val="none" w:sz="0" w:space="0" w:color="auto"/>
            <w:left w:val="none" w:sz="0" w:space="0" w:color="auto"/>
            <w:bottom w:val="none" w:sz="0" w:space="0" w:color="auto"/>
            <w:right w:val="none" w:sz="0" w:space="0" w:color="auto"/>
          </w:divBdr>
          <w:divsChild>
            <w:div w:id="850028110">
              <w:marLeft w:val="0"/>
              <w:marRight w:val="0"/>
              <w:marTop w:val="0"/>
              <w:marBottom w:val="0"/>
              <w:divBdr>
                <w:top w:val="none" w:sz="0" w:space="0" w:color="auto"/>
                <w:left w:val="none" w:sz="0" w:space="0" w:color="auto"/>
                <w:bottom w:val="none" w:sz="0" w:space="0" w:color="auto"/>
                <w:right w:val="none" w:sz="0" w:space="0" w:color="auto"/>
              </w:divBdr>
            </w:div>
            <w:div w:id="930628203">
              <w:marLeft w:val="0"/>
              <w:marRight w:val="0"/>
              <w:marTop w:val="0"/>
              <w:marBottom w:val="0"/>
              <w:divBdr>
                <w:top w:val="none" w:sz="0" w:space="0" w:color="auto"/>
                <w:left w:val="none" w:sz="0" w:space="0" w:color="auto"/>
                <w:bottom w:val="none" w:sz="0" w:space="0" w:color="auto"/>
                <w:right w:val="none" w:sz="0" w:space="0" w:color="auto"/>
              </w:divBdr>
            </w:div>
            <w:div w:id="1545167979">
              <w:marLeft w:val="0"/>
              <w:marRight w:val="0"/>
              <w:marTop w:val="0"/>
              <w:marBottom w:val="0"/>
              <w:divBdr>
                <w:top w:val="none" w:sz="0" w:space="0" w:color="auto"/>
                <w:left w:val="none" w:sz="0" w:space="0" w:color="auto"/>
                <w:bottom w:val="none" w:sz="0" w:space="0" w:color="auto"/>
                <w:right w:val="none" w:sz="0" w:space="0" w:color="auto"/>
              </w:divBdr>
            </w:div>
            <w:div w:id="1593120853">
              <w:marLeft w:val="0"/>
              <w:marRight w:val="0"/>
              <w:marTop w:val="0"/>
              <w:marBottom w:val="0"/>
              <w:divBdr>
                <w:top w:val="none" w:sz="0" w:space="0" w:color="auto"/>
                <w:left w:val="none" w:sz="0" w:space="0" w:color="auto"/>
                <w:bottom w:val="none" w:sz="0" w:space="0" w:color="auto"/>
                <w:right w:val="none" w:sz="0" w:space="0" w:color="auto"/>
              </w:divBdr>
            </w:div>
          </w:divsChild>
        </w:div>
        <w:div w:id="514265466">
          <w:marLeft w:val="0"/>
          <w:marRight w:val="0"/>
          <w:marTop w:val="0"/>
          <w:marBottom w:val="0"/>
          <w:divBdr>
            <w:top w:val="none" w:sz="0" w:space="0" w:color="auto"/>
            <w:left w:val="none" w:sz="0" w:space="0" w:color="auto"/>
            <w:bottom w:val="none" w:sz="0" w:space="0" w:color="auto"/>
            <w:right w:val="none" w:sz="0" w:space="0" w:color="auto"/>
          </w:divBdr>
        </w:div>
        <w:div w:id="520125948">
          <w:marLeft w:val="0"/>
          <w:marRight w:val="0"/>
          <w:marTop w:val="0"/>
          <w:marBottom w:val="0"/>
          <w:divBdr>
            <w:top w:val="none" w:sz="0" w:space="0" w:color="auto"/>
            <w:left w:val="none" w:sz="0" w:space="0" w:color="auto"/>
            <w:bottom w:val="none" w:sz="0" w:space="0" w:color="auto"/>
            <w:right w:val="none" w:sz="0" w:space="0" w:color="auto"/>
          </w:divBdr>
        </w:div>
        <w:div w:id="524683491">
          <w:marLeft w:val="0"/>
          <w:marRight w:val="0"/>
          <w:marTop w:val="0"/>
          <w:marBottom w:val="0"/>
          <w:divBdr>
            <w:top w:val="none" w:sz="0" w:space="0" w:color="auto"/>
            <w:left w:val="none" w:sz="0" w:space="0" w:color="auto"/>
            <w:bottom w:val="none" w:sz="0" w:space="0" w:color="auto"/>
            <w:right w:val="none" w:sz="0" w:space="0" w:color="auto"/>
          </w:divBdr>
        </w:div>
        <w:div w:id="536431919">
          <w:marLeft w:val="0"/>
          <w:marRight w:val="0"/>
          <w:marTop w:val="0"/>
          <w:marBottom w:val="0"/>
          <w:divBdr>
            <w:top w:val="none" w:sz="0" w:space="0" w:color="auto"/>
            <w:left w:val="none" w:sz="0" w:space="0" w:color="auto"/>
            <w:bottom w:val="none" w:sz="0" w:space="0" w:color="auto"/>
            <w:right w:val="none" w:sz="0" w:space="0" w:color="auto"/>
          </w:divBdr>
        </w:div>
        <w:div w:id="611323620">
          <w:marLeft w:val="0"/>
          <w:marRight w:val="0"/>
          <w:marTop w:val="0"/>
          <w:marBottom w:val="0"/>
          <w:divBdr>
            <w:top w:val="none" w:sz="0" w:space="0" w:color="auto"/>
            <w:left w:val="none" w:sz="0" w:space="0" w:color="auto"/>
            <w:bottom w:val="none" w:sz="0" w:space="0" w:color="auto"/>
            <w:right w:val="none" w:sz="0" w:space="0" w:color="auto"/>
          </w:divBdr>
          <w:divsChild>
            <w:div w:id="195243159">
              <w:marLeft w:val="0"/>
              <w:marRight w:val="0"/>
              <w:marTop w:val="0"/>
              <w:marBottom w:val="0"/>
              <w:divBdr>
                <w:top w:val="none" w:sz="0" w:space="0" w:color="auto"/>
                <w:left w:val="none" w:sz="0" w:space="0" w:color="auto"/>
                <w:bottom w:val="none" w:sz="0" w:space="0" w:color="auto"/>
                <w:right w:val="none" w:sz="0" w:space="0" w:color="auto"/>
              </w:divBdr>
            </w:div>
            <w:div w:id="582223672">
              <w:marLeft w:val="0"/>
              <w:marRight w:val="0"/>
              <w:marTop w:val="0"/>
              <w:marBottom w:val="0"/>
              <w:divBdr>
                <w:top w:val="none" w:sz="0" w:space="0" w:color="auto"/>
                <w:left w:val="none" w:sz="0" w:space="0" w:color="auto"/>
                <w:bottom w:val="none" w:sz="0" w:space="0" w:color="auto"/>
                <w:right w:val="none" w:sz="0" w:space="0" w:color="auto"/>
              </w:divBdr>
            </w:div>
            <w:div w:id="804155530">
              <w:marLeft w:val="0"/>
              <w:marRight w:val="0"/>
              <w:marTop w:val="0"/>
              <w:marBottom w:val="0"/>
              <w:divBdr>
                <w:top w:val="none" w:sz="0" w:space="0" w:color="auto"/>
                <w:left w:val="none" w:sz="0" w:space="0" w:color="auto"/>
                <w:bottom w:val="none" w:sz="0" w:space="0" w:color="auto"/>
                <w:right w:val="none" w:sz="0" w:space="0" w:color="auto"/>
              </w:divBdr>
            </w:div>
            <w:div w:id="2094272904">
              <w:marLeft w:val="0"/>
              <w:marRight w:val="0"/>
              <w:marTop w:val="0"/>
              <w:marBottom w:val="0"/>
              <w:divBdr>
                <w:top w:val="none" w:sz="0" w:space="0" w:color="auto"/>
                <w:left w:val="none" w:sz="0" w:space="0" w:color="auto"/>
                <w:bottom w:val="none" w:sz="0" w:space="0" w:color="auto"/>
                <w:right w:val="none" w:sz="0" w:space="0" w:color="auto"/>
              </w:divBdr>
            </w:div>
          </w:divsChild>
        </w:div>
        <w:div w:id="622662587">
          <w:marLeft w:val="0"/>
          <w:marRight w:val="0"/>
          <w:marTop w:val="0"/>
          <w:marBottom w:val="0"/>
          <w:divBdr>
            <w:top w:val="none" w:sz="0" w:space="0" w:color="auto"/>
            <w:left w:val="none" w:sz="0" w:space="0" w:color="auto"/>
            <w:bottom w:val="none" w:sz="0" w:space="0" w:color="auto"/>
            <w:right w:val="none" w:sz="0" w:space="0" w:color="auto"/>
          </w:divBdr>
        </w:div>
        <w:div w:id="631793728">
          <w:marLeft w:val="0"/>
          <w:marRight w:val="0"/>
          <w:marTop w:val="0"/>
          <w:marBottom w:val="0"/>
          <w:divBdr>
            <w:top w:val="none" w:sz="0" w:space="0" w:color="auto"/>
            <w:left w:val="none" w:sz="0" w:space="0" w:color="auto"/>
            <w:bottom w:val="none" w:sz="0" w:space="0" w:color="auto"/>
            <w:right w:val="none" w:sz="0" w:space="0" w:color="auto"/>
          </w:divBdr>
        </w:div>
        <w:div w:id="657809451">
          <w:marLeft w:val="0"/>
          <w:marRight w:val="0"/>
          <w:marTop w:val="0"/>
          <w:marBottom w:val="0"/>
          <w:divBdr>
            <w:top w:val="none" w:sz="0" w:space="0" w:color="auto"/>
            <w:left w:val="none" w:sz="0" w:space="0" w:color="auto"/>
            <w:bottom w:val="none" w:sz="0" w:space="0" w:color="auto"/>
            <w:right w:val="none" w:sz="0" w:space="0" w:color="auto"/>
          </w:divBdr>
        </w:div>
        <w:div w:id="670984046">
          <w:marLeft w:val="0"/>
          <w:marRight w:val="0"/>
          <w:marTop w:val="0"/>
          <w:marBottom w:val="0"/>
          <w:divBdr>
            <w:top w:val="none" w:sz="0" w:space="0" w:color="auto"/>
            <w:left w:val="none" w:sz="0" w:space="0" w:color="auto"/>
            <w:bottom w:val="none" w:sz="0" w:space="0" w:color="auto"/>
            <w:right w:val="none" w:sz="0" w:space="0" w:color="auto"/>
          </w:divBdr>
        </w:div>
        <w:div w:id="672495468">
          <w:marLeft w:val="0"/>
          <w:marRight w:val="0"/>
          <w:marTop w:val="0"/>
          <w:marBottom w:val="0"/>
          <w:divBdr>
            <w:top w:val="none" w:sz="0" w:space="0" w:color="auto"/>
            <w:left w:val="none" w:sz="0" w:space="0" w:color="auto"/>
            <w:bottom w:val="none" w:sz="0" w:space="0" w:color="auto"/>
            <w:right w:val="none" w:sz="0" w:space="0" w:color="auto"/>
          </w:divBdr>
        </w:div>
        <w:div w:id="673530634">
          <w:marLeft w:val="0"/>
          <w:marRight w:val="0"/>
          <w:marTop w:val="0"/>
          <w:marBottom w:val="0"/>
          <w:divBdr>
            <w:top w:val="none" w:sz="0" w:space="0" w:color="auto"/>
            <w:left w:val="none" w:sz="0" w:space="0" w:color="auto"/>
            <w:bottom w:val="none" w:sz="0" w:space="0" w:color="auto"/>
            <w:right w:val="none" w:sz="0" w:space="0" w:color="auto"/>
          </w:divBdr>
          <w:divsChild>
            <w:div w:id="586235226">
              <w:marLeft w:val="0"/>
              <w:marRight w:val="0"/>
              <w:marTop w:val="0"/>
              <w:marBottom w:val="0"/>
              <w:divBdr>
                <w:top w:val="none" w:sz="0" w:space="0" w:color="auto"/>
                <w:left w:val="none" w:sz="0" w:space="0" w:color="auto"/>
                <w:bottom w:val="none" w:sz="0" w:space="0" w:color="auto"/>
                <w:right w:val="none" w:sz="0" w:space="0" w:color="auto"/>
              </w:divBdr>
            </w:div>
            <w:div w:id="811484229">
              <w:marLeft w:val="0"/>
              <w:marRight w:val="0"/>
              <w:marTop w:val="0"/>
              <w:marBottom w:val="0"/>
              <w:divBdr>
                <w:top w:val="none" w:sz="0" w:space="0" w:color="auto"/>
                <w:left w:val="none" w:sz="0" w:space="0" w:color="auto"/>
                <w:bottom w:val="none" w:sz="0" w:space="0" w:color="auto"/>
                <w:right w:val="none" w:sz="0" w:space="0" w:color="auto"/>
              </w:divBdr>
            </w:div>
            <w:div w:id="1166047856">
              <w:marLeft w:val="0"/>
              <w:marRight w:val="0"/>
              <w:marTop w:val="0"/>
              <w:marBottom w:val="0"/>
              <w:divBdr>
                <w:top w:val="none" w:sz="0" w:space="0" w:color="auto"/>
                <w:left w:val="none" w:sz="0" w:space="0" w:color="auto"/>
                <w:bottom w:val="none" w:sz="0" w:space="0" w:color="auto"/>
                <w:right w:val="none" w:sz="0" w:space="0" w:color="auto"/>
              </w:divBdr>
            </w:div>
            <w:div w:id="1445537693">
              <w:marLeft w:val="0"/>
              <w:marRight w:val="0"/>
              <w:marTop w:val="0"/>
              <w:marBottom w:val="0"/>
              <w:divBdr>
                <w:top w:val="none" w:sz="0" w:space="0" w:color="auto"/>
                <w:left w:val="none" w:sz="0" w:space="0" w:color="auto"/>
                <w:bottom w:val="none" w:sz="0" w:space="0" w:color="auto"/>
                <w:right w:val="none" w:sz="0" w:space="0" w:color="auto"/>
              </w:divBdr>
            </w:div>
            <w:div w:id="2120179519">
              <w:marLeft w:val="0"/>
              <w:marRight w:val="0"/>
              <w:marTop w:val="0"/>
              <w:marBottom w:val="0"/>
              <w:divBdr>
                <w:top w:val="none" w:sz="0" w:space="0" w:color="auto"/>
                <w:left w:val="none" w:sz="0" w:space="0" w:color="auto"/>
                <w:bottom w:val="none" w:sz="0" w:space="0" w:color="auto"/>
                <w:right w:val="none" w:sz="0" w:space="0" w:color="auto"/>
              </w:divBdr>
            </w:div>
          </w:divsChild>
        </w:div>
        <w:div w:id="709452303">
          <w:marLeft w:val="0"/>
          <w:marRight w:val="0"/>
          <w:marTop w:val="0"/>
          <w:marBottom w:val="0"/>
          <w:divBdr>
            <w:top w:val="none" w:sz="0" w:space="0" w:color="auto"/>
            <w:left w:val="none" w:sz="0" w:space="0" w:color="auto"/>
            <w:bottom w:val="none" w:sz="0" w:space="0" w:color="auto"/>
            <w:right w:val="none" w:sz="0" w:space="0" w:color="auto"/>
          </w:divBdr>
        </w:div>
        <w:div w:id="718748466">
          <w:marLeft w:val="0"/>
          <w:marRight w:val="0"/>
          <w:marTop w:val="0"/>
          <w:marBottom w:val="0"/>
          <w:divBdr>
            <w:top w:val="none" w:sz="0" w:space="0" w:color="auto"/>
            <w:left w:val="none" w:sz="0" w:space="0" w:color="auto"/>
            <w:bottom w:val="none" w:sz="0" w:space="0" w:color="auto"/>
            <w:right w:val="none" w:sz="0" w:space="0" w:color="auto"/>
          </w:divBdr>
        </w:div>
        <w:div w:id="720713756">
          <w:marLeft w:val="0"/>
          <w:marRight w:val="0"/>
          <w:marTop w:val="0"/>
          <w:marBottom w:val="0"/>
          <w:divBdr>
            <w:top w:val="none" w:sz="0" w:space="0" w:color="auto"/>
            <w:left w:val="none" w:sz="0" w:space="0" w:color="auto"/>
            <w:bottom w:val="none" w:sz="0" w:space="0" w:color="auto"/>
            <w:right w:val="none" w:sz="0" w:space="0" w:color="auto"/>
          </w:divBdr>
        </w:div>
        <w:div w:id="730005831">
          <w:marLeft w:val="0"/>
          <w:marRight w:val="0"/>
          <w:marTop w:val="0"/>
          <w:marBottom w:val="0"/>
          <w:divBdr>
            <w:top w:val="none" w:sz="0" w:space="0" w:color="auto"/>
            <w:left w:val="none" w:sz="0" w:space="0" w:color="auto"/>
            <w:bottom w:val="none" w:sz="0" w:space="0" w:color="auto"/>
            <w:right w:val="none" w:sz="0" w:space="0" w:color="auto"/>
          </w:divBdr>
        </w:div>
        <w:div w:id="771779794">
          <w:marLeft w:val="0"/>
          <w:marRight w:val="0"/>
          <w:marTop w:val="0"/>
          <w:marBottom w:val="0"/>
          <w:divBdr>
            <w:top w:val="none" w:sz="0" w:space="0" w:color="auto"/>
            <w:left w:val="none" w:sz="0" w:space="0" w:color="auto"/>
            <w:bottom w:val="none" w:sz="0" w:space="0" w:color="auto"/>
            <w:right w:val="none" w:sz="0" w:space="0" w:color="auto"/>
          </w:divBdr>
        </w:div>
        <w:div w:id="809328421">
          <w:marLeft w:val="0"/>
          <w:marRight w:val="0"/>
          <w:marTop w:val="0"/>
          <w:marBottom w:val="0"/>
          <w:divBdr>
            <w:top w:val="none" w:sz="0" w:space="0" w:color="auto"/>
            <w:left w:val="none" w:sz="0" w:space="0" w:color="auto"/>
            <w:bottom w:val="none" w:sz="0" w:space="0" w:color="auto"/>
            <w:right w:val="none" w:sz="0" w:space="0" w:color="auto"/>
          </w:divBdr>
        </w:div>
        <w:div w:id="809446803">
          <w:marLeft w:val="0"/>
          <w:marRight w:val="0"/>
          <w:marTop w:val="0"/>
          <w:marBottom w:val="0"/>
          <w:divBdr>
            <w:top w:val="none" w:sz="0" w:space="0" w:color="auto"/>
            <w:left w:val="none" w:sz="0" w:space="0" w:color="auto"/>
            <w:bottom w:val="none" w:sz="0" w:space="0" w:color="auto"/>
            <w:right w:val="none" w:sz="0" w:space="0" w:color="auto"/>
          </w:divBdr>
        </w:div>
        <w:div w:id="858783848">
          <w:marLeft w:val="0"/>
          <w:marRight w:val="0"/>
          <w:marTop w:val="0"/>
          <w:marBottom w:val="0"/>
          <w:divBdr>
            <w:top w:val="none" w:sz="0" w:space="0" w:color="auto"/>
            <w:left w:val="none" w:sz="0" w:space="0" w:color="auto"/>
            <w:bottom w:val="none" w:sz="0" w:space="0" w:color="auto"/>
            <w:right w:val="none" w:sz="0" w:space="0" w:color="auto"/>
          </w:divBdr>
        </w:div>
        <w:div w:id="876816573">
          <w:marLeft w:val="0"/>
          <w:marRight w:val="0"/>
          <w:marTop w:val="0"/>
          <w:marBottom w:val="0"/>
          <w:divBdr>
            <w:top w:val="none" w:sz="0" w:space="0" w:color="auto"/>
            <w:left w:val="none" w:sz="0" w:space="0" w:color="auto"/>
            <w:bottom w:val="none" w:sz="0" w:space="0" w:color="auto"/>
            <w:right w:val="none" w:sz="0" w:space="0" w:color="auto"/>
          </w:divBdr>
        </w:div>
        <w:div w:id="895317785">
          <w:marLeft w:val="0"/>
          <w:marRight w:val="0"/>
          <w:marTop w:val="0"/>
          <w:marBottom w:val="0"/>
          <w:divBdr>
            <w:top w:val="none" w:sz="0" w:space="0" w:color="auto"/>
            <w:left w:val="none" w:sz="0" w:space="0" w:color="auto"/>
            <w:bottom w:val="none" w:sz="0" w:space="0" w:color="auto"/>
            <w:right w:val="none" w:sz="0" w:space="0" w:color="auto"/>
          </w:divBdr>
        </w:div>
        <w:div w:id="917132582">
          <w:marLeft w:val="0"/>
          <w:marRight w:val="0"/>
          <w:marTop w:val="0"/>
          <w:marBottom w:val="0"/>
          <w:divBdr>
            <w:top w:val="none" w:sz="0" w:space="0" w:color="auto"/>
            <w:left w:val="none" w:sz="0" w:space="0" w:color="auto"/>
            <w:bottom w:val="none" w:sz="0" w:space="0" w:color="auto"/>
            <w:right w:val="none" w:sz="0" w:space="0" w:color="auto"/>
          </w:divBdr>
        </w:div>
        <w:div w:id="920065434">
          <w:marLeft w:val="0"/>
          <w:marRight w:val="0"/>
          <w:marTop w:val="0"/>
          <w:marBottom w:val="0"/>
          <w:divBdr>
            <w:top w:val="none" w:sz="0" w:space="0" w:color="auto"/>
            <w:left w:val="none" w:sz="0" w:space="0" w:color="auto"/>
            <w:bottom w:val="none" w:sz="0" w:space="0" w:color="auto"/>
            <w:right w:val="none" w:sz="0" w:space="0" w:color="auto"/>
          </w:divBdr>
        </w:div>
        <w:div w:id="939607964">
          <w:marLeft w:val="0"/>
          <w:marRight w:val="0"/>
          <w:marTop w:val="0"/>
          <w:marBottom w:val="0"/>
          <w:divBdr>
            <w:top w:val="none" w:sz="0" w:space="0" w:color="auto"/>
            <w:left w:val="none" w:sz="0" w:space="0" w:color="auto"/>
            <w:bottom w:val="none" w:sz="0" w:space="0" w:color="auto"/>
            <w:right w:val="none" w:sz="0" w:space="0" w:color="auto"/>
          </w:divBdr>
        </w:div>
        <w:div w:id="950434122">
          <w:marLeft w:val="0"/>
          <w:marRight w:val="0"/>
          <w:marTop w:val="0"/>
          <w:marBottom w:val="0"/>
          <w:divBdr>
            <w:top w:val="none" w:sz="0" w:space="0" w:color="auto"/>
            <w:left w:val="none" w:sz="0" w:space="0" w:color="auto"/>
            <w:bottom w:val="none" w:sz="0" w:space="0" w:color="auto"/>
            <w:right w:val="none" w:sz="0" w:space="0" w:color="auto"/>
          </w:divBdr>
        </w:div>
        <w:div w:id="987322288">
          <w:marLeft w:val="0"/>
          <w:marRight w:val="0"/>
          <w:marTop w:val="0"/>
          <w:marBottom w:val="0"/>
          <w:divBdr>
            <w:top w:val="none" w:sz="0" w:space="0" w:color="auto"/>
            <w:left w:val="none" w:sz="0" w:space="0" w:color="auto"/>
            <w:bottom w:val="none" w:sz="0" w:space="0" w:color="auto"/>
            <w:right w:val="none" w:sz="0" w:space="0" w:color="auto"/>
          </w:divBdr>
        </w:div>
        <w:div w:id="996154268">
          <w:marLeft w:val="0"/>
          <w:marRight w:val="0"/>
          <w:marTop w:val="0"/>
          <w:marBottom w:val="0"/>
          <w:divBdr>
            <w:top w:val="none" w:sz="0" w:space="0" w:color="auto"/>
            <w:left w:val="none" w:sz="0" w:space="0" w:color="auto"/>
            <w:bottom w:val="none" w:sz="0" w:space="0" w:color="auto"/>
            <w:right w:val="none" w:sz="0" w:space="0" w:color="auto"/>
          </w:divBdr>
        </w:div>
        <w:div w:id="1022440372">
          <w:marLeft w:val="0"/>
          <w:marRight w:val="0"/>
          <w:marTop w:val="0"/>
          <w:marBottom w:val="0"/>
          <w:divBdr>
            <w:top w:val="none" w:sz="0" w:space="0" w:color="auto"/>
            <w:left w:val="none" w:sz="0" w:space="0" w:color="auto"/>
            <w:bottom w:val="none" w:sz="0" w:space="0" w:color="auto"/>
            <w:right w:val="none" w:sz="0" w:space="0" w:color="auto"/>
          </w:divBdr>
          <w:divsChild>
            <w:div w:id="56903725">
              <w:marLeft w:val="0"/>
              <w:marRight w:val="0"/>
              <w:marTop w:val="0"/>
              <w:marBottom w:val="0"/>
              <w:divBdr>
                <w:top w:val="none" w:sz="0" w:space="0" w:color="auto"/>
                <w:left w:val="none" w:sz="0" w:space="0" w:color="auto"/>
                <w:bottom w:val="none" w:sz="0" w:space="0" w:color="auto"/>
                <w:right w:val="none" w:sz="0" w:space="0" w:color="auto"/>
              </w:divBdr>
            </w:div>
            <w:div w:id="367030931">
              <w:marLeft w:val="0"/>
              <w:marRight w:val="0"/>
              <w:marTop w:val="0"/>
              <w:marBottom w:val="0"/>
              <w:divBdr>
                <w:top w:val="none" w:sz="0" w:space="0" w:color="auto"/>
                <w:left w:val="none" w:sz="0" w:space="0" w:color="auto"/>
                <w:bottom w:val="none" w:sz="0" w:space="0" w:color="auto"/>
                <w:right w:val="none" w:sz="0" w:space="0" w:color="auto"/>
              </w:divBdr>
            </w:div>
            <w:div w:id="626589748">
              <w:marLeft w:val="0"/>
              <w:marRight w:val="0"/>
              <w:marTop w:val="0"/>
              <w:marBottom w:val="0"/>
              <w:divBdr>
                <w:top w:val="none" w:sz="0" w:space="0" w:color="auto"/>
                <w:left w:val="none" w:sz="0" w:space="0" w:color="auto"/>
                <w:bottom w:val="none" w:sz="0" w:space="0" w:color="auto"/>
                <w:right w:val="none" w:sz="0" w:space="0" w:color="auto"/>
              </w:divBdr>
            </w:div>
            <w:div w:id="1871991071">
              <w:marLeft w:val="0"/>
              <w:marRight w:val="0"/>
              <w:marTop w:val="0"/>
              <w:marBottom w:val="0"/>
              <w:divBdr>
                <w:top w:val="none" w:sz="0" w:space="0" w:color="auto"/>
                <w:left w:val="none" w:sz="0" w:space="0" w:color="auto"/>
                <w:bottom w:val="none" w:sz="0" w:space="0" w:color="auto"/>
                <w:right w:val="none" w:sz="0" w:space="0" w:color="auto"/>
              </w:divBdr>
            </w:div>
          </w:divsChild>
        </w:div>
        <w:div w:id="1041249492">
          <w:marLeft w:val="0"/>
          <w:marRight w:val="0"/>
          <w:marTop w:val="0"/>
          <w:marBottom w:val="0"/>
          <w:divBdr>
            <w:top w:val="none" w:sz="0" w:space="0" w:color="auto"/>
            <w:left w:val="none" w:sz="0" w:space="0" w:color="auto"/>
            <w:bottom w:val="none" w:sz="0" w:space="0" w:color="auto"/>
            <w:right w:val="none" w:sz="0" w:space="0" w:color="auto"/>
          </w:divBdr>
        </w:div>
        <w:div w:id="1045255952">
          <w:marLeft w:val="0"/>
          <w:marRight w:val="0"/>
          <w:marTop w:val="0"/>
          <w:marBottom w:val="0"/>
          <w:divBdr>
            <w:top w:val="none" w:sz="0" w:space="0" w:color="auto"/>
            <w:left w:val="none" w:sz="0" w:space="0" w:color="auto"/>
            <w:bottom w:val="none" w:sz="0" w:space="0" w:color="auto"/>
            <w:right w:val="none" w:sz="0" w:space="0" w:color="auto"/>
          </w:divBdr>
        </w:div>
        <w:div w:id="1045837957">
          <w:marLeft w:val="0"/>
          <w:marRight w:val="0"/>
          <w:marTop w:val="0"/>
          <w:marBottom w:val="0"/>
          <w:divBdr>
            <w:top w:val="none" w:sz="0" w:space="0" w:color="auto"/>
            <w:left w:val="none" w:sz="0" w:space="0" w:color="auto"/>
            <w:bottom w:val="none" w:sz="0" w:space="0" w:color="auto"/>
            <w:right w:val="none" w:sz="0" w:space="0" w:color="auto"/>
          </w:divBdr>
        </w:div>
        <w:div w:id="1064064744">
          <w:marLeft w:val="0"/>
          <w:marRight w:val="0"/>
          <w:marTop w:val="0"/>
          <w:marBottom w:val="0"/>
          <w:divBdr>
            <w:top w:val="none" w:sz="0" w:space="0" w:color="auto"/>
            <w:left w:val="none" w:sz="0" w:space="0" w:color="auto"/>
            <w:bottom w:val="none" w:sz="0" w:space="0" w:color="auto"/>
            <w:right w:val="none" w:sz="0" w:space="0" w:color="auto"/>
          </w:divBdr>
        </w:div>
        <w:div w:id="1120958867">
          <w:marLeft w:val="0"/>
          <w:marRight w:val="0"/>
          <w:marTop w:val="0"/>
          <w:marBottom w:val="0"/>
          <w:divBdr>
            <w:top w:val="none" w:sz="0" w:space="0" w:color="auto"/>
            <w:left w:val="none" w:sz="0" w:space="0" w:color="auto"/>
            <w:bottom w:val="none" w:sz="0" w:space="0" w:color="auto"/>
            <w:right w:val="none" w:sz="0" w:space="0" w:color="auto"/>
          </w:divBdr>
        </w:div>
        <w:div w:id="1124543464">
          <w:marLeft w:val="0"/>
          <w:marRight w:val="0"/>
          <w:marTop w:val="0"/>
          <w:marBottom w:val="0"/>
          <w:divBdr>
            <w:top w:val="none" w:sz="0" w:space="0" w:color="auto"/>
            <w:left w:val="none" w:sz="0" w:space="0" w:color="auto"/>
            <w:bottom w:val="none" w:sz="0" w:space="0" w:color="auto"/>
            <w:right w:val="none" w:sz="0" w:space="0" w:color="auto"/>
          </w:divBdr>
        </w:div>
        <w:div w:id="1140223545">
          <w:marLeft w:val="0"/>
          <w:marRight w:val="0"/>
          <w:marTop w:val="0"/>
          <w:marBottom w:val="0"/>
          <w:divBdr>
            <w:top w:val="none" w:sz="0" w:space="0" w:color="auto"/>
            <w:left w:val="none" w:sz="0" w:space="0" w:color="auto"/>
            <w:bottom w:val="none" w:sz="0" w:space="0" w:color="auto"/>
            <w:right w:val="none" w:sz="0" w:space="0" w:color="auto"/>
          </w:divBdr>
        </w:div>
        <w:div w:id="1147817189">
          <w:marLeft w:val="0"/>
          <w:marRight w:val="0"/>
          <w:marTop w:val="0"/>
          <w:marBottom w:val="0"/>
          <w:divBdr>
            <w:top w:val="none" w:sz="0" w:space="0" w:color="auto"/>
            <w:left w:val="none" w:sz="0" w:space="0" w:color="auto"/>
            <w:bottom w:val="none" w:sz="0" w:space="0" w:color="auto"/>
            <w:right w:val="none" w:sz="0" w:space="0" w:color="auto"/>
          </w:divBdr>
        </w:div>
        <w:div w:id="1155026873">
          <w:marLeft w:val="0"/>
          <w:marRight w:val="0"/>
          <w:marTop w:val="0"/>
          <w:marBottom w:val="0"/>
          <w:divBdr>
            <w:top w:val="none" w:sz="0" w:space="0" w:color="auto"/>
            <w:left w:val="none" w:sz="0" w:space="0" w:color="auto"/>
            <w:bottom w:val="none" w:sz="0" w:space="0" w:color="auto"/>
            <w:right w:val="none" w:sz="0" w:space="0" w:color="auto"/>
          </w:divBdr>
        </w:div>
        <w:div w:id="1181121457">
          <w:marLeft w:val="0"/>
          <w:marRight w:val="0"/>
          <w:marTop w:val="0"/>
          <w:marBottom w:val="0"/>
          <w:divBdr>
            <w:top w:val="none" w:sz="0" w:space="0" w:color="auto"/>
            <w:left w:val="none" w:sz="0" w:space="0" w:color="auto"/>
            <w:bottom w:val="none" w:sz="0" w:space="0" w:color="auto"/>
            <w:right w:val="none" w:sz="0" w:space="0" w:color="auto"/>
          </w:divBdr>
        </w:div>
        <w:div w:id="1195119550">
          <w:marLeft w:val="0"/>
          <w:marRight w:val="0"/>
          <w:marTop w:val="0"/>
          <w:marBottom w:val="0"/>
          <w:divBdr>
            <w:top w:val="none" w:sz="0" w:space="0" w:color="auto"/>
            <w:left w:val="none" w:sz="0" w:space="0" w:color="auto"/>
            <w:bottom w:val="none" w:sz="0" w:space="0" w:color="auto"/>
            <w:right w:val="none" w:sz="0" w:space="0" w:color="auto"/>
          </w:divBdr>
          <w:divsChild>
            <w:div w:id="563833862">
              <w:marLeft w:val="0"/>
              <w:marRight w:val="0"/>
              <w:marTop w:val="0"/>
              <w:marBottom w:val="0"/>
              <w:divBdr>
                <w:top w:val="none" w:sz="0" w:space="0" w:color="auto"/>
                <w:left w:val="none" w:sz="0" w:space="0" w:color="auto"/>
                <w:bottom w:val="none" w:sz="0" w:space="0" w:color="auto"/>
                <w:right w:val="none" w:sz="0" w:space="0" w:color="auto"/>
              </w:divBdr>
            </w:div>
            <w:div w:id="843519378">
              <w:marLeft w:val="0"/>
              <w:marRight w:val="0"/>
              <w:marTop w:val="0"/>
              <w:marBottom w:val="0"/>
              <w:divBdr>
                <w:top w:val="none" w:sz="0" w:space="0" w:color="auto"/>
                <w:left w:val="none" w:sz="0" w:space="0" w:color="auto"/>
                <w:bottom w:val="none" w:sz="0" w:space="0" w:color="auto"/>
                <w:right w:val="none" w:sz="0" w:space="0" w:color="auto"/>
              </w:divBdr>
            </w:div>
            <w:div w:id="1466577628">
              <w:marLeft w:val="0"/>
              <w:marRight w:val="0"/>
              <w:marTop w:val="0"/>
              <w:marBottom w:val="0"/>
              <w:divBdr>
                <w:top w:val="none" w:sz="0" w:space="0" w:color="auto"/>
                <w:left w:val="none" w:sz="0" w:space="0" w:color="auto"/>
                <w:bottom w:val="none" w:sz="0" w:space="0" w:color="auto"/>
                <w:right w:val="none" w:sz="0" w:space="0" w:color="auto"/>
              </w:divBdr>
            </w:div>
            <w:div w:id="1606384121">
              <w:marLeft w:val="0"/>
              <w:marRight w:val="0"/>
              <w:marTop w:val="0"/>
              <w:marBottom w:val="0"/>
              <w:divBdr>
                <w:top w:val="none" w:sz="0" w:space="0" w:color="auto"/>
                <w:left w:val="none" w:sz="0" w:space="0" w:color="auto"/>
                <w:bottom w:val="none" w:sz="0" w:space="0" w:color="auto"/>
                <w:right w:val="none" w:sz="0" w:space="0" w:color="auto"/>
              </w:divBdr>
            </w:div>
            <w:div w:id="1789156011">
              <w:marLeft w:val="0"/>
              <w:marRight w:val="0"/>
              <w:marTop w:val="0"/>
              <w:marBottom w:val="0"/>
              <w:divBdr>
                <w:top w:val="none" w:sz="0" w:space="0" w:color="auto"/>
                <w:left w:val="none" w:sz="0" w:space="0" w:color="auto"/>
                <w:bottom w:val="none" w:sz="0" w:space="0" w:color="auto"/>
                <w:right w:val="none" w:sz="0" w:space="0" w:color="auto"/>
              </w:divBdr>
            </w:div>
          </w:divsChild>
        </w:div>
        <w:div w:id="1209495843">
          <w:marLeft w:val="0"/>
          <w:marRight w:val="0"/>
          <w:marTop w:val="0"/>
          <w:marBottom w:val="0"/>
          <w:divBdr>
            <w:top w:val="none" w:sz="0" w:space="0" w:color="auto"/>
            <w:left w:val="none" w:sz="0" w:space="0" w:color="auto"/>
            <w:bottom w:val="none" w:sz="0" w:space="0" w:color="auto"/>
            <w:right w:val="none" w:sz="0" w:space="0" w:color="auto"/>
          </w:divBdr>
        </w:div>
        <w:div w:id="1225484314">
          <w:marLeft w:val="0"/>
          <w:marRight w:val="0"/>
          <w:marTop w:val="0"/>
          <w:marBottom w:val="0"/>
          <w:divBdr>
            <w:top w:val="none" w:sz="0" w:space="0" w:color="auto"/>
            <w:left w:val="none" w:sz="0" w:space="0" w:color="auto"/>
            <w:bottom w:val="none" w:sz="0" w:space="0" w:color="auto"/>
            <w:right w:val="none" w:sz="0" w:space="0" w:color="auto"/>
          </w:divBdr>
        </w:div>
        <w:div w:id="1269774838">
          <w:marLeft w:val="0"/>
          <w:marRight w:val="0"/>
          <w:marTop w:val="0"/>
          <w:marBottom w:val="0"/>
          <w:divBdr>
            <w:top w:val="none" w:sz="0" w:space="0" w:color="auto"/>
            <w:left w:val="none" w:sz="0" w:space="0" w:color="auto"/>
            <w:bottom w:val="none" w:sz="0" w:space="0" w:color="auto"/>
            <w:right w:val="none" w:sz="0" w:space="0" w:color="auto"/>
          </w:divBdr>
        </w:div>
        <w:div w:id="1273393148">
          <w:marLeft w:val="0"/>
          <w:marRight w:val="0"/>
          <w:marTop w:val="0"/>
          <w:marBottom w:val="0"/>
          <w:divBdr>
            <w:top w:val="none" w:sz="0" w:space="0" w:color="auto"/>
            <w:left w:val="none" w:sz="0" w:space="0" w:color="auto"/>
            <w:bottom w:val="none" w:sz="0" w:space="0" w:color="auto"/>
            <w:right w:val="none" w:sz="0" w:space="0" w:color="auto"/>
          </w:divBdr>
        </w:div>
        <w:div w:id="1290748650">
          <w:marLeft w:val="0"/>
          <w:marRight w:val="0"/>
          <w:marTop w:val="0"/>
          <w:marBottom w:val="0"/>
          <w:divBdr>
            <w:top w:val="none" w:sz="0" w:space="0" w:color="auto"/>
            <w:left w:val="none" w:sz="0" w:space="0" w:color="auto"/>
            <w:bottom w:val="none" w:sz="0" w:space="0" w:color="auto"/>
            <w:right w:val="none" w:sz="0" w:space="0" w:color="auto"/>
          </w:divBdr>
          <w:divsChild>
            <w:div w:id="921984382">
              <w:marLeft w:val="0"/>
              <w:marRight w:val="0"/>
              <w:marTop w:val="0"/>
              <w:marBottom w:val="0"/>
              <w:divBdr>
                <w:top w:val="none" w:sz="0" w:space="0" w:color="auto"/>
                <w:left w:val="none" w:sz="0" w:space="0" w:color="auto"/>
                <w:bottom w:val="none" w:sz="0" w:space="0" w:color="auto"/>
                <w:right w:val="none" w:sz="0" w:space="0" w:color="auto"/>
              </w:divBdr>
            </w:div>
            <w:div w:id="1259412814">
              <w:marLeft w:val="0"/>
              <w:marRight w:val="0"/>
              <w:marTop w:val="0"/>
              <w:marBottom w:val="0"/>
              <w:divBdr>
                <w:top w:val="none" w:sz="0" w:space="0" w:color="auto"/>
                <w:left w:val="none" w:sz="0" w:space="0" w:color="auto"/>
                <w:bottom w:val="none" w:sz="0" w:space="0" w:color="auto"/>
                <w:right w:val="none" w:sz="0" w:space="0" w:color="auto"/>
              </w:divBdr>
            </w:div>
            <w:div w:id="1639384144">
              <w:marLeft w:val="0"/>
              <w:marRight w:val="0"/>
              <w:marTop w:val="0"/>
              <w:marBottom w:val="0"/>
              <w:divBdr>
                <w:top w:val="none" w:sz="0" w:space="0" w:color="auto"/>
                <w:left w:val="none" w:sz="0" w:space="0" w:color="auto"/>
                <w:bottom w:val="none" w:sz="0" w:space="0" w:color="auto"/>
                <w:right w:val="none" w:sz="0" w:space="0" w:color="auto"/>
              </w:divBdr>
            </w:div>
            <w:div w:id="1878933243">
              <w:marLeft w:val="0"/>
              <w:marRight w:val="0"/>
              <w:marTop w:val="0"/>
              <w:marBottom w:val="0"/>
              <w:divBdr>
                <w:top w:val="none" w:sz="0" w:space="0" w:color="auto"/>
                <w:left w:val="none" w:sz="0" w:space="0" w:color="auto"/>
                <w:bottom w:val="none" w:sz="0" w:space="0" w:color="auto"/>
                <w:right w:val="none" w:sz="0" w:space="0" w:color="auto"/>
              </w:divBdr>
            </w:div>
            <w:div w:id="2116899271">
              <w:marLeft w:val="0"/>
              <w:marRight w:val="0"/>
              <w:marTop w:val="0"/>
              <w:marBottom w:val="0"/>
              <w:divBdr>
                <w:top w:val="none" w:sz="0" w:space="0" w:color="auto"/>
                <w:left w:val="none" w:sz="0" w:space="0" w:color="auto"/>
                <w:bottom w:val="none" w:sz="0" w:space="0" w:color="auto"/>
                <w:right w:val="none" w:sz="0" w:space="0" w:color="auto"/>
              </w:divBdr>
            </w:div>
          </w:divsChild>
        </w:div>
        <w:div w:id="1311254422">
          <w:marLeft w:val="0"/>
          <w:marRight w:val="0"/>
          <w:marTop w:val="0"/>
          <w:marBottom w:val="0"/>
          <w:divBdr>
            <w:top w:val="none" w:sz="0" w:space="0" w:color="auto"/>
            <w:left w:val="none" w:sz="0" w:space="0" w:color="auto"/>
            <w:bottom w:val="none" w:sz="0" w:space="0" w:color="auto"/>
            <w:right w:val="none" w:sz="0" w:space="0" w:color="auto"/>
          </w:divBdr>
          <w:divsChild>
            <w:div w:id="528378462">
              <w:marLeft w:val="0"/>
              <w:marRight w:val="0"/>
              <w:marTop w:val="0"/>
              <w:marBottom w:val="0"/>
              <w:divBdr>
                <w:top w:val="none" w:sz="0" w:space="0" w:color="auto"/>
                <w:left w:val="none" w:sz="0" w:space="0" w:color="auto"/>
                <w:bottom w:val="none" w:sz="0" w:space="0" w:color="auto"/>
                <w:right w:val="none" w:sz="0" w:space="0" w:color="auto"/>
              </w:divBdr>
            </w:div>
            <w:div w:id="899560304">
              <w:marLeft w:val="0"/>
              <w:marRight w:val="0"/>
              <w:marTop w:val="0"/>
              <w:marBottom w:val="0"/>
              <w:divBdr>
                <w:top w:val="none" w:sz="0" w:space="0" w:color="auto"/>
                <w:left w:val="none" w:sz="0" w:space="0" w:color="auto"/>
                <w:bottom w:val="none" w:sz="0" w:space="0" w:color="auto"/>
                <w:right w:val="none" w:sz="0" w:space="0" w:color="auto"/>
              </w:divBdr>
            </w:div>
          </w:divsChild>
        </w:div>
        <w:div w:id="1341472963">
          <w:marLeft w:val="0"/>
          <w:marRight w:val="0"/>
          <w:marTop w:val="0"/>
          <w:marBottom w:val="0"/>
          <w:divBdr>
            <w:top w:val="none" w:sz="0" w:space="0" w:color="auto"/>
            <w:left w:val="none" w:sz="0" w:space="0" w:color="auto"/>
            <w:bottom w:val="none" w:sz="0" w:space="0" w:color="auto"/>
            <w:right w:val="none" w:sz="0" w:space="0" w:color="auto"/>
          </w:divBdr>
          <w:divsChild>
            <w:div w:id="405693577">
              <w:marLeft w:val="0"/>
              <w:marRight w:val="0"/>
              <w:marTop w:val="0"/>
              <w:marBottom w:val="0"/>
              <w:divBdr>
                <w:top w:val="none" w:sz="0" w:space="0" w:color="auto"/>
                <w:left w:val="none" w:sz="0" w:space="0" w:color="auto"/>
                <w:bottom w:val="none" w:sz="0" w:space="0" w:color="auto"/>
                <w:right w:val="none" w:sz="0" w:space="0" w:color="auto"/>
              </w:divBdr>
            </w:div>
            <w:div w:id="893006814">
              <w:marLeft w:val="0"/>
              <w:marRight w:val="0"/>
              <w:marTop w:val="0"/>
              <w:marBottom w:val="0"/>
              <w:divBdr>
                <w:top w:val="none" w:sz="0" w:space="0" w:color="auto"/>
                <w:left w:val="none" w:sz="0" w:space="0" w:color="auto"/>
                <w:bottom w:val="none" w:sz="0" w:space="0" w:color="auto"/>
                <w:right w:val="none" w:sz="0" w:space="0" w:color="auto"/>
              </w:divBdr>
            </w:div>
            <w:div w:id="1337804673">
              <w:marLeft w:val="0"/>
              <w:marRight w:val="0"/>
              <w:marTop w:val="0"/>
              <w:marBottom w:val="0"/>
              <w:divBdr>
                <w:top w:val="none" w:sz="0" w:space="0" w:color="auto"/>
                <w:left w:val="none" w:sz="0" w:space="0" w:color="auto"/>
                <w:bottom w:val="none" w:sz="0" w:space="0" w:color="auto"/>
                <w:right w:val="none" w:sz="0" w:space="0" w:color="auto"/>
              </w:divBdr>
            </w:div>
            <w:div w:id="1698965145">
              <w:marLeft w:val="0"/>
              <w:marRight w:val="0"/>
              <w:marTop w:val="0"/>
              <w:marBottom w:val="0"/>
              <w:divBdr>
                <w:top w:val="none" w:sz="0" w:space="0" w:color="auto"/>
                <w:left w:val="none" w:sz="0" w:space="0" w:color="auto"/>
                <w:bottom w:val="none" w:sz="0" w:space="0" w:color="auto"/>
                <w:right w:val="none" w:sz="0" w:space="0" w:color="auto"/>
              </w:divBdr>
            </w:div>
            <w:div w:id="1907183081">
              <w:marLeft w:val="0"/>
              <w:marRight w:val="0"/>
              <w:marTop w:val="0"/>
              <w:marBottom w:val="0"/>
              <w:divBdr>
                <w:top w:val="none" w:sz="0" w:space="0" w:color="auto"/>
                <w:left w:val="none" w:sz="0" w:space="0" w:color="auto"/>
                <w:bottom w:val="none" w:sz="0" w:space="0" w:color="auto"/>
                <w:right w:val="none" w:sz="0" w:space="0" w:color="auto"/>
              </w:divBdr>
            </w:div>
          </w:divsChild>
        </w:div>
        <w:div w:id="1346008661">
          <w:marLeft w:val="0"/>
          <w:marRight w:val="0"/>
          <w:marTop w:val="0"/>
          <w:marBottom w:val="0"/>
          <w:divBdr>
            <w:top w:val="none" w:sz="0" w:space="0" w:color="auto"/>
            <w:left w:val="none" w:sz="0" w:space="0" w:color="auto"/>
            <w:bottom w:val="none" w:sz="0" w:space="0" w:color="auto"/>
            <w:right w:val="none" w:sz="0" w:space="0" w:color="auto"/>
          </w:divBdr>
          <w:divsChild>
            <w:div w:id="114181267">
              <w:marLeft w:val="0"/>
              <w:marRight w:val="0"/>
              <w:marTop w:val="0"/>
              <w:marBottom w:val="0"/>
              <w:divBdr>
                <w:top w:val="none" w:sz="0" w:space="0" w:color="auto"/>
                <w:left w:val="none" w:sz="0" w:space="0" w:color="auto"/>
                <w:bottom w:val="none" w:sz="0" w:space="0" w:color="auto"/>
                <w:right w:val="none" w:sz="0" w:space="0" w:color="auto"/>
              </w:divBdr>
            </w:div>
            <w:div w:id="1812941945">
              <w:marLeft w:val="0"/>
              <w:marRight w:val="0"/>
              <w:marTop w:val="0"/>
              <w:marBottom w:val="0"/>
              <w:divBdr>
                <w:top w:val="none" w:sz="0" w:space="0" w:color="auto"/>
                <w:left w:val="none" w:sz="0" w:space="0" w:color="auto"/>
                <w:bottom w:val="none" w:sz="0" w:space="0" w:color="auto"/>
                <w:right w:val="none" w:sz="0" w:space="0" w:color="auto"/>
              </w:divBdr>
            </w:div>
            <w:div w:id="1827085964">
              <w:marLeft w:val="0"/>
              <w:marRight w:val="0"/>
              <w:marTop w:val="0"/>
              <w:marBottom w:val="0"/>
              <w:divBdr>
                <w:top w:val="none" w:sz="0" w:space="0" w:color="auto"/>
                <w:left w:val="none" w:sz="0" w:space="0" w:color="auto"/>
                <w:bottom w:val="none" w:sz="0" w:space="0" w:color="auto"/>
                <w:right w:val="none" w:sz="0" w:space="0" w:color="auto"/>
              </w:divBdr>
            </w:div>
            <w:div w:id="1893039373">
              <w:marLeft w:val="0"/>
              <w:marRight w:val="0"/>
              <w:marTop w:val="0"/>
              <w:marBottom w:val="0"/>
              <w:divBdr>
                <w:top w:val="none" w:sz="0" w:space="0" w:color="auto"/>
                <w:left w:val="none" w:sz="0" w:space="0" w:color="auto"/>
                <w:bottom w:val="none" w:sz="0" w:space="0" w:color="auto"/>
                <w:right w:val="none" w:sz="0" w:space="0" w:color="auto"/>
              </w:divBdr>
            </w:div>
            <w:div w:id="2034260894">
              <w:marLeft w:val="0"/>
              <w:marRight w:val="0"/>
              <w:marTop w:val="0"/>
              <w:marBottom w:val="0"/>
              <w:divBdr>
                <w:top w:val="none" w:sz="0" w:space="0" w:color="auto"/>
                <w:left w:val="none" w:sz="0" w:space="0" w:color="auto"/>
                <w:bottom w:val="none" w:sz="0" w:space="0" w:color="auto"/>
                <w:right w:val="none" w:sz="0" w:space="0" w:color="auto"/>
              </w:divBdr>
            </w:div>
          </w:divsChild>
        </w:div>
        <w:div w:id="1351450376">
          <w:marLeft w:val="0"/>
          <w:marRight w:val="0"/>
          <w:marTop w:val="0"/>
          <w:marBottom w:val="0"/>
          <w:divBdr>
            <w:top w:val="none" w:sz="0" w:space="0" w:color="auto"/>
            <w:left w:val="none" w:sz="0" w:space="0" w:color="auto"/>
            <w:bottom w:val="none" w:sz="0" w:space="0" w:color="auto"/>
            <w:right w:val="none" w:sz="0" w:space="0" w:color="auto"/>
          </w:divBdr>
        </w:div>
        <w:div w:id="1360929708">
          <w:marLeft w:val="0"/>
          <w:marRight w:val="0"/>
          <w:marTop w:val="0"/>
          <w:marBottom w:val="0"/>
          <w:divBdr>
            <w:top w:val="none" w:sz="0" w:space="0" w:color="auto"/>
            <w:left w:val="none" w:sz="0" w:space="0" w:color="auto"/>
            <w:bottom w:val="none" w:sz="0" w:space="0" w:color="auto"/>
            <w:right w:val="none" w:sz="0" w:space="0" w:color="auto"/>
          </w:divBdr>
        </w:div>
        <w:div w:id="1393500158">
          <w:marLeft w:val="0"/>
          <w:marRight w:val="0"/>
          <w:marTop w:val="0"/>
          <w:marBottom w:val="0"/>
          <w:divBdr>
            <w:top w:val="none" w:sz="0" w:space="0" w:color="auto"/>
            <w:left w:val="none" w:sz="0" w:space="0" w:color="auto"/>
            <w:bottom w:val="none" w:sz="0" w:space="0" w:color="auto"/>
            <w:right w:val="none" w:sz="0" w:space="0" w:color="auto"/>
          </w:divBdr>
        </w:div>
        <w:div w:id="1410694389">
          <w:marLeft w:val="0"/>
          <w:marRight w:val="0"/>
          <w:marTop w:val="0"/>
          <w:marBottom w:val="0"/>
          <w:divBdr>
            <w:top w:val="none" w:sz="0" w:space="0" w:color="auto"/>
            <w:left w:val="none" w:sz="0" w:space="0" w:color="auto"/>
            <w:bottom w:val="none" w:sz="0" w:space="0" w:color="auto"/>
            <w:right w:val="none" w:sz="0" w:space="0" w:color="auto"/>
          </w:divBdr>
        </w:div>
        <w:div w:id="1416437093">
          <w:marLeft w:val="0"/>
          <w:marRight w:val="0"/>
          <w:marTop w:val="0"/>
          <w:marBottom w:val="0"/>
          <w:divBdr>
            <w:top w:val="none" w:sz="0" w:space="0" w:color="auto"/>
            <w:left w:val="none" w:sz="0" w:space="0" w:color="auto"/>
            <w:bottom w:val="none" w:sz="0" w:space="0" w:color="auto"/>
            <w:right w:val="none" w:sz="0" w:space="0" w:color="auto"/>
          </w:divBdr>
        </w:div>
        <w:div w:id="1432163570">
          <w:marLeft w:val="0"/>
          <w:marRight w:val="0"/>
          <w:marTop w:val="0"/>
          <w:marBottom w:val="0"/>
          <w:divBdr>
            <w:top w:val="none" w:sz="0" w:space="0" w:color="auto"/>
            <w:left w:val="none" w:sz="0" w:space="0" w:color="auto"/>
            <w:bottom w:val="none" w:sz="0" w:space="0" w:color="auto"/>
            <w:right w:val="none" w:sz="0" w:space="0" w:color="auto"/>
          </w:divBdr>
          <w:divsChild>
            <w:div w:id="836381047">
              <w:marLeft w:val="0"/>
              <w:marRight w:val="0"/>
              <w:marTop w:val="0"/>
              <w:marBottom w:val="0"/>
              <w:divBdr>
                <w:top w:val="none" w:sz="0" w:space="0" w:color="auto"/>
                <w:left w:val="none" w:sz="0" w:space="0" w:color="auto"/>
                <w:bottom w:val="none" w:sz="0" w:space="0" w:color="auto"/>
                <w:right w:val="none" w:sz="0" w:space="0" w:color="auto"/>
              </w:divBdr>
            </w:div>
            <w:div w:id="1060134509">
              <w:marLeft w:val="0"/>
              <w:marRight w:val="0"/>
              <w:marTop w:val="0"/>
              <w:marBottom w:val="0"/>
              <w:divBdr>
                <w:top w:val="none" w:sz="0" w:space="0" w:color="auto"/>
                <w:left w:val="none" w:sz="0" w:space="0" w:color="auto"/>
                <w:bottom w:val="none" w:sz="0" w:space="0" w:color="auto"/>
                <w:right w:val="none" w:sz="0" w:space="0" w:color="auto"/>
              </w:divBdr>
            </w:div>
            <w:div w:id="1115368470">
              <w:marLeft w:val="0"/>
              <w:marRight w:val="0"/>
              <w:marTop w:val="0"/>
              <w:marBottom w:val="0"/>
              <w:divBdr>
                <w:top w:val="none" w:sz="0" w:space="0" w:color="auto"/>
                <w:left w:val="none" w:sz="0" w:space="0" w:color="auto"/>
                <w:bottom w:val="none" w:sz="0" w:space="0" w:color="auto"/>
                <w:right w:val="none" w:sz="0" w:space="0" w:color="auto"/>
              </w:divBdr>
            </w:div>
            <w:div w:id="1157920806">
              <w:marLeft w:val="0"/>
              <w:marRight w:val="0"/>
              <w:marTop w:val="0"/>
              <w:marBottom w:val="0"/>
              <w:divBdr>
                <w:top w:val="none" w:sz="0" w:space="0" w:color="auto"/>
                <w:left w:val="none" w:sz="0" w:space="0" w:color="auto"/>
                <w:bottom w:val="none" w:sz="0" w:space="0" w:color="auto"/>
                <w:right w:val="none" w:sz="0" w:space="0" w:color="auto"/>
              </w:divBdr>
            </w:div>
            <w:div w:id="1799378791">
              <w:marLeft w:val="0"/>
              <w:marRight w:val="0"/>
              <w:marTop w:val="0"/>
              <w:marBottom w:val="0"/>
              <w:divBdr>
                <w:top w:val="none" w:sz="0" w:space="0" w:color="auto"/>
                <w:left w:val="none" w:sz="0" w:space="0" w:color="auto"/>
                <w:bottom w:val="none" w:sz="0" w:space="0" w:color="auto"/>
                <w:right w:val="none" w:sz="0" w:space="0" w:color="auto"/>
              </w:divBdr>
            </w:div>
          </w:divsChild>
        </w:div>
        <w:div w:id="1451170921">
          <w:marLeft w:val="0"/>
          <w:marRight w:val="0"/>
          <w:marTop w:val="0"/>
          <w:marBottom w:val="0"/>
          <w:divBdr>
            <w:top w:val="none" w:sz="0" w:space="0" w:color="auto"/>
            <w:left w:val="none" w:sz="0" w:space="0" w:color="auto"/>
            <w:bottom w:val="none" w:sz="0" w:space="0" w:color="auto"/>
            <w:right w:val="none" w:sz="0" w:space="0" w:color="auto"/>
          </w:divBdr>
          <w:divsChild>
            <w:div w:id="59329347">
              <w:marLeft w:val="0"/>
              <w:marRight w:val="0"/>
              <w:marTop w:val="0"/>
              <w:marBottom w:val="0"/>
              <w:divBdr>
                <w:top w:val="none" w:sz="0" w:space="0" w:color="auto"/>
                <w:left w:val="none" w:sz="0" w:space="0" w:color="auto"/>
                <w:bottom w:val="none" w:sz="0" w:space="0" w:color="auto"/>
                <w:right w:val="none" w:sz="0" w:space="0" w:color="auto"/>
              </w:divBdr>
            </w:div>
            <w:div w:id="271284716">
              <w:marLeft w:val="0"/>
              <w:marRight w:val="0"/>
              <w:marTop w:val="0"/>
              <w:marBottom w:val="0"/>
              <w:divBdr>
                <w:top w:val="none" w:sz="0" w:space="0" w:color="auto"/>
                <w:left w:val="none" w:sz="0" w:space="0" w:color="auto"/>
                <w:bottom w:val="none" w:sz="0" w:space="0" w:color="auto"/>
                <w:right w:val="none" w:sz="0" w:space="0" w:color="auto"/>
              </w:divBdr>
            </w:div>
            <w:div w:id="521670225">
              <w:marLeft w:val="0"/>
              <w:marRight w:val="0"/>
              <w:marTop w:val="0"/>
              <w:marBottom w:val="0"/>
              <w:divBdr>
                <w:top w:val="none" w:sz="0" w:space="0" w:color="auto"/>
                <w:left w:val="none" w:sz="0" w:space="0" w:color="auto"/>
                <w:bottom w:val="none" w:sz="0" w:space="0" w:color="auto"/>
                <w:right w:val="none" w:sz="0" w:space="0" w:color="auto"/>
              </w:divBdr>
            </w:div>
            <w:div w:id="904414292">
              <w:marLeft w:val="0"/>
              <w:marRight w:val="0"/>
              <w:marTop w:val="0"/>
              <w:marBottom w:val="0"/>
              <w:divBdr>
                <w:top w:val="none" w:sz="0" w:space="0" w:color="auto"/>
                <w:left w:val="none" w:sz="0" w:space="0" w:color="auto"/>
                <w:bottom w:val="none" w:sz="0" w:space="0" w:color="auto"/>
                <w:right w:val="none" w:sz="0" w:space="0" w:color="auto"/>
              </w:divBdr>
            </w:div>
            <w:div w:id="2030643750">
              <w:marLeft w:val="0"/>
              <w:marRight w:val="0"/>
              <w:marTop w:val="0"/>
              <w:marBottom w:val="0"/>
              <w:divBdr>
                <w:top w:val="none" w:sz="0" w:space="0" w:color="auto"/>
                <w:left w:val="none" w:sz="0" w:space="0" w:color="auto"/>
                <w:bottom w:val="none" w:sz="0" w:space="0" w:color="auto"/>
                <w:right w:val="none" w:sz="0" w:space="0" w:color="auto"/>
              </w:divBdr>
            </w:div>
          </w:divsChild>
        </w:div>
        <w:div w:id="1455975729">
          <w:marLeft w:val="0"/>
          <w:marRight w:val="0"/>
          <w:marTop w:val="0"/>
          <w:marBottom w:val="0"/>
          <w:divBdr>
            <w:top w:val="none" w:sz="0" w:space="0" w:color="auto"/>
            <w:left w:val="none" w:sz="0" w:space="0" w:color="auto"/>
            <w:bottom w:val="none" w:sz="0" w:space="0" w:color="auto"/>
            <w:right w:val="none" w:sz="0" w:space="0" w:color="auto"/>
          </w:divBdr>
        </w:div>
        <w:div w:id="1483808522">
          <w:marLeft w:val="0"/>
          <w:marRight w:val="0"/>
          <w:marTop w:val="0"/>
          <w:marBottom w:val="0"/>
          <w:divBdr>
            <w:top w:val="none" w:sz="0" w:space="0" w:color="auto"/>
            <w:left w:val="none" w:sz="0" w:space="0" w:color="auto"/>
            <w:bottom w:val="none" w:sz="0" w:space="0" w:color="auto"/>
            <w:right w:val="none" w:sz="0" w:space="0" w:color="auto"/>
          </w:divBdr>
          <w:divsChild>
            <w:div w:id="180168315">
              <w:marLeft w:val="0"/>
              <w:marRight w:val="0"/>
              <w:marTop w:val="0"/>
              <w:marBottom w:val="0"/>
              <w:divBdr>
                <w:top w:val="none" w:sz="0" w:space="0" w:color="auto"/>
                <w:left w:val="none" w:sz="0" w:space="0" w:color="auto"/>
                <w:bottom w:val="none" w:sz="0" w:space="0" w:color="auto"/>
                <w:right w:val="none" w:sz="0" w:space="0" w:color="auto"/>
              </w:divBdr>
            </w:div>
          </w:divsChild>
        </w:div>
        <w:div w:id="1489053041">
          <w:marLeft w:val="0"/>
          <w:marRight w:val="0"/>
          <w:marTop w:val="0"/>
          <w:marBottom w:val="0"/>
          <w:divBdr>
            <w:top w:val="none" w:sz="0" w:space="0" w:color="auto"/>
            <w:left w:val="none" w:sz="0" w:space="0" w:color="auto"/>
            <w:bottom w:val="none" w:sz="0" w:space="0" w:color="auto"/>
            <w:right w:val="none" w:sz="0" w:space="0" w:color="auto"/>
          </w:divBdr>
          <w:divsChild>
            <w:div w:id="970749019">
              <w:marLeft w:val="0"/>
              <w:marRight w:val="0"/>
              <w:marTop w:val="0"/>
              <w:marBottom w:val="0"/>
              <w:divBdr>
                <w:top w:val="none" w:sz="0" w:space="0" w:color="auto"/>
                <w:left w:val="none" w:sz="0" w:space="0" w:color="auto"/>
                <w:bottom w:val="none" w:sz="0" w:space="0" w:color="auto"/>
                <w:right w:val="none" w:sz="0" w:space="0" w:color="auto"/>
              </w:divBdr>
            </w:div>
            <w:div w:id="1533111255">
              <w:marLeft w:val="0"/>
              <w:marRight w:val="0"/>
              <w:marTop w:val="0"/>
              <w:marBottom w:val="0"/>
              <w:divBdr>
                <w:top w:val="none" w:sz="0" w:space="0" w:color="auto"/>
                <w:left w:val="none" w:sz="0" w:space="0" w:color="auto"/>
                <w:bottom w:val="none" w:sz="0" w:space="0" w:color="auto"/>
                <w:right w:val="none" w:sz="0" w:space="0" w:color="auto"/>
              </w:divBdr>
            </w:div>
            <w:div w:id="1718092462">
              <w:marLeft w:val="0"/>
              <w:marRight w:val="0"/>
              <w:marTop w:val="0"/>
              <w:marBottom w:val="0"/>
              <w:divBdr>
                <w:top w:val="none" w:sz="0" w:space="0" w:color="auto"/>
                <w:left w:val="none" w:sz="0" w:space="0" w:color="auto"/>
                <w:bottom w:val="none" w:sz="0" w:space="0" w:color="auto"/>
                <w:right w:val="none" w:sz="0" w:space="0" w:color="auto"/>
              </w:divBdr>
            </w:div>
            <w:div w:id="1776943391">
              <w:marLeft w:val="0"/>
              <w:marRight w:val="0"/>
              <w:marTop w:val="0"/>
              <w:marBottom w:val="0"/>
              <w:divBdr>
                <w:top w:val="none" w:sz="0" w:space="0" w:color="auto"/>
                <w:left w:val="none" w:sz="0" w:space="0" w:color="auto"/>
                <w:bottom w:val="none" w:sz="0" w:space="0" w:color="auto"/>
                <w:right w:val="none" w:sz="0" w:space="0" w:color="auto"/>
              </w:divBdr>
            </w:div>
          </w:divsChild>
        </w:div>
        <w:div w:id="1500195647">
          <w:marLeft w:val="0"/>
          <w:marRight w:val="0"/>
          <w:marTop w:val="0"/>
          <w:marBottom w:val="0"/>
          <w:divBdr>
            <w:top w:val="none" w:sz="0" w:space="0" w:color="auto"/>
            <w:left w:val="none" w:sz="0" w:space="0" w:color="auto"/>
            <w:bottom w:val="none" w:sz="0" w:space="0" w:color="auto"/>
            <w:right w:val="none" w:sz="0" w:space="0" w:color="auto"/>
          </w:divBdr>
          <w:divsChild>
            <w:div w:id="785006378">
              <w:marLeft w:val="0"/>
              <w:marRight w:val="0"/>
              <w:marTop w:val="0"/>
              <w:marBottom w:val="0"/>
              <w:divBdr>
                <w:top w:val="none" w:sz="0" w:space="0" w:color="auto"/>
                <w:left w:val="none" w:sz="0" w:space="0" w:color="auto"/>
                <w:bottom w:val="none" w:sz="0" w:space="0" w:color="auto"/>
                <w:right w:val="none" w:sz="0" w:space="0" w:color="auto"/>
              </w:divBdr>
            </w:div>
            <w:div w:id="1375236079">
              <w:marLeft w:val="0"/>
              <w:marRight w:val="0"/>
              <w:marTop w:val="0"/>
              <w:marBottom w:val="0"/>
              <w:divBdr>
                <w:top w:val="none" w:sz="0" w:space="0" w:color="auto"/>
                <w:left w:val="none" w:sz="0" w:space="0" w:color="auto"/>
                <w:bottom w:val="none" w:sz="0" w:space="0" w:color="auto"/>
                <w:right w:val="none" w:sz="0" w:space="0" w:color="auto"/>
              </w:divBdr>
            </w:div>
            <w:div w:id="1663116109">
              <w:marLeft w:val="0"/>
              <w:marRight w:val="0"/>
              <w:marTop w:val="0"/>
              <w:marBottom w:val="0"/>
              <w:divBdr>
                <w:top w:val="none" w:sz="0" w:space="0" w:color="auto"/>
                <w:left w:val="none" w:sz="0" w:space="0" w:color="auto"/>
                <w:bottom w:val="none" w:sz="0" w:space="0" w:color="auto"/>
                <w:right w:val="none" w:sz="0" w:space="0" w:color="auto"/>
              </w:divBdr>
            </w:div>
            <w:div w:id="1926961853">
              <w:marLeft w:val="0"/>
              <w:marRight w:val="0"/>
              <w:marTop w:val="0"/>
              <w:marBottom w:val="0"/>
              <w:divBdr>
                <w:top w:val="none" w:sz="0" w:space="0" w:color="auto"/>
                <w:left w:val="none" w:sz="0" w:space="0" w:color="auto"/>
                <w:bottom w:val="none" w:sz="0" w:space="0" w:color="auto"/>
                <w:right w:val="none" w:sz="0" w:space="0" w:color="auto"/>
              </w:divBdr>
            </w:div>
            <w:div w:id="2085715295">
              <w:marLeft w:val="0"/>
              <w:marRight w:val="0"/>
              <w:marTop w:val="0"/>
              <w:marBottom w:val="0"/>
              <w:divBdr>
                <w:top w:val="none" w:sz="0" w:space="0" w:color="auto"/>
                <w:left w:val="none" w:sz="0" w:space="0" w:color="auto"/>
                <w:bottom w:val="none" w:sz="0" w:space="0" w:color="auto"/>
                <w:right w:val="none" w:sz="0" w:space="0" w:color="auto"/>
              </w:divBdr>
            </w:div>
          </w:divsChild>
        </w:div>
        <w:div w:id="1515149038">
          <w:marLeft w:val="0"/>
          <w:marRight w:val="0"/>
          <w:marTop w:val="0"/>
          <w:marBottom w:val="0"/>
          <w:divBdr>
            <w:top w:val="none" w:sz="0" w:space="0" w:color="auto"/>
            <w:left w:val="none" w:sz="0" w:space="0" w:color="auto"/>
            <w:bottom w:val="none" w:sz="0" w:space="0" w:color="auto"/>
            <w:right w:val="none" w:sz="0" w:space="0" w:color="auto"/>
          </w:divBdr>
        </w:div>
        <w:div w:id="1538353005">
          <w:marLeft w:val="0"/>
          <w:marRight w:val="0"/>
          <w:marTop w:val="0"/>
          <w:marBottom w:val="0"/>
          <w:divBdr>
            <w:top w:val="none" w:sz="0" w:space="0" w:color="auto"/>
            <w:left w:val="none" w:sz="0" w:space="0" w:color="auto"/>
            <w:bottom w:val="none" w:sz="0" w:space="0" w:color="auto"/>
            <w:right w:val="none" w:sz="0" w:space="0" w:color="auto"/>
          </w:divBdr>
        </w:div>
        <w:div w:id="1543786791">
          <w:marLeft w:val="0"/>
          <w:marRight w:val="0"/>
          <w:marTop w:val="0"/>
          <w:marBottom w:val="0"/>
          <w:divBdr>
            <w:top w:val="none" w:sz="0" w:space="0" w:color="auto"/>
            <w:left w:val="none" w:sz="0" w:space="0" w:color="auto"/>
            <w:bottom w:val="none" w:sz="0" w:space="0" w:color="auto"/>
            <w:right w:val="none" w:sz="0" w:space="0" w:color="auto"/>
          </w:divBdr>
        </w:div>
        <w:div w:id="1602182184">
          <w:marLeft w:val="0"/>
          <w:marRight w:val="0"/>
          <w:marTop w:val="0"/>
          <w:marBottom w:val="0"/>
          <w:divBdr>
            <w:top w:val="none" w:sz="0" w:space="0" w:color="auto"/>
            <w:left w:val="none" w:sz="0" w:space="0" w:color="auto"/>
            <w:bottom w:val="none" w:sz="0" w:space="0" w:color="auto"/>
            <w:right w:val="none" w:sz="0" w:space="0" w:color="auto"/>
          </w:divBdr>
        </w:div>
        <w:div w:id="1606575456">
          <w:marLeft w:val="0"/>
          <w:marRight w:val="0"/>
          <w:marTop w:val="0"/>
          <w:marBottom w:val="0"/>
          <w:divBdr>
            <w:top w:val="none" w:sz="0" w:space="0" w:color="auto"/>
            <w:left w:val="none" w:sz="0" w:space="0" w:color="auto"/>
            <w:bottom w:val="none" w:sz="0" w:space="0" w:color="auto"/>
            <w:right w:val="none" w:sz="0" w:space="0" w:color="auto"/>
          </w:divBdr>
          <w:divsChild>
            <w:div w:id="407922044">
              <w:marLeft w:val="0"/>
              <w:marRight w:val="0"/>
              <w:marTop w:val="0"/>
              <w:marBottom w:val="0"/>
              <w:divBdr>
                <w:top w:val="none" w:sz="0" w:space="0" w:color="auto"/>
                <w:left w:val="none" w:sz="0" w:space="0" w:color="auto"/>
                <w:bottom w:val="none" w:sz="0" w:space="0" w:color="auto"/>
                <w:right w:val="none" w:sz="0" w:space="0" w:color="auto"/>
              </w:divBdr>
            </w:div>
            <w:div w:id="1886139516">
              <w:marLeft w:val="0"/>
              <w:marRight w:val="0"/>
              <w:marTop w:val="0"/>
              <w:marBottom w:val="0"/>
              <w:divBdr>
                <w:top w:val="none" w:sz="0" w:space="0" w:color="auto"/>
                <w:left w:val="none" w:sz="0" w:space="0" w:color="auto"/>
                <w:bottom w:val="none" w:sz="0" w:space="0" w:color="auto"/>
                <w:right w:val="none" w:sz="0" w:space="0" w:color="auto"/>
              </w:divBdr>
            </w:div>
            <w:div w:id="1899852144">
              <w:marLeft w:val="0"/>
              <w:marRight w:val="0"/>
              <w:marTop w:val="0"/>
              <w:marBottom w:val="0"/>
              <w:divBdr>
                <w:top w:val="none" w:sz="0" w:space="0" w:color="auto"/>
                <w:left w:val="none" w:sz="0" w:space="0" w:color="auto"/>
                <w:bottom w:val="none" w:sz="0" w:space="0" w:color="auto"/>
                <w:right w:val="none" w:sz="0" w:space="0" w:color="auto"/>
              </w:divBdr>
            </w:div>
            <w:div w:id="2048139619">
              <w:marLeft w:val="0"/>
              <w:marRight w:val="0"/>
              <w:marTop w:val="0"/>
              <w:marBottom w:val="0"/>
              <w:divBdr>
                <w:top w:val="none" w:sz="0" w:space="0" w:color="auto"/>
                <w:left w:val="none" w:sz="0" w:space="0" w:color="auto"/>
                <w:bottom w:val="none" w:sz="0" w:space="0" w:color="auto"/>
                <w:right w:val="none" w:sz="0" w:space="0" w:color="auto"/>
              </w:divBdr>
            </w:div>
          </w:divsChild>
        </w:div>
        <w:div w:id="1619020852">
          <w:marLeft w:val="0"/>
          <w:marRight w:val="0"/>
          <w:marTop w:val="0"/>
          <w:marBottom w:val="0"/>
          <w:divBdr>
            <w:top w:val="none" w:sz="0" w:space="0" w:color="auto"/>
            <w:left w:val="none" w:sz="0" w:space="0" w:color="auto"/>
            <w:bottom w:val="none" w:sz="0" w:space="0" w:color="auto"/>
            <w:right w:val="none" w:sz="0" w:space="0" w:color="auto"/>
          </w:divBdr>
          <w:divsChild>
            <w:div w:id="138231908">
              <w:marLeft w:val="0"/>
              <w:marRight w:val="0"/>
              <w:marTop w:val="0"/>
              <w:marBottom w:val="0"/>
              <w:divBdr>
                <w:top w:val="none" w:sz="0" w:space="0" w:color="auto"/>
                <w:left w:val="none" w:sz="0" w:space="0" w:color="auto"/>
                <w:bottom w:val="none" w:sz="0" w:space="0" w:color="auto"/>
                <w:right w:val="none" w:sz="0" w:space="0" w:color="auto"/>
              </w:divBdr>
            </w:div>
            <w:div w:id="694158971">
              <w:marLeft w:val="0"/>
              <w:marRight w:val="0"/>
              <w:marTop w:val="0"/>
              <w:marBottom w:val="0"/>
              <w:divBdr>
                <w:top w:val="none" w:sz="0" w:space="0" w:color="auto"/>
                <w:left w:val="none" w:sz="0" w:space="0" w:color="auto"/>
                <w:bottom w:val="none" w:sz="0" w:space="0" w:color="auto"/>
                <w:right w:val="none" w:sz="0" w:space="0" w:color="auto"/>
              </w:divBdr>
            </w:div>
            <w:div w:id="922837813">
              <w:marLeft w:val="0"/>
              <w:marRight w:val="0"/>
              <w:marTop w:val="0"/>
              <w:marBottom w:val="0"/>
              <w:divBdr>
                <w:top w:val="none" w:sz="0" w:space="0" w:color="auto"/>
                <w:left w:val="none" w:sz="0" w:space="0" w:color="auto"/>
                <w:bottom w:val="none" w:sz="0" w:space="0" w:color="auto"/>
                <w:right w:val="none" w:sz="0" w:space="0" w:color="auto"/>
              </w:divBdr>
            </w:div>
            <w:div w:id="1036739754">
              <w:marLeft w:val="0"/>
              <w:marRight w:val="0"/>
              <w:marTop w:val="0"/>
              <w:marBottom w:val="0"/>
              <w:divBdr>
                <w:top w:val="none" w:sz="0" w:space="0" w:color="auto"/>
                <w:left w:val="none" w:sz="0" w:space="0" w:color="auto"/>
                <w:bottom w:val="none" w:sz="0" w:space="0" w:color="auto"/>
                <w:right w:val="none" w:sz="0" w:space="0" w:color="auto"/>
              </w:divBdr>
            </w:div>
            <w:div w:id="1335914816">
              <w:marLeft w:val="0"/>
              <w:marRight w:val="0"/>
              <w:marTop w:val="0"/>
              <w:marBottom w:val="0"/>
              <w:divBdr>
                <w:top w:val="none" w:sz="0" w:space="0" w:color="auto"/>
                <w:left w:val="none" w:sz="0" w:space="0" w:color="auto"/>
                <w:bottom w:val="none" w:sz="0" w:space="0" w:color="auto"/>
                <w:right w:val="none" w:sz="0" w:space="0" w:color="auto"/>
              </w:divBdr>
            </w:div>
          </w:divsChild>
        </w:div>
        <w:div w:id="1659726725">
          <w:marLeft w:val="0"/>
          <w:marRight w:val="0"/>
          <w:marTop w:val="0"/>
          <w:marBottom w:val="0"/>
          <w:divBdr>
            <w:top w:val="none" w:sz="0" w:space="0" w:color="auto"/>
            <w:left w:val="none" w:sz="0" w:space="0" w:color="auto"/>
            <w:bottom w:val="none" w:sz="0" w:space="0" w:color="auto"/>
            <w:right w:val="none" w:sz="0" w:space="0" w:color="auto"/>
          </w:divBdr>
          <w:divsChild>
            <w:div w:id="614410081">
              <w:marLeft w:val="0"/>
              <w:marRight w:val="0"/>
              <w:marTop w:val="0"/>
              <w:marBottom w:val="0"/>
              <w:divBdr>
                <w:top w:val="none" w:sz="0" w:space="0" w:color="auto"/>
                <w:left w:val="none" w:sz="0" w:space="0" w:color="auto"/>
                <w:bottom w:val="none" w:sz="0" w:space="0" w:color="auto"/>
                <w:right w:val="none" w:sz="0" w:space="0" w:color="auto"/>
              </w:divBdr>
            </w:div>
            <w:div w:id="781612944">
              <w:marLeft w:val="0"/>
              <w:marRight w:val="0"/>
              <w:marTop w:val="0"/>
              <w:marBottom w:val="0"/>
              <w:divBdr>
                <w:top w:val="none" w:sz="0" w:space="0" w:color="auto"/>
                <w:left w:val="none" w:sz="0" w:space="0" w:color="auto"/>
                <w:bottom w:val="none" w:sz="0" w:space="0" w:color="auto"/>
                <w:right w:val="none" w:sz="0" w:space="0" w:color="auto"/>
              </w:divBdr>
            </w:div>
            <w:div w:id="887297798">
              <w:marLeft w:val="0"/>
              <w:marRight w:val="0"/>
              <w:marTop w:val="0"/>
              <w:marBottom w:val="0"/>
              <w:divBdr>
                <w:top w:val="none" w:sz="0" w:space="0" w:color="auto"/>
                <w:left w:val="none" w:sz="0" w:space="0" w:color="auto"/>
                <w:bottom w:val="none" w:sz="0" w:space="0" w:color="auto"/>
                <w:right w:val="none" w:sz="0" w:space="0" w:color="auto"/>
              </w:divBdr>
            </w:div>
            <w:div w:id="931477010">
              <w:marLeft w:val="0"/>
              <w:marRight w:val="0"/>
              <w:marTop w:val="0"/>
              <w:marBottom w:val="0"/>
              <w:divBdr>
                <w:top w:val="none" w:sz="0" w:space="0" w:color="auto"/>
                <w:left w:val="none" w:sz="0" w:space="0" w:color="auto"/>
                <w:bottom w:val="none" w:sz="0" w:space="0" w:color="auto"/>
                <w:right w:val="none" w:sz="0" w:space="0" w:color="auto"/>
              </w:divBdr>
            </w:div>
            <w:div w:id="2038198159">
              <w:marLeft w:val="0"/>
              <w:marRight w:val="0"/>
              <w:marTop w:val="0"/>
              <w:marBottom w:val="0"/>
              <w:divBdr>
                <w:top w:val="none" w:sz="0" w:space="0" w:color="auto"/>
                <w:left w:val="none" w:sz="0" w:space="0" w:color="auto"/>
                <w:bottom w:val="none" w:sz="0" w:space="0" w:color="auto"/>
                <w:right w:val="none" w:sz="0" w:space="0" w:color="auto"/>
              </w:divBdr>
            </w:div>
          </w:divsChild>
        </w:div>
        <w:div w:id="1674062687">
          <w:marLeft w:val="0"/>
          <w:marRight w:val="0"/>
          <w:marTop w:val="0"/>
          <w:marBottom w:val="0"/>
          <w:divBdr>
            <w:top w:val="none" w:sz="0" w:space="0" w:color="auto"/>
            <w:left w:val="none" w:sz="0" w:space="0" w:color="auto"/>
            <w:bottom w:val="none" w:sz="0" w:space="0" w:color="auto"/>
            <w:right w:val="none" w:sz="0" w:space="0" w:color="auto"/>
          </w:divBdr>
        </w:div>
        <w:div w:id="1700158993">
          <w:marLeft w:val="0"/>
          <w:marRight w:val="0"/>
          <w:marTop w:val="0"/>
          <w:marBottom w:val="0"/>
          <w:divBdr>
            <w:top w:val="none" w:sz="0" w:space="0" w:color="auto"/>
            <w:left w:val="none" w:sz="0" w:space="0" w:color="auto"/>
            <w:bottom w:val="none" w:sz="0" w:space="0" w:color="auto"/>
            <w:right w:val="none" w:sz="0" w:space="0" w:color="auto"/>
          </w:divBdr>
          <w:divsChild>
            <w:div w:id="569925665">
              <w:marLeft w:val="0"/>
              <w:marRight w:val="0"/>
              <w:marTop w:val="0"/>
              <w:marBottom w:val="0"/>
              <w:divBdr>
                <w:top w:val="none" w:sz="0" w:space="0" w:color="auto"/>
                <w:left w:val="none" w:sz="0" w:space="0" w:color="auto"/>
                <w:bottom w:val="none" w:sz="0" w:space="0" w:color="auto"/>
                <w:right w:val="none" w:sz="0" w:space="0" w:color="auto"/>
              </w:divBdr>
            </w:div>
          </w:divsChild>
        </w:div>
        <w:div w:id="1702436222">
          <w:marLeft w:val="0"/>
          <w:marRight w:val="0"/>
          <w:marTop w:val="0"/>
          <w:marBottom w:val="0"/>
          <w:divBdr>
            <w:top w:val="none" w:sz="0" w:space="0" w:color="auto"/>
            <w:left w:val="none" w:sz="0" w:space="0" w:color="auto"/>
            <w:bottom w:val="none" w:sz="0" w:space="0" w:color="auto"/>
            <w:right w:val="none" w:sz="0" w:space="0" w:color="auto"/>
          </w:divBdr>
        </w:div>
        <w:div w:id="1712611623">
          <w:marLeft w:val="0"/>
          <w:marRight w:val="0"/>
          <w:marTop w:val="0"/>
          <w:marBottom w:val="0"/>
          <w:divBdr>
            <w:top w:val="none" w:sz="0" w:space="0" w:color="auto"/>
            <w:left w:val="none" w:sz="0" w:space="0" w:color="auto"/>
            <w:bottom w:val="none" w:sz="0" w:space="0" w:color="auto"/>
            <w:right w:val="none" w:sz="0" w:space="0" w:color="auto"/>
          </w:divBdr>
          <w:divsChild>
            <w:div w:id="833837632">
              <w:marLeft w:val="0"/>
              <w:marRight w:val="0"/>
              <w:marTop w:val="0"/>
              <w:marBottom w:val="0"/>
              <w:divBdr>
                <w:top w:val="none" w:sz="0" w:space="0" w:color="auto"/>
                <w:left w:val="none" w:sz="0" w:space="0" w:color="auto"/>
                <w:bottom w:val="none" w:sz="0" w:space="0" w:color="auto"/>
                <w:right w:val="none" w:sz="0" w:space="0" w:color="auto"/>
              </w:divBdr>
            </w:div>
            <w:div w:id="1387798329">
              <w:marLeft w:val="0"/>
              <w:marRight w:val="0"/>
              <w:marTop w:val="0"/>
              <w:marBottom w:val="0"/>
              <w:divBdr>
                <w:top w:val="none" w:sz="0" w:space="0" w:color="auto"/>
                <w:left w:val="none" w:sz="0" w:space="0" w:color="auto"/>
                <w:bottom w:val="none" w:sz="0" w:space="0" w:color="auto"/>
                <w:right w:val="none" w:sz="0" w:space="0" w:color="auto"/>
              </w:divBdr>
            </w:div>
            <w:div w:id="1459951580">
              <w:marLeft w:val="0"/>
              <w:marRight w:val="0"/>
              <w:marTop w:val="0"/>
              <w:marBottom w:val="0"/>
              <w:divBdr>
                <w:top w:val="none" w:sz="0" w:space="0" w:color="auto"/>
                <w:left w:val="none" w:sz="0" w:space="0" w:color="auto"/>
                <w:bottom w:val="none" w:sz="0" w:space="0" w:color="auto"/>
                <w:right w:val="none" w:sz="0" w:space="0" w:color="auto"/>
              </w:divBdr>
            </w:div>
            <w:div w:id="1484934527">
              <w:marLeft w:val="0"/>
              <w:marRight w:val="0"/>
              <w:marTop w:val="0"/>
              <w:marBottom w:val="0"/>
              <w:divBdr>
                <w:top w:val="none" w:sz="0" w:space="0" w:color="auto"/>
                <w:left w:val="none" w:sz="0" w:space="0" w:color="auto"/>
                <w:bottom w:val="none" w:sz="0" w:space="0" w:color="auto"/>
                <w:right w:val="none" w:sz="0" w:space="0" w:color="auto"/>
              </w:divBdr>
            </w:div>
            <w:div w:id="1940486561">
              <w:marLeft w:val="0"/>
              <w:marRight w:val="0"/>
              <w:marTop w:val="0"/>
              <w:marBottom w:val="0"/>
              <w:divBdr>
                <w:top w:val="none" w:sz="0" w:space="0" w:color="auto"/>
                <w:left w:val="none" w:sz="0" w:space="0" w:color="auto"/>
                <w:bottom w:val="none" w:sz="0" w:space="0" w:color="auto"/>
                <w:right w:val="none" w:sz="0" w:space="0" w:color="auto"/>
              </w:divBdr>
            </w:div>
          </w:divsChild>
        </w:div>
        <w:div w:id="1725718227">
          <w:marLeft w:val="0"/>
          <w:marRight w:val="0"/>
          <w:marTop w:val="0"/>
          <w:marBottom w:val="0"/>
          <w:divBdr>
            <w:top w:val="none" w:sz="0" w:space="0" w:color="auto"/>
            <w:left w:val="none" w:sz="0" w:space="0" w:color="auto"/>
            <w:bottom w:val="none" w:sz="0" w:space="0" w:color="auto"/>
            <w:right w:val="none" w:sz="0" w:space="0" w:color="auto"/>
          </w:divBdr>
        </w:div>
        <w:div w:id="1727953440">
          <w:marLeft w:val="0"/>
          <w:marRight w:val="0"/>
          <w:marTop w:val="0"/>
          <w:marBottom w:val="0"/>
          <w:divBdr>
            <w:top w:val="none" w:sz="0" w:space="0" w:color="auto"/>
            <w:left w:val="none" w:sz="0" w:space="0" w:color="auto"/>
            <w:bottom w:val="none" w:sz="0" w:space="0" w:color="auto"/>
            <w:right w:val="none" w:sz="0" w:space="0" w:color="auto"/>
          </w:divBdr>
          <w:divsChild>
            <w:div w:id="478806238">
              <w:marLeft w:val="0"/>
              <w:marRight w:val="0"/>
              <w:marTop w:val="0"/>
              <w:marBottom w:val="0"/>
              <w:divBdr>
                <w:top w:val="none" w:sz="0" w:space="0" w:color="auto"/>
                <w:left w:val="none" w:sz="0" w:space="0" w:color="auto"/>
                <w:bottom w:val="none" w:sz="0" w:space="0" w:color="auto"/>
                <w:right w:val="none" w:sz="0" w:space="0" w:color="auto"/>
              </w:divBdr>
            </w:div>
            <w:div w:id="528029253">
              <w:marLeft w:val="0"/>
              <w:marRight w:val="0"/>
              <w:marTop w:val="0"/>
              <w:marBottom w:val="0"/>
              <w:divBdr>
                <w:top w:val="none" w:sz="0" w:space="0" w:color="auto"/>
                <w:left w:val="none" w:sz="0" w:space="0" w:color="auto"/>
                <w:bottom w:val="none" w:sz="0" w:space="0" w:color="auto"/>
                <w:right w:val="none" w:sz="0" w:space="0" w:color="auto"/>
              </w:divBdr>
            </w:div>
            <w:div w:id="1004169261">
              <w:marLeft w:val="0"/>
              <w:marRight w:val="0"/>
              <w:marTop w:val="0"/>
              <w:marBottom w:val="0"/>
              <w:divBdr>
                <w:top w:val="none" w:sz="0" w:space="0" w:color="auto"/>
                <w:left w:val="none" w:sz="0" w:space="0" w:color="auto"/>
                <w:bottom w:val="none" w:sz="0" w:space="0" w:color="auto"/>
                <w:right w:val="none" w:sz="0" w:space="0" w:color="auto"/>
              </w:divBdr>
            </w:div>
            <w:div w:id="1509250023">
              <w:marLeft w:val="0"/>
              <w:marRight w:val="0"/>
              <w:marTop w:val="0"/>
              <w:marBottom w:val="0"/>
              <w:divBdr>
                <w:top w:val="none" w:sz="0" w:space="0" w:color="auto"/>
                <w:left w:val="none" w:sz="0" w:space="0" w:color="auto"/>
                <w:bottom w:val="none" w:sz="0" w:space="0" w:color="auto"/>
                <w:right w:val="none" w:sz="0" w:space="0" w:color="auto"/>
              </w:divBdr>
            </w:div>
            <w:div w:id="1701663781">
              <w:marLeft w:val="0"/>
              <w:marRight w:val="0"/>
              <w:marTop w:val="0"/>
              <w:marBottom w:val="0"/>
              <w:divBdr>
                <w:top w:val="none" w:sz="0" w:space="0" w:color="auto"/>
                <w:left w:val="none" w:sz="0" w:space="0" w:color="auto"/>
                <w:bottom w:val="none" w:sz="0" w:space="0" w:color="auto"/>
                <w:right w:val="none" w:sz="0" w:space="0" w:color="auto"/>
              </w:divBdr>
            </w:div>
          </w:divsChild>
        </w:div>
        <w:div w:id="1731925390">
          <w:marLeft w:val="0"/>
          <w:marRight w:val="0"/>
          <w:marTop w:val="0"/>
          <w:marBottom w:val="0"/>
          <w:divBdr>
            <w:top w:val="none" w:sz="0" w:space="0" w:color="auto"/>
            <w:left w:val="none" w:sz="0" w:space="0" w:color="auto"/>
            <w:bottom w:val="none" w:sz="0" w:space="0" w:color="auto"/>
            <w:right w:val="none" w:sz="0" w:space="0" w:color="auto"/>
          </w:divBdr>
        </w:div>
        <w:div w:id="1736973579">
          <w:marLeft w:val="0"/>
          <w:marRight w:val="0"/>
          <w:marTop w:val="0"/>
          <w:marBottom w:val="0"/>
          <w:divBdr>
            <w:top w:val="none" w:sz="0" w:space="0" w:color="auto"/>
            <w:left w:val="none" w:sz="0" w:space="0" w:color="auto"/>
            <w:bottom w:val="none" w:sz="0" w:space="0" w:color="auto"/>
            <w:right w:val="none" w:sz="0" w:space="0" w:color="auto"/>
          </w:divBdr>
        </w:div>
        <w:div w:id="1739592173">
          <w:marLeft w:val="0"/>
          <w:marRight w:val="0"/>
          <w:marTop w:val="0"/>
          <w:marBottom w:val="0"/>
          <w:divBdr>
            <w:top w:val="none" w:sz="0" w:space="0" w:color="auto"/>
            <w:left w:val="none" w:sz="0" w:space="0" w:color="auto"/>
            <w:bottom w:val="none" w:sz="0" w:space="0" w:color="auto"/>
            <w:right w:val="none" w:sz="0" w:space="0" w:color="auto"/>
          </w:divBdr>
        </w:div>
        <w:div w:id="1766534328">
          <w:marLeft w:val="0"/>
          <w:marRight w:val="0"/>
          <w:marTop w:val="0"/>
          <w:marBottom w:val="0"/>
          <w:divBdr>
            <w:top w:val="none" w:sz="0" w:space="0" w:color="auto"/>
            <w:left w:val="none" w:sz="0" w:space="0" w:color="auto"/>
            <w:bottom w:val="none" w:sz="0" w:space="0" w:color="auto"/>
            <w:right w:val="none" w:sz="0" w:space="0" w:color="auto"/>
          </w:divBdr>
        </w:div>
        <w:div w:id="1795710700">
          <w:marLeft w:val="0"/>
          <w:marRight w:val="0"/>
          <w:marTop w:val="0"/>
          <w:marBottom w:val="0"/>
          <w:divBdr>
            <w:top w:val="none" w:sz="0" w:space="0" w:color="auto"/>
            <w:left w:val="none" w:sz="0" w:space="0" w:color="auto"/>
            <w:bottom w:val="none" w:sz="0" w:space="0" w:color="auto"/>
            <w:right w:val="none" w:sz="0" w:space="0" w:color="auto"/>
          </w:divBdr>
          <w:divsChild>
            <w:div w:id="115612374">
              <w:marLeft w:val="0"/>
              <w:marRight w:val="0"/>
              <w:marTop w:val="0"/>
              <w:marBottom w:val="0"/>
              <w:divBdr>
                <w:top w:val="none" w:sz="0" w:space="0" w:color="auto"/>
                <w:left w:val="none" w:sz="0" w:space="0" w:color="auto"/>
                <w:bottom w:val="none" w:sz="0" w:space="0" w:color="auto"/>
                <w:right w:val="none" w:sz="0" w:space="0" w:color="auto"/>
              </w:divBdr>
            </w:div>
            <w:div w:id="923534176">
              <w:marLeft w:val="0"/>
              <w:marRight w:val="0"/>
              <w:marTop w:val="0"/>
              <w:marBottom w:val="0"/>
              <w:divBdr>
                <w:top w:val="none" w:sz="0" w:space="0" w:color="auto"/>
                <w:left w:val="none" w:sz="0" w:space="0" w:color="auto"/>
                <w:bottom w:val="none" w:sz="0" w:space="0" w:color="auto"/>
                <w:right w:val="none" w:sz="0" w:space="0" w:color="auto"/>
              </w:divBdr>
            </w:div>
            <w:div w:id="1281842612">
              <w:marLeft w:val="0"/>
              <w:marRight w:val="0"/>
              <w:marTop w:val="0"/>
              <w:marBottom w:val="0"/>
              <w:divBdr>
                <w:top w:val="none" w:sz="0" w:space="0" w:color="auto"/>
                <w:left w:val="none" w:sz="0" w:space="0" w:color="auto"/>
                <w:bottom w:val="none" w:sz="0" w:space="0" w:color="auto"/>
                <w:right w:val="none" w:sz="0" w:space="0" w:color="auto"/>
              </w:divBdr>
            </w:div>
            <w:div w:id="1969582795">
              <w:marLeft w:val="0"/>
              <w:marRight w:val="0"/>
              <w:marTop w:val="0"/>
              <w:marBottom w:val="0"/>
              <w:divBdr>
                <w:top w:val="none" w:sz="0" w:space="0" w:color="auto"/>
                <w:left w:val="none" w:sz="0" w:space="0" w:color="auto"/>
                <w:bottom w:val="none" w:sz="0" w:space="0" w:color="auto"/>
                <w:right w:val="none" w:sz="0" w:space="0" w:color="auto"/>
              </w:divBdr>
            </w:div>
            <w:div w:id="1976177003">
              <w:marLeft w:val="0"/>
              <w:marRight w:val="0"/>
              <w:marTop w:val="0"/>
              <w:marBottom w:val="0"/>
              <w:divBdr>
                <w:top w:val="none" w:sz="0" w:space="0" w:color="auto"/>
                <w:left w:val="none" w:sz="0" w:space="0" w:color="auto"/>
                <w:bottom w:val="none" w:sz="0" w:space="0" w:color="auto"/>
                <w:right w:val="none" w:sz="0" w:space="0" w:color="auto"/>
              </w:divBdr>
            </w:div>
          </w:divsChild>
        </w:div>
        <w:div w:id="1802259658">
          <w:marLeft w:val="0"/>
          <w:marRight w:val="0"/>
          <w:marTop w:val="0"/>
          <w:marBottom w:val="0"/>
          <w:divBdr>
            <w:top w:val="none" w:sz="0" w:space="0" w:color="auto"/>
            <w:left w:val="none" w:sz="0" w:space="0" w:color="auto"/>
            <w:bottom w:val="none" w:sz="0" w:space="0" w:color="auto"/>
            <w:right w:val="none" w:sz="0" w:space="0" w:color="auto"/>
          </w:divBdr>
        </w:div>
        <w:div w:id="1809666189">
          <w:marLeft w:val="0"/>
          <w:marRight w:val="0"/>
          <w:marTop w:val="0"/>
          <w:marBottom w:val="0"/>
          <w:divBdr>
            <w:top w:val="none" w:sz="0" w:space="0" w:color="auto"/>
            <w:left w:val="none" w:sz="0" w:space="0" w:color="auto"/>
            <w:bottom w:val="none" w:sz="0" w:space="0" w:color="auto"/>
            <w:right w:val="none" w:sz="0" w:space="0" w:color="auto"/>
          </w:divBdr>
        </w:div>
        <w:div w:id="1839076027">
          <w:marLeft w:val="0"/>
          <w:marRight w:val="0"/>
          <w:marTop w:val="0"/>
          <w:marBottom w:val="0"/>
          <w:divBdr>
            <w:top w:val="none" w:sz="0" w:space="0" w:color="auto"/>
            <w:left w:val="none" w:sz="0" w:space="0" w:color="auto"/>
            <w:bottom w:val="none" w:sz="0" w:space="0" w:color="auto"/>
            <w:right w:val="none" w:sz="0" w:space="0" w:color="auto"/>
          </w:divBdr>
        </w:div>
        <w:div w:id="1851678824">
          <w:marLeft w:val="0"/>
          <w:marRight w:val="0"/>
          <w:marTop w:val="0"/>
          <w:marBottom w:val="0"/>
          <w:divBdr>
            <w:top w:val="none" w:sz="0" w:space="0" w:color="auto"/>
            <w:left w:val="none" w:sz="0" w:space="0" w:color="auto"/>
            <w:bottom w:val="none" w:sz="0" w:space="0" w:color="auto"/>
            <w:right w:val="none" w:sz="0" w:space="0" w:color="auto"/>
          </w:divBdr>
        </w:div>
        <w:div w:id="1862937186">
          <w:marLeft w:val="0"/>
          <w:marRight w:val="0"/>
          <w:marTop w:val="0"/>
          <w:marBottom w:val="0"/>
          <w:divBdr>
            <w:top w:val="none" w:sz="0" w:space="0" w:color="auto"/>
            <w:left w:val="none" w:sz="0" w:space="0" w:color="auto"/>
            <w:bottom w:val="none" w:sz="0" w:space="0" w:color="auto"/>
            <w:right w:val="none" w:sz="0" w:space="0" w:color="auto"/>
          </w:divBdr>
        </w:div>
        <w:div w:id="1869220841">
          <w:marLeft w:val="0"/>
          <w:marRight w:val="0"/>
          <w:marTop w:val="0"/>
          <w:marBottom w:val="0"/>
          <w:divBdr>
            <w:top w:val="none" w:sz="0" w:space="0" w:color="auto"/>
            <w:left w:val="none" w:sz="0" w:space="0" w:color="auto"/>
            <w:bottom w:val="none" w:sz="0" w:space="0" w:color="auto"/>
            <w:right w:val="none" w:sz="0" w:space="0" w:color="auto"/>
          </w:divBdr>
        </w:div>
        <w:div w:id="1884438708">
          <w:marLeft w:val="0"/>
          <w:marRight w:val="0"/>
          <w:marTop w:val="0"/>
          <w:marBottom w:val="0"/>
          <w:divBdr>
            <w:top w:val="none" w:sz="0" w:space="0" w:color="auto"/>
            <w:left w:val="none" w:sz="0" w:space="0" w:color="auto"/>
            <w:bottom w:val="none" w:sz="0" w:space="0" w:color="auto"/>
            <w:right w:val="none" w:sz="0" w:space="0" w:color="auto"/>
          </w:divBdr>
        </w:div>
        <w:div w:id="1890216278">
          <w:marLeft w:val="0"/>
          <w:marRight w:val="0"/>
          <w:marTop w:val="0"/>
          <w:marBottom w:val="0"/>
          <w:divBdr>
            <w:top w:val="none" w:sz="0" w:space="0" w:color="auto"/>
            <w:left w:val="none" w:sz="0" w:space="0" w:color="auto"/>
            <w:bottom w:val="none" w:sz="0" w:space="0" w:color="auto"/>
            <w:right w:val="none" w:sz="0" w:space="0" w:color="auto"/>
          </w:divBdr>
        </w:div>
        <w:div w:id="1895043295">
          <w:marLeft w:val="0"/>
          <w:marRight w:val="0"/>
          <w:marTop w:val="0"/>
          <w:marBottom w:val="0"/>
          <w:divBdr>
            <w:top w:val="none" w:sz="0" w:space="0" w:color="auto"/>
            <w:left w:val="none" w:sz="0" w:space="0" w:color="auto"/>
            <w:bottom w:val="none" w:sz="0" w:space="0" w:color="auto"/>
            <w:right w:val="none" w:sz="0" w:space="0" w:color="auto"/>
          </w:divBdr>
          <w:divsChild>
            <w:div w:id="458035534">
              <w:marLeft w:val="0"/>
              <w:marRight w:val="0"/>
              <w:marTop w:val="0"/>
              <w:marBottom w:val="0"/>
              <w:divBdr>
                <w:top w:val="none" w:sz="0" w:space="0" w:color="auto"/>
                <w:left w:val="none" w:sz="0" w:space="0" w:color="auto"/>
                <w:bottom w:val="none" w:sz="0" w:space="0" w:color="auto"/>
                <w:right w:val="none" w:sz="0" w:space="0" w:color="auto"/>
              </w:divBdr>
            </w:div>
            <w:div w:id="676659258">
              <w:marLeft w:val="0"/>
              <w:marRight w:val="0"/>
              <w:marTop w:val="0"/>
              <w:marBottom w:val="0"/>
              <w:divBdr>
                <w:top w:val="none" w:sz="0" w:space="0" w:color="auto"/>
                <w:left w:val="none" w:sz="0" w:space="0" w:color="auto"/>
                <w:bottom w:val="none" w:sz="0" w:space="0" w:color="auto"/>
                <w:right w:val="none" w:sz="0" w:space="0" w:color="auto"/>
              </w:divBdr>
            </w:div>
            <w:div w:id="832840484">
              <w:marLeft w:val="0"/>
              <w:marRight w:val="0"/>
              <w:marTop w:val="0"/>
              <w:marBottom w:val="0"/>
              <w:divBdr>
                <w:top w:val="none" w:sz="0" w:space="0" w:color="auto"/>
                <w:left w:val="none" w:sz="0" w:space="0" w:color="auto"/>
                <w:bottom w:val="none" w:sz="0" w:space="0" w:color="auto"/>
                <w:right w:val="none" w:sz="0" w:space="0" w:color="auto"/>
              </w:divBdr>
            </w:div>
            <w:div w:id="1182234428">
              <w:marLeft w:val="0"/>
              <w:marRight w:val="0"/>
              <w:marTop w:val="0"/>
              <w:marBottom w:val="0"/>
              <w:divBdr>
                <w:top w:val="none" w:sz="0" w:space="0" w:color="auto"/>
                <w:left w:val="none" w:sz="0" w:space="0" w:color="auto"/>
                <w:bottom w:val="none" w:sz="0" w:space="0" w:color="auto"/>
                <w:right w:val="none" w:sz="0" w:space="0" w:color="auto"/>
              </w:divBdr>
            </w:div>
            <w:div w:id="1724255267">
              <w:marLeft w:val="0"/>
              <w:marRight w:val="0"/>
              <w:marTop w:val="0"/>
              <w:marBottom w:val="0"/>
              <w:divBdr>
                <w:top w:val="none" w:sz="0" w:space="0" w:color="auto"/>
                <w:left w:val="none" w:sz="0" w:space="0" w:color="auto"/>
                <w:bottom w:val="none" w:sz="0" w:space="0" w:color="auto"/>
                <w:right w:val="none" w:sz="0" w:space="0" w:color="auto"/>
              </w:divBdr>
            </w:div>
          </w:divsChild>
        </w:div>
        <w:div w:id="1919364848">
          <w:marLeft w:val="0"/>
          <w:marRight w:val="0"/>
          <w:marTop w:val="0"/>
          <w:marBottom w:val="0"/>
          <w:divBdr>
            <w:top w:val="none" w:sz="0" w:space="0" w:color="auto"/>
            <w:left w:val="none" w:sz="0" w:space="0" w:color="auto"/>
            <w:bottom w:val="none" w:sz="0" w:space="0" w:color="auto"/>
            <w:right w:val="none" w:sz="0" w:space="0" w:color="auto"/>
          </w:divBdr>
        </w:div>
        <w:div w:id="1922256142">
          <w:marLeft w:val="0"/>
          <w:marRight w:val="0"/>
          <w:marTop w:val="0"/>
          <w:marBottom w:val="0"/>
          <w:divBdr>
            <w:top w:val="none" w:sz="0" w:space="0" w:color="auto"/>
            <w:left w:val="none" w:sz="0" w:space="0" w:color="auto"/>
            <w:bottom w:val="none" w:sz="0" w:space="0" w:color="auto"/>
            <w:right w:val="none" w:sz="0" w:space="0" w:color="auto"/>
          </w:divBdr>
        </w:div>
        <w:div w:id="1947155937">
          <w:marLeft w:val="0"/>
          <w:marRight w:val="0"/>
          <w:marTop w:val="0"/>
          <w:marBottom w:val="0"/>
          <w:divBdr>
            <w:top w:val="none" w:sz="0" w:space="0" w:color="auto"/>
            <w:left w:val="none" w:sz="0" w:space="0" w:color="auto"/>
            <w:bottom w:val="none" w:sz="0" w:space="0" w:color="auto"/>
            <w:right w:val="none" w:sz="0" w:space="0" w:color="auto"/>
          </w:divBdr>
        </w:div>
        <w:div w:id="1948198529">
          <w:marLeft w:val="0"/>
          <w:marRight w:val="0"/>
          <w:marTop w:val="0"/>
          <w:marBottom w:val="0"/>
          <w:divBdr>
            <w:top w:val="none" w:sz="0" w:space="0" w:color="auto"/>
            <w:left w:val="none" w:sz="0" w:space="0" w:color="auto"/>
            <w:bottom w:val="none" w:sz="0" w:space="0" w:color="auto"/>
            <w:right w:val="none" w:sz="0" w:space="0" w:color="auto"/>
          </w:divBdr>
        </w:div>
        <w:div w:id="1964068824">
          <w:marLeft w:val="0"/>
          <w:marRight w:val="0"/>
          <w:marTop w:val="0"/>
          <w:marBottom w:val="0"/>
          <w:divBdr>
            <w:top w:val="none" w:sz="0" w:space="0" w:color="auto"/>
            <w:left w:val="none" w:sz="0" w:space="0" w:color="auto"/>
            <w:bottom w:val="none" w:sz="0" w:space="0" w:color="auto"/>
            <w:right w:val="none" w:sz="0" w:space="0" w:color="auto"/>
          </w:divBdr>
        </w:div>
        <w:div w:id="1978795999">
          <w:marLeft w:val="0"/>
          <w:marRight w:val="0"/>
          <w:marTop w:val="0"/>
          <w:marBottom w:val="0"/>
          <w:divBdr>
            <w:top w:val="none" w:sz="0" w:space="0" w:color="auto"/>
            <w:left w:val="none" w:sz="0" w:space="0" w:color="auto"/>
            <w:bottom w:val="none" w:sz="0" w:space="0" w:color="auto"/>
            <w:right w:val="none" w:sz="0" w:space="0" w:color="auto"/>
          </w:divBdr>
        </w:div>
        <w:div w:id="1986623396">
          <w:marLeft w:val="0"/>
          <w:marRight w:val="0"/>
          <w:marTop w:val="0"/>
          <w:marBottom w:val="0"/>
          <w:divBdr>
            <w:top w:val="none" w:sz="0" w:space="0" w:color="auto"/>
            <w:left w:val="none" w:sz="0" w:space="0" w:color="auto"/>
            <w:bottom w:val="none" w:sz="0" w:space="0" w:color="auto"/>
            <w:right w:val="none" w:sz="0" w:space="0" w:color="auto"/>
          </w:divBdr>
        </w:div>
        <w:div w:id="2010669138">
          <w:marLeft w:val="0"/>
          <w:marRight w:val="0"/>
          <w:marTop w:val="0"/>
          <w:marBottom w:val="0"/>
          <w:divBdr>
            <w:top w:val="none" w:sz="0" w:space="0" w:color="auto"/>
            <w:left w:val="none" w:sz="0" w:space="0" w:color="auto"/>
            <w:bottom w:val="none" w:sz="0" w:space="0" w:color="auto"/>
            <w:right w:val="none" w:sz="0" w:space="0" w:color="auto"/>
          </w:divBdr>
        </w:div>
        <w:div w:id="2011373263">
          <w:marLeft w:val="0"/>
          <w:marRight w:val="0"/>
          <w:marTop w:val="0"/>
          <w:marBottom w:val="0"/>
          <w:divBdr>
            <w:top w:val="none" w:sz="0" w:space="0" w:color="auto"/>
            <w:left w:val="none" w:sz="0" w:space="0" w:color="auto"/>
            <w:bottom w:val="none" w:sz="0" w:space="0" w:color="auto"/>
            <w:right w:val="none" w:sz="0" w:space="0" w:color="auto"/>
          </w:divBdr>
        </w:div>
        <w:div w:id="2017343145">
          <w:marLeft w:val="0"/>
          <w:marRight w:val="0"/>
          <w:marTop w:val="0"/>
          <w:marBottom w:val="0"/>
          <w:divBdr>
            <w:top w:val="none" w:sz="0" w:space="0" w:color="auto"/>
            <w:left w:val="none" w:sz="0" w:space="0" w:color="auto"/>
            <w:bottom w:val="none" w:sz="0" w:space="0" w:color="auto"/>
            <w:right w:val="none" w:sz="0" w:space="0" w:color="auto"/>
          </w:divBdr>
        </w:div>
        <w:div w:id="2030256161">
          <w:marLeft w:val="0"/>
          <w:marRight w:val="0"/>
          <w:marTop w:val="0"/>
          <w:marBottom w:val="0"/>
          <w:divBdr>
            <w:top w:val="none" w:sz="0" w:space="0" w:color="auto"/>
            <w:left w:val="none" w:sz="0" w:space="0" w:color="auto"/>
            <w:bottom w:val="none" w:sz="0" w:space="0" w:color="auto"/>
            <w:right w:val="none" w:sz="0" w:space="0" w:color="auto"/>
          </w:divBdr>
          <w:divsChild>
            <w:div w:id="145513859">
              <w:marLeft w:val="0"/>
              <w:marRight w:val="0"/>
              <w:marTop w:val="0"/>
              <w:marBottom w:val="0"/>
              <w:divBdr>
                <w:top w:val="none" w:sz="0" w:space="0" w:color="auto"/>
                <w:left w:val="none" w:sz="0" w:space="0" w:color="auto"/>
                <w:bottom w:val="none" w:sz="0" w:space="0" w:color="auto"/>
                <w:right w:val="none" w:sz="0" w:space="0" w:color="auto"/>
              </w:divBdr>
            </w:div>
            <w:div w:id="487139449">
              <w:marLeft w:val="0"/>
              <w:marRight w:val="0"/>
              <w:marTop w:val="0"/>
              <w:marBottom w:val="0"/>
              <w:divBdr>
                <w:top w:val="none" w:sz="0" w:space="0" w:color="auto"/>
                <w:left w:val="none" w:sz="0" w:space="0" w:color="auto"/>
                <w:bottom w:val="none" w:sz="0" w:space="0" w:color="auto"/>
                <w:right w:val="none" w:sz="0" w:space="0" w:color="auto"/>
              </w:divBdr>
            </w:div>
            <w:div w:id="676469084">
              <w:marLeft w:val="0"/>
              <w:marRight w:val="0"/>
              <w:marTop w:val="0"/>
              <w:marBottom w:val="0"/>
              <w:divBdr>
                <w:top w:val="none" w:sz="0" w:space="0" w:color="auto"/>
                <w:left w:val="none" w:sz="0" w:space="0" w:color="auto"/>
                <w:bottom w:val="none" w:sz="0" w:space="0" w:color="auto"/>
                <w:right w:val="none" w:sz="0" w:space="0" w:color="auto"/>
              </w:divBdr>
            </w:div>
            <w:div w:id="833227167">
              <w:marLeft w:val="0"/>
              <w:marRight w:val="0"/>
              <w:marTop w:val="0"/>
              <w:marBottom w:val="0"/>
              <w:divBdr>
                <w:top w:val="none" w:sz="0" w:space="0" w:color="auto"/>
                <w:left w:val="none" w:sz="0" w:space="0" w:color="auto"/>
                <w:bottom w:val="none" w:sz="0" w:space="0" w:color="auto"/>
                <w:right w:val="none" w:sz="0" w:space="0" w:color="auto"/>
              </w:divBdr>
            </w:div>
            <w:div w:id="2140028806">
              <w:marLeft w:val="0"/>
              <w:marRight w:val="0"/>
              <w:marTop w:val="0"/>
              <w:marBottom w:val="0"/>
              <w:divBdr>
                <w:top w:val="none" w:sz="0" w:space="0" w:color="auto"/>
                <w:left w:val="none" w:sz="0" w:space="0" w:color="auto"/>
                <w:bottom w:val="none" w:sz="0" w:space="0" w:color="auto"/>
                <w:right w:val="none" w:sz="0" w:space="0" w:color="auto"/>
              </w:divBdr>
            </w:div>
          </w:divsChild>
        </w:div>
        <w:div w:id="2044746989">
          <w:marLeft w:val="0"/>
          <w:marRight w:val="0"/>
          <w:marTop w:val="0"/>
          <w:marBottom w:val="0"/>
          <w:divBdr>
            <w:top w:val="none" w:sz="0" w:space="0" w:color="auto"/>
            <w:left w:val="none" w:sz="0" w:space="0" w:color="auto"/>
            <w:bottom w:val="none" w:sz="0" w:space="0" w:color="auto"/>
            <w:right w:val="none" w:sz="0" w:space="0" w:color="auto"/>
          </w:divBdr>
        </w:div>
        <w:div w:id="2049143553">
          <w:marLeft w:val="0"/>
          <w:marRight w:val="0"/>
          <w:marTop w:val="0"/>
          <w:marBottom w:val="0"/>
          <w:divBdr>
            <w:top w:val="none" w:sz="0" w:space="0" w:color="auto"/>
            <w:left w:val="none" w:sz="0" w:space="0" w:color="auto"/>
            <w:bottom w:val="none" w:sz="0" w:space="0" w:color="auto"/>
            <w:right w:val="none" w:sz="0" w:space="0" w:color="auto"/>
          </w:divBdr>
        </w:div>
        <w:div w:id="2085178210">
          <w:marLeft w:val="0"/>
          <w:marRight w:val="0"/>
          <w:marTop w:val="0"/>
          <w:marBottom w:val="0"/>
          <w:divBdr>
            <w:top w:val="none" w:sz="0" w:space="0" w:color="auto"/>
            <w:left w:val="none" w:sz="0" w:space="0" w:color="auto"/>
            <w:bottom w:val="none" w:sz="0" w:space="0" w:color="auto"/>
            <w:right w:val="none" w:sz="0" w:space="0" w:color="auto"/>
          </w:divBdr>
        </w:div>
        <w:div w:id="2103793578">
          <w:marLeft w:val="0"/>
          <w:marRight w:val="0"/>
          <w:marTop w:val="0"/>
          <w:marBottom w:val="0"/>
          <w:divBdr>
            <w:top w:val="none" w:sz="0" w:space="0" w:color="auto"/>
            <w:left w:val="none" w:sz="0" w:space="0" w:color="auto"/>
            <w:bottom w:val="none" w:sz="0" w:space="0" w:color="auto"/>
            <w:right w:val="none" w:sz="0" w:space="0" w:color="auto"/>
          </w:divBdr>
        </w:div>
        <w:div w:id="2139759916">
          <w:marLeft w:val="0"/>
          <w:marRight w:val="0"/>
          <w:marTop w:val="0"/>
          <w:marBottom w:val="0"/>
          <w:divBdr>
            <w:top w:val="none" w:sz="0" w:space="0" w:color="auto"/>
            <w:left w:val="none" w:sz="0" w:space="0" w:color="auto"/>
            <w:bottom w:val="none" w:sz="0" w:space="0" w:color="auto"/>
            <w:right w:val="none" w:sz="0" w:space="0" w:color="auto"/>
          </w:divBdr>
        </w:div>
      </w:divsChild>
    </w:div>
    <w:div w:id="972979907">
      <w:bodyDiv w:val="1"/>
      <w:marLeft w:val="0"/>
      <w:marRight w:val="0"/>
      <w:marTop w:val="0"/>
      <w:marBottom w:val="0"/>
      <w:divBdr>
        <w:top w:val="none" w:sz="0" w:space="0" w:color="auto"/>
        <w:left w:val="none" w:sz="0" w:space="0" w:color="auto"/>
        <w:bottom w:val="none" w:sz="0" w:space="0" w:color="auto"/>
        <w:right w:val="none" w:sz="0" w:space="0" w:color="auto"/>
      </w:divBdr>
      <w:divsChild>
        <w:div w:id="1663765">
          <w:marLeft w:val="0"/>
          <w:marRight w:val="0"/>
          <w:marTop w:val="0"/>
          <w:marBottom w:val="0"/>
          <w:divBdr>
            <w:top w:val="none" w:sz="0" w:space="0" w:color="auto"/>
            <w:left w:val="none" w:sz="0" w:space="0" w:color="auto"/>
            <w:bottom w:val="none" w:sz="0" w:space="0" w:color="auto"/>
            <w:right w:val="none" w:sz="0" w:space="0" w:color="auto"/>
          </w:divBdr>
        </w:div>
        <w:div w:id="10303837">
          <w:marLeft w:val="0"/>
          <w:marRight w:val="0"/>
          <w:marTop w:val="0"/>
          <w:marBottom w:val="0"/>
          <w:divBdr>
            <w:top w:val="none" w:sz="0" w:space="0" w:color="auto"/>
            <w:left w:val="none" w:sz="0" w:space="0" w:color="auto"/>
            <w:bottom w:val="none" w:sz="0" w:space="0" w:color="auto"/>
            <w:right w:val="none" w:sz="0" w:space="0" w:color="auto"/>
          </w:divBdr>
        </w:div>
        <w:div w:id="35473663">
          <w:marLeft w:val="0"/>
          <w:marRight w:val="0"/>
          <w:marTop w:val="0"/>
          <w:marBottom w:val="0"/>
          <w:divBdr>
            <w:top w:val="none" w:sz="0" w:space="0" w:color="auto"/>
            <w:left w:val="none" w:sz="0" w:space="0" w:color="auto"/>
            <w:bottom w:val="none" w:sz="0" w:space="0" w:color="auto"/>
            <w:right w:val="none" w:sz="0" w:space="0" w:color="auto"/>
          </w:divBdr>
        </w:div>
        <w:div w:id="60255548">
          <w:marLeft w:val="0"/>
          <w:marRight w:val="0"/>
          <w:marTop w:val="0"/>
          <w:marBottom w:val="0"/>
          <w:divBdr>
            <w:top w:val="none" w:sz="0" w:space="0" w:color="auto"/>
            <w:left w:val="none" w:sz="0" w:space="0" w:color="auto"/>
            <w:bottom w:val="none" w:sz="0" w:space="0" w:color="auto"/>
            <w:right w:val="none" w:sz="0" w:space="0" w:color="auto"/>
          </w:divBdr>
          <w:divsChild>
            <w:div w:id="221715049">
              <w:marLeft w:val="0"/>
              <w:marRight w:val="0"/>
              <w:marTop w:val="0"/>
              <w:marBottom w:val="0"/>
              <w:divBdr>
                <w:top w:val="none" w:sz="0" w:space="0" w:color="auto"/>
                <w:left w:val="none" w:sz="0" w:space="0" w:color="auto"/>
                <w:bottom w:val="none" w:sz="0" w:space="0" w:color="auto"/>
                <w:right w:val="none" w:sz="0" w:space="0" w:color="auto"/>
              </w:divBdr>
            </w:div>
            <w:div w:id="1056780206">
              <w:marLeft w:val="0"/>
              <w:marRight w:val="0"/>
              <w:marTop w:val="0"/>
              <w:marBottom w:val="0"/>
              <w:divBdr>
                <w:top w:val="none" w:sz="0" w:space="0" w:color="auto"/>
                <w:left w:val="none" w:sz="0" w:space="0" w:color="auto"/>
                <w:bottom w:val="none" w:sz="0" w:space="0" w:color="auto"/>
                <w:right w:val="none" w:sz="0" w:space="0" w:color="auto"/>
              </w:divBdr>
            </w:div>
            <w:div w:id="1105231767">
              <w:marLeft w:val="0"/>
              <w:marRight w:val="0"/>
              <w:marTop w:val="0"/>
              <w:marBottom w:val="0"/>
              <w:divBdr>
                <w:top w:val="none" w:sz="0" w:space="0" w:color="auto"/>
                <w:left w:val="none" w:sz="0" w:space="0" w:color="auto"/>
                <w:bottom w:val="none" w:sz="0" w:space="0" w:color="auto"/>
                <w:right w:val="none" w:sz="0" w:space="0" w:color="auto"/>
              </w:divBdr>
            </w:div>
            <w:div w:id="1235696911">
              <w:marLeft w:val="0"/>
              <w:marRight w:val="0"/>
              <w:marTop w:val="0"/>
              <w:marBottom w:val="0"/>
              <w:divBdr>
                <w:top w:val="none" w:sz="0" w:space="0" w:color="auto"/>
                <w:left w:val="none" w:sz="0" w:space="0" w:color="auto"/>
                <w:bottom w:val="none" w:sz="0" w:space="0" w:color="auto"/>
                <w:right w:val="none" w:sz="0" w:space="0" w:color="auto"/>
              </w:divBdr>
            </w:div>
            <w:div w:id="1495485055">
              <w:marLeft w:val="0"/>
              <w:marRight w:val="0"/>
              <w:marTop w:val="0"/>
              <w:marBottom w:val="0"/>
              <w:divBdr>
                <w:top w:val="none" w:sz="0" w:space="0" w:color="auto"/>
                <w:left w:val="none" w:sz="0" w:space="0" w:color="auto"/>
                <w:bottom w:val="none" w:sz="0" w:space="0" w:color="auto"/>
                <w:right w:val="none" w:sz="0" w:space="0" w:color="auto"/>
              </w:divBdr>
            </w:div>
          </w:divsChild>
        </w:div>
        <w:div w:id="96871298">
          <w:marLeft w:val="0"/>
          <w:marRight w:val="0"/>
          <w:marTop w:val="0"/>
          <w:marBottom w:val="0"/>
          <w:divBdr>
            <w:top w:val="none" w:sz="0" w:space="0" w:color="auto"/>
            <w:left w:val="none" w:sz="0" w:space="0" w:color="auto"/>
            <w:bottom w:val="none" w:sz="0" w:space="0" w:color="auto"/>
            <w:right w:val="none" w:sz="0" w:space="0" w:color="auto"/>
          </w:divBdr>
        </w:div>
        <w:div w:id="98260718">
          <w:marLeft w:val="0"/>
          <w:marRight w:val="0"/>
          <w:marTop w:val="0"/>
          <w:marBottom w:val="0"/>
          <w:divBdr>
            <w:top w:val="none" w:sz="0" w:space="0" w:color="auto"/>
            <w:left w:val="none" w:sz="0" w:space="0" w:color="auto"/>
            <w:bottom w:val="none" w:sz="0" w:space="0" w:color="auto"/>
            <w:right w:val="none" w:sz="0" w:space="0" w:color="auto"/>
          </w:divBdr>
        </w:div>
        <w:div w:id="108471251">
          <w:marLeft w:val="0"/>
          <w:marRight w:val="0"/>
          <w:marTop w:val="0"/>
          <w:marBottom w:val="0"/>
          <w:divBdr>
            <w:top w:val="none" w:sz="0" w:space="0" w:color="auto"/>
            <w:left w:val="none" w:sz="0" w:space="0" w:color="auto"/>
            <w:bottom w:val="none" w:sz="0" w:space="0" w:color="auto"/>
            <w:right w:val="none" w:sz="0" w:space="0" w:color="auto"/>
          </w:divBdr>
          <w:divsChild>
            <w:div w:id="1154301556">
              <w:marLeft w:val="0"/>
              <w:marRight w:val="0"/>
              <w:marTop w:val="0"/>
              <w:marBottom w:val="0"/>
              <w:divBdr>
                <w:top w:val="none" w:sz="0" w:space="0" w:color="auto"/>
                <w:left w:val="none" w:sz="0" w:space="0" w:color="auto"/>
                <w:bottom w:val="none" w:sz="0" w:space="0" w:color="auto"/>
                <w:right w:val="none" w:sz="0" w:space="0" w:color="auto"/>
              </w:divBdr>
            </w:div>
          </w:divsChild>
        </w:div>
        <w:div w:id="113721595">
          <w:marLeft w:val="0"/>
          <w:marRight w:val="0"/>
          <w:marTop w:val="0"/>
          <w:marBottom w:val="0"/>
          <w:divBdr>
            <w:top w:val="none" w:sz="0" w:space="0" w:color="auto"/>
            <w:left w:val="none" w:sz="0" w:space="0" w:color="auto"/>
            <w:bottom w:val="none" w:sz="0" w:space="0" w:color="auto"/>
            <w:right w:val="none" w:sz="0" w:space="0" w:color="auto"/>
          </w:divBdr>
        </w:div>
        <w:div w:id="125205822">
          <w:marLeft w:val="0"/>
          <w:marRight w:val="0"/>
          <w:marTop w:val="0"/>
          <w:marBottom w:val="0"/>
          <w:divBdr>
            <w:top w:val="none" w:sz="0" w:space="0" w:color="auto"/>
            <w:left w:val="none" w:sz="0" w:space="0" w:color="auto"/>
            <w:bottom w:val="none" w:sz="0" w:space="0" w:color="auto"/>
            <w:right w:val="none" w:sz="0" w:space="0" w:color="auto"/>
          </w:divBdr>
        </w:div>
        <w:div w:id="142280770">
          <w:marLeft w:val="0"/>
          <w:marRight w:val="0"/>
          <w:marTop w:val="0"/>
          <w:marBottom w:val="0"/>
          <w:divBdr>
            <w:top w:val="none" w:sz="0" w:space="0" w:color="auto"/>
            <w:left w:val="none" w:sz="0" w:space="0" w:color="auto"/>
            <w:bottom w:val="none" w:sz="0" w:space="0" w:color="auto"/>
            <w:right w:val="none" w:sz="0" w:space="0" w:color="auto"/>
          </w:divBdr>
          <w:divsChild>
            <w:div w:id="11075674">
              <w:marLeft w:val="0"/>
              <w:marRight w:val="0"/>
              <w:marTop w:val="0"/>
              <w:marBottom w:val="0"/>
              <w:divBdr>
                <w:top w:val="none" w:sz="0" w:space="0" w:color="auto"/>
                <w:left w:val="none" w:sz="0" w:space="0" w:color="auto"/>
                <w:bottom w:val="none" w:sz="0" w:space="0" w:color="auto"/>
                <w:right w:val="none" w:sz="0" w:space="0" w:color="auto"/>
              </w:divBdr>
            </w:div>
            <w:div w:id="90512793">
              <w:marLeft w:val="0"/>
              <w:marRight w:val="0"/>
              <w:marTop w:val="0"/>
              <w:marBottom w:val="0"/>
              <w:divBdr>
                <w:top w:val="none" w:sz="0" w:space="0" w:color="auto"/>
                <w:left w:val="none" w:sz="0" w:space="0" w:color="auto"/>
                <w:bottom w:val="none" w:sz="0" w:space="0" w:color="auto"/>
                <w:right w:val="none" w:sz="0" w:space="0" w:color="auto"/>
              </w:divBdr>
            </w:div>
            <w:div w:id="901528781">
              <w:marLeft w:val="0"/>
              <w:marRight w:val="0"/>
              <w:marTop w:val="0"/>
              <w:marBottom w:val="0"/>
              <w:divBdr>
                <w:top w:val="none" w:sz="0" w:space="0" w:color="auto"/>
                <w:left w:val="none" w:sz="0" w:space="0" w:color="auto"/>
                <w:bottom w:val="none" w:sz="0" w:space="0" w:color="auto"/>
                <w:right w:val="none" w:sz="0" w:space="0" w:color="auto"/>
              </w:divBdr>
            </w:div>
            <w:div w:id="1212497271">
              <w:marLeft w:val="0"/>
              <w:marRight w:val="0"/>
              <w:marTop w:val="0"/>
              <w:marBottom w:val="0"/>
              <w:divBdr>
                <w:top w:val="none" w:sz="0" w:space="0" w:color="auto"/>
                <w:left w:val="none" w:sz="0" w:space="0" w:color="auto"/>
                <w:bottom w:val="none" w:sz="0" w:space="0" w:color="auto"/>
                <w:right w:val="none" w:sz="0" w:space="0" w:color="auto"/>
              </w:divBdr>
            </w:div>
            <w:div w:id="1540973374">
              <w:marLeft w:val="0"/>
              <w:marRight w:val="0"/>
              <w:marTop w:val="0"/>
              <w:marBottom w:val="0"/>
              <w:divBdr>
                <w:top w:val="none" w:sz="0" w:space="0" w:color="auto"/>
                <w:left w:val="none" w:sz="0" w:space="0" w:color="auto"/>
                <w:bottom w:val="none" w:sz="0" w:space="0" w:color="auto"/>
                <w:right w:val="none" w:sz="0" w:space="0" w:color="auto"/>
              </w:divBdr>
            </w:div>
          </w:divsChild>
        </w:div>
        <w:div w:id="161549267">
          <w:marLeft w:val="0"/>
          <w:marRight w:val="0"/>
          <w:marTop w:val="0"/>
          <w:marBottom w:val="0"/>
          <w:divBdr>
            <w:top w:val="none" w:sz="0" w:space="0" w:color="auto"/>
            <w:left w:val="none" w:sz="0" w:space="0" w:color="auto"/>
            <w:bottom w:val="none" w:sz="0" w:space="0" w:color="auto"/>
            <w:right w:val="none" w:sz="0" w:space="0" w:color="auto"/>
          </w:divBdr>
          <w:divsChild>
            <w:div w:id="243954786">
              <w:marLeft w:val="0"/>
              <w:marRight w:val="0"/>
              <w:marTop w:val="0"/>
              <w:marBottom w:val="0"/>
              <w:divBdr>
                <w:top w:val="none" w:sz="0" w:space="0" w:color="auto"/>
                <w:left w:val="none" w:sz="0" w:space="0" w:color="auto"/>
                <w:bottom w:val="none" w:sz="0" w:space="0" w:color="auto"/>
                <w:right w:val="none" w:sz="0" w:space="0" w:color="auto"/>
              </w:divBdr>
            </w:div>
            <w:div w:id="278145899">
              <w:marLeft w:val="0"/>
              <w:marRight w:val="0"/>
              <w:marTop w:val="0"/>
              <w:marBottom w:val="0"/>
              <w:divBdr>
                <w:top w:val="none" w:sz="0" w:space="0" w:color="auto"/>
                <w:left w:val="none" w:sz="0" w:space="0" w:color="auto"/>
                <w:bottom w:val="none" w:sz="0" w:space="0" w:color="auto"/>
                <w:right w:val="none" w:sz="0" w:space="0" w:color="auto"/>
              </w:divBdr>
            </w:div>
            <w:div w:id="1127166787">
              <w:marLeft w:val="0"/>
              <w:marRight w:val="0"/>
              <w:marTop w:val="0"/>
              <w:marBottom w:val="0"/>
              <w:divBdr>
                <w:top w:val="none" w:sz="0" w:space="0" w:color="auto"/>
                <w:left w:val="none" w:sz="0" w:space="0" w:color="auto"/>
                <w:bottom w:val="none" w:sz="0" w:space="0" w:color="auto"/>
                <w:right w:val="none" w:sz="0" w:space="0" w:color="auto"/>
              </w:divBdr>
            </w:div>
            <w:div w:id="1922523717">
              <w:marLeft w:val="0"/>
              <w:marRight w:val="0"/>
              <w:marTop w:val="0"/>
              <w:marBottom w:val="0"/>
              <w:divBdr>
                <w:top w:val="none" w:sz="0" w:space="0" w:color="auto"/>
                <w:left w:val="none" w:sz="0" w:space="0" w:color="auto"/>
                <w:bottom w:val="none" w:sz="0" w:space="0" w:color="auto"/>
                <w:right w:val="none" w:sz="0" w:space="0" w:color="auto"/>
              </w:divBdr>
            </w:div>
          </w:divsChild>
        </w:div>
        <w:div w:id="194975366">
          <w:marLeft w:val="0"/>
          <w:marRight w:val="0"/>
          <w:marTop w:val="0"/>
          <w:marBottom w:val="0"/>
          <w:divBdr>
            <w:top w:val="none" w:sz="0" w:space="0" w:color="auto"/>
            <w:left w:val="none" w:sz="0" w:space="0" w:color="auto"/>
            <w:bottom w:val="none" w:sz="0" w:space="0" w:color="auto"/>
            <w:right w:val="none" w:sz="0" w:space="0" w:color="auto"/>
          </w:divBdr>
        </w:div>
        <w:div w:id="195892470">
          <w:marLeft w:val="0"/>
          <w:marRight w:val="0"/>
          <w:marTop w:val="0"/>
          <w:marBottom w:val="0"/>
          <w:divBdr>
            <w:top w:val="none" w:sz="0" w:space="0" w:color="auto"/>
            <w:left w:val="none" w:sz="0" w:space="0" w:color="auto"/>
            <w:bottom w:val="none" w:sz="0" w:space="0" w:color="auto"/>
            <w:right w:val="none" w:sz="0" w:space="0" w:color="auto"/>
          </w:divBdr>
          <w:divsChild>
            <w:div w:id="201751414">
              <w:marLeft w:val="0"/>
              <w:marRight w:val="0"/>
              <w:marTop w:val="0"/>
              <w:marBottom w:val="0"/>
              <w:divBdr>
                <w:top w:val="none" w:sz="0" w:space="0" w:color="auto"/>
                <w:left w:val="none" w:sz="0" w:space="0" w:color="auto"/>
                <w:bottom w:val="none" w:sz="0" w:space="0" w:color="auto"/>
                <w:right w:val="none" w:sz="0" w:space="0" w:color="auto"/>
              </w:divBdr>
            </w:div>
            <w:div w:id="1030493792">
              <w:marLeft w:val="0"/>
              <w:marRight w:val="0"/>
              <w:marTop w:val="0"/>
              <w:marBottom w:val="0"/>
              <w:divBdr>
                <w:top w:val="none" w:sz="0" w:space="0" w:color="auto"/>
                <w:left w:val="none" w:sz="0" w:space="0" w:color="auto"/>
                <w:bottom w:val="none" w:sz="0" w:space="0" w:color="auto"/>
                <w:right w:val="none" w:sz="0" w:space="0" w:color="auto"/>
              </w:divBdr>
            </w:div>
            <w:div w:id="1126268483">
              <w:marLeft w:val="0"/>
              <w:marRight w:val="0"/>
              <w:marTop w:val="0"/>
              <w:marBottom w:val="0"/>
              <w:divBdr>
                <w:top w:val="none" w:sz="0" w:space="0" w:color="auto"/>
                <w:left w:val="none" w:sz="0" w:space="0" w:color="auto"/>
                <w:bottom w:val="none" w:sz="0" w:space="0" w:color="auto"/>
                <w:right w:val="none" w:sz="0" w:space="0" w:color="auto"/>
              </w:divBdr>
            </w:div>
            <w:div w:id="1708993808">
              <w:marLeft w:val="0"/>
              <w:marRight w:val="0"/>
              <w:marTop w:val="0"/>
              <w:marBottom w:val="0"/>
              <w:divBdr>
                <w:top w:val="none" w:sz="0" w:space="0" w:color="auto"/>
                <w:left w:val="none" w:sz="0" w:space="0" w:color="auto"/>
                <w:bottom w:val="none" w:sz="0" w:space="0" w:color="auto"/>
                <w:right w:val="none" w:sz="0" w:space="0" w:color="auto"/>
              </w:divBdr>
            </w:div>
            <w:div w:id="2133404178">
              <w:marLeft w:val="0"/>
              <w:marRight w:val="0"/>
              <w:marTop w:val="0"/>
              <w:marBottom w:val="0"/>
              <w:divBdr>
                <w:top w:val="none" w:sz="0" w:space="0" w:color="auto"/>
                <w:left w:val="none" w:sz="0" w:space="0" w:color="auto"/>
                <w:bottom w:val="none" w:sz="0" w:space="0" w:color="auto"/>
                <w:right w:val="none" w:sz="0" w:space="0" w:color="auto"/>
              </w:divBdr>
            </w:div>
          </w:divsChild>
        </w:div>
        <w:div w:id="215094862">
          <w:marLeft w:val="0"/>
          <w:marRight w:val="0"/>
          <w:marTop w:val="0"/>
          <w:marBottom w:val="0"/>
          <w:divBdr>
            <w:top w:val="none" w:sz="0" w:space="0" w:color="auto"/>
            <w:left w:val="none" w:sz="0" w:space="0" w:color="auto"/>
            <w:bottom w:val="none" w:sz="0" w:space="0" w:color="auto"/>
            <w:right w:val="none" w:sz="0" w:space="0" w:color="auto"/>
          </w:divBdr>
        </w:div>
        <w:div w:id="218831684">
          <w:marLeft w:val="0"/>
          <w:marRight w:val="0"/>
          <w:marTop w:val="0"/>
          <w:marBottom w:val="0"/>
          <w:divBdr>
            <w:top w:val="none" w:sz="0" w:space="0" w:color="auto"/>
            <w:left w:val="none" w:sz="0" w:space="0" w:color="auto"/>
            <w:bottom w:val="none" w:sz="0" w:space="0" w:color="auto"/>
            <w:right w:val="none" w:sz="0" w:space="0" w:color="auto"/>
          </w:divBdr>
          <w:divsChild>
            <w:div w:id="292179283">
              <w:marLeft w:val="0"/>
              <w:marRight w:val="0"/>
              <w:marTop w:val="0"/>
              <w:marBottom w:val="0"/>
              <w:divBdr>
                <w:top w:val="none" w:sz="0" w:space="0" w:color="auto"/>
                <w:left w:val="none" w:sz="0" w:space="0" w:color="auto"/>
                <w:bottom w:val="none" w:sz="0" w:space="0" w:color="auto"/>
                <w:right w:val="none" w:sz="0" w:space="0" w:color="auto"/>
              </w:divBdr>
            </w:div>
            <w:div w:id="1029641218">
              <w:marLeft w:val="0"/>
              <w:marRight w:val="0"/>
              <w:marTop w:val="0"/>
              <w:marBottom w:val="0"/>
              <w:divBdr>
                <w:top w:val="none" w:sz="0" w:space="0" w:color="auto"/>
                <w:left w:val="none" w:sz="0" w:space="0" w:color="auto"/>
                <w:bottom w:val="none" w:sz="0" w:space="0" w:color="auto"/>
                <w:right w:val="none" w:sz="0" w:space="0" w:color="auto"/>
              </w:divBdr>
            </w:div>
          </w:divsChild>
        </w:div>
        <w:div w:id="245310168">
          <w:marLeft w:val="0"/>
          <w:marRight w:val="0"/>
          <w:marTop w:val="0"/>
          <w:marBottom w:val="0"/>
          <w:divBdr>
            <w:top w:val="none" w:sz="0" w:space="0" w:color="auto"/>
            <w:left w:val="none" w:sz="0" w:space="0" w:color="auto"/>
            <w:bottom w:val="none" w:sz="0" w:space="0" w:color="auto"/>
            <w:right w:val="none" w:sz="0" w:space="0" w:color="auto"/>
          </w:divBdr>
        </w:div>
        <w:div w:id="267548899">
          <w:marLeft w:val="0"/>
          <w:marRight w:val="0"/>
          <w:marTop w:val="0"/>
          <w:marBottom w:val="0"/>
          <w:divBdr>
            <w:top w:val="none" w:sz="0" w:space="0" w:color="auto"/>
            <w:left w:val="none" w:sz="0" w:space="0" w:color="auto"/>
            <w:bottom w:val="none" w:sz="0" w:space="0" w:color="auto"/>
            <w:right w:val="none" w:sz="0" w:space="0" w:color="auto"/>
          </w:divBdr>
          <w:divsChild>
            <w:div w:id="541989311">
              <w:marLeft w:val="0"/>
              <w:marRight w:val="0"/>
              <w:marTop w:val="0"/>
              <w:marBottom w:val="0"/>
              <w:divBdr>
                <w:top w:val="none" w:sz="0" w:space="0" w:color="auto"/>
                <w:left w:val="none" w:sz="0" w:space="0" w:color="auto"/>
                <w:bottom w:val="none" w:sz="0" w:space="0" w:color="auto"/>
                <w:right w:val="none" w:sz="0" w:space="0" w:color="auto"/>
              </w:divBdr>
            </w:div>
            <w:div w:id="841967850">
              <w:marLeft w:val="0"/>
              <w:marRight w:val="0"/>
              <w:marTop w:val="0"/>
              <w:marBottom w:val="0"/>
              <w:divBdr>
                <w:top w:val="none" w:sz="0" w:space="0" w:color="auto"/>
                <w:left w:val="none" w:sz="0" w:space="0" w:color="auto"/>
                <w:bottom w:val="none" w:sz="0" w:space="0" w:color="auto"/>
                <w:right w:val="none" w:sz="0" w:space="0" w:color="auto"/>
              </w:divBdr>
            </w:div>
            <w:div w:id="1596204819">
              <w:marLeft w:val="0"/>
              <w:marRight w:val="0"/>
              <w:marTop w:val="0"/>
              <w:marBottom w:val="0"/>
              <w:divBdr>
                <w:top w:val="none" w:sz="0" w:space="0" w:color="auto"/>
                <w:left w:val="none" w:sz="0" w:space="0" w:color="auto"/>
                <w:bottom w:val="none" w:sz="0" w:space="0" w:color="auto"/>
                <w:right w:val="none" w:sz="0" w:space="0" w:color="auto"/>
              </w:divBdr>
            </w:div>
            <w:div w:id="2028436412">
              <w:marLeft w:val="0"/>
              <w:marRight w:val="0"/>
              <w:marTop w:val="0"/>
              <w:marBottom w:val="0"/>
              <w:divBdr>
                <w:top w:val="none" w:sz="0" w:space="0" w:color="auto"/>
                <w:left w:val="none" w:sz="0" w:space="0" w:color="auto"/>
                <w:bottom w:val="none" w:sz="0" w:space="0" w:color="auto"/>
                <w:right w:val="none" w:sz="0" w:space="0" w:color="auto"/>
              </w:divBdr>
            </w:div>
            <w:div w:id="2053647091">
              <w:marLeft w:val="0"/>
              <w:marRight w:val="0"/>
              <w:marTop w:val="0"/>
              <w:marBottom w:val="0"/>
              <w:divBdr>
                <w:top w:val="none" w:sz="0" w:space="0" w:color="auto"/>
                <w:left w:val="none" w:sz="0" w:space="0" w:color="auto"/>
                <w:bottom w:val="none" w:sz="0" w:space="0" w:color="auto"/>
                <w:right w:val="none" w:sz="0" w:space="0" w:color="auto"/>
              </w:divBdr>
            </w:div>
          </w:divsChild>
        </w:div>
        <w:div w:id="282200508">
          <w:marLeft w:val="0"/>
          <w:marRight w:val="0"/>
          <w:marTop w:val="0"/>
          <w:marBottom w:val="0"/>
          <w:divBdr>
            <w:top w:val="none" w:sz="0" w:space="0" w:color="auto"/>
            <w:left w:val="none" w:sz="0" w:space="0" w:color="auto"/>
            <w:bottom w:val="none" w:sz="0" w:space="0" w:color="auto"/>
            <w:right w:val="none" w:sz="0" w:space="0" w:color="auto"/>
          </w:divBdr>
          <w:divsChild>
            <w:div w:id="250117830">
              <w:marLeft w:val="0"/>
              <w:marRight w:val="0"/>
              <w:marTop w:val="0"/>
              <w:marBottom w:val="0"/>
              <w:divBdr>
                <w:top w:val="none" w:sz="0" w:space="0" w:color="auto"/>
                <w:left w:val="none" w:sz="0" w:space="0" w:color="auto"/>
                <w:bottom w:val="none" w:sz="0" w:space="0" w:color="auto"/>
                <w:right w:val="none" w:sz="0" w:space="0" w:color="auto"/>
              </w:divBdr>
            </w:div>
            <w:div w:id="426999025">
              <w:marLeft w:val="0"/>
              <w:marRight w:val="0"/>
              <w:marTop w:val="0"/>
              <w:marBottom w:val="0"/>
              <w:divBdr>
                <w:top w:val="none" w:sz="0" w:space="0" w:color="auto"/>
                <w:left w:val="none" w:sz="0" w:space="0" w:color="auto"/>
                <w:bottom w:val="none" w:sz="0" w:space="0" w:color="auto"/>
                <w:right w:val="none" w:sz="0" w:space="0" w:color="auto"/>
              </w:divBdr>
            </w:div>
            <w:div w:id="941456039">
              <w:marLeft w:val="0"/>
              <w:marRight w:val="0"/>
              <w:marTop w:val="0"/>
              <w:marBottom w:val="0"/>
              <w:divBdr>
                <w:top w:val="none" w:sz="0" w:space="0" w:color="auto"/>
                <w:left w:val="none" w:sz="0" w:space="0" w:color="auto"/>
                <w:bottom w:val="none" w:sz="0" w:space="0" w:color="auto"/>
                <w:right w:val="none" w:sz="0" w:space="0" w:color="auto"/>
              </w:divBdr>
            </w:div>
            <w:div w:id="1614359264">
              <w:marLeft w:val="0"/>
              <w:marRight w:val="0"/>
              <w:marTop w:val="0"/>
              <w:marBottom w:val="0"/>
              <w:divBdr>
                <w:top w:val="none" w:sz="0" w:space="0" w:color="auto"/>
                <w:left w:val="none" w:sz="0" w:space="0" w:color="auto"/>
                <w:bottom w:val="none" w:sz="0" w:space="0" w:color="auto"/>
                <w:right w:val="none" w:sz="0" w:space="0" w:color="auto"/>
              </w:divBdr>
            </w:div>
            <w:div w:id="1942834654">
              <w:marLeft w:val="0"/>
              <w:marRight w:val="0"/>
              <w:marTop w:val="0"/>
              <w:marBottom w:val="0"/>
              <w:divBdr>
                <w:top w:val="none" w:sz="0" w:space="0" w:color="auto"/>
                <w:left w:val="none" w:sz="0" w:space="0" w:color="auto"/>
                <w:bottom w:val="none" w:sz="0" w:space="0" w:color="auto"/>
                <w:right w:val="none" w:sz="0" w:space="0" w:color="auto"/>
              </w:divBdr>
            </w:div>
          </w:divsChild>
        </w:div>
        <w:div w:id="294065184">
          <w:marLeft w:val="0"/>
          <w:marRight w:val="0"/>
          <w:marTop w:val="0"/>
          <w:marBottom w:val="0"/>
          <w:divBdr>
            <w:top w:val="none" w:sz="0" w:space="0" w:color="auto"/>
            <w:left w:val="none" w:sz="0" w:space="0" w:color="auto"/>
            <w:bottom w:val="none" w:sz="0" w:space="0" w:color="auto"/>
            <w:right w:val="none" w:sz="0" w:space="0" w:color="auto"/>
          </w:divBdr>
          <w:divsChild>
            <w:div w:id="567686452">
              <w:marLeft w:val="0"/>
              <w:marRight w:val="0"/>
              <w:marTop w:val="0"/>
              <w:marBottom w:val="0"/>
              <w:divBdr>
                <w:top w:val="none" w:sz="0" w:space="0" w:color="auto"/>
                <w:left w:val="none" w:sz="0" w:space="0" w:color="auto"/>
                <w:bottom w:val="none" w:sz="0" w:space="0" w:color="auto"/>
                <w:right w:val="none" w:sz="0" w:space="0" w:color="auto"/>
              </w:divBdr>
            </w:div>
            <w:div w:id="808202655">
              <w:marLeft w:val="0"/>
              <w:marRight w:val="0"/>
              <w:marTop w:val="0"/>
              <w:marBottom w:val="0"/>
              <w:divBdr>
                <w:top w:val="none" w:sz="0" w:space="0" w:color="auto"/>
                <w:left w:val="none" w:sz="0" w:space="0" w:color="auto"/>
                <w:bottom w:val="none" w:sz="0" w:space="0" w:color="auto"/>
                <w:right w:val="none" w:sz="0" w:space="0" w:color="auto"/>
              </w:divBdr>
            </w:div>
            <w:div w:id="836456485">
              <w:marLeft w:val="0"/>
              <w:marRight w:val="0"/>
              <w:marTop w:val="0"/>
              <w:marBottom w:val="0"/>
              <w:divBdr>
                <w:top w:val="none" w:sz="0" w:space="0" w:color="auto"/>
                <w:left w:val="none" w:sz="0" w:space="0" w:color="auto"/>
                <w:bottom w:val="none" w:sz="0" w:space="0" w:color="auto"/>
                <w:right w:val="none" w:sz="0" w:space="0" w:color="auto"/>
              </w:divBdr>
            </w:div>
            <w:div w:id="998313793">
              <w:marLeft w:val="0"/>
              <w:marRight w:val="0"/>
              <w:marTop w:val="0"/>
              <w:marBottom w:val="0"/>
              <w:divBdr>
                <w:top w:val="none" w:sz="0" w:space="0" w:color="auto"/>
                <w:left w:val="none" w:sz="0" w:space="0" w:color="auto"/>
                <w:bottom w:val="none" w:sz="0" w:space="0" w:color="auto"/>
                <w:right w:val="none" w:sz="0" w:space="0" w:color="auto"/>
              </w:divBdr>
            </w:div>
          </w:divsChild>
        </w:div>
        <w:div w:id="328825547">
          <w:marLeft w:val="0"/>
          <w:marRight w:val="0"/>
          <w:marTop w:val="0"/>
          <w:marBottom w:val="0"/>
          <w:divBdr>
            <w:top w:val="none" w:sz="0" w:space="0" w:color="auto"/>
            <w:left w:val="none" w:sz="0" w:space="0" w:color="auto"/>
            <w:bottom w:val="none" w:sz="0" w:space="0" w:color="auto"/>
            <w:right w:val="none" w:sz="0" w:space="0" w:color="auto"/>
          </w:divBdr>
        </w:div>
        <w:div w:id="337737165">
          <w:marLeft w:val="0"/>
          <w:marRight w:val="0"/>
          <w:marTop w:val="0"/>
          <w:marBottom w:val="0"/>
          <w:divBdr>
            <w:top w:val="none" w:sz="0" w:space="0" w:color="auto"/>
            <w:left w:val="none" w:sz="0" w:space="0" w:color="auto"/>
            <w:bottom w:val="none" w:sz="0" w:space="0" w:color="auto"/>
            <w:right w:val="none" w:sz="0" w:space="0" w:color="auto"/>
          </w:divBdr>
        </w:div>
        <w:div w:id="340158351">
          <w:marLeft w:val="0"/>
          <w:marRight w:val="0"/>
          <w:marTop w:val="0"/>
          <w:marBottom w:val="0"/>
          <w:divBdr>
            <w:top w:val="none" w:sz="0" w:space="0" w:color="auto"/>
            <w:left w:val="none" w:sz="0" w:space="0" w:color="auto"/>
            <w:bottom w:val="none" w:sz="0" w:space="0" w:color="auto"/>
            <w:right w:val="none" w:sz="0" w:space="0" w:color="auto"/>
          </w:divBdr>
        </w:div>
        <w:div w:id="341592343">
          <w:marLeft w:val="0"/>
          <w:marRight w:val="0"/>
          <w:marTop w:val="0"/>
          <w:marBottom w:val="0"/>
          <w:divBdr>
            <w:top w:val="none" w:sz="0" w:space="0" w:color="auto"/>
            <w:left w:val="none" w:sz="0" w:space="0" w:color="auto"/>
            <w:bottom w:val="none" w:sz="0" w:space="0" w:color="auto"/>
            <w:right w:val="none" w:sz="0" w:space="0" w:color="auto"/>
          </w:divBdr>
        </w:div>
        <w:div w:id="359672070">
          <w:marLeft w:val="0"/>
          <w:marRight w:val="0"/>
          <w:marTop w:val="0"/>
          <w:marBottom w:val="0"/>
          <w:divBdr>
            <w:top w:val="none" w:sz="0" w:space="0" w:color="auto"/>
            <w:left w:val="none" w:sz="0" w:space="0" w:color="auto"/>
            <w:bottom w:val="none" w:sz="0" w:space="0" w:color="auto"/>
            <w:right w:val="none" w:sz="0" w:space="0" w:color="auto"/>
          </w:divBdr>
          <w:divsChild>
            <w:div w:id="1305040045">
              <w:marLeft w:val="0"/>
              <w:marRight w:val="0"/>
              <w:marTop w:val="0"/>
              <w:marBottom w:val="0"/>
              <w:divBdr>
                <w:top w:val="none" w:sz="0" w:space="0" w:color="auto"/>
                <w:left w:val="none" w:sz="0" w:space="0" w:color="auto"/>
                <w:bottom w:val="none" w:sz="0" w:space="0" w:color="auto"/>
                <w:right w:val="none" w:sz="0" w:space="0" w:color="auto"/>
              </w:divBdr>
            </w:div>
          </w:divsChild>
        </w:div>
        <w:div w:id="376122935">
          <w:marLeft w:val="0"/>
          <w:marRight w:val="0"/>
          <w:marTop w:val="0"/>
          <w:marBottom w:val="0"/>
          <w:divBdr>
            <w:top w:val="none" w:sz="0" w:space="0" w:color="auto"/>
            <w:left w:val="none" w:sz="0" w:space="0" w:color="auto"/>
            <w:bottom w:val="none" w:sz="0" w:space="0" w:color="auto"/>
            <w:right w:val="none" w:sz="0" w:space="0" w:color="auto"/>
          </w:divBdr>
        </w:div>
        <w:div w:id="414975776">
          <w:marLeft w:val="0"/>
          <w:marRight w:val="0"/>
          <w:marTop w:val="0"/>
          <w:marBottom w:val="0"/>
          <w:divBdr>
            <w:top w:val="none" w:sz="0" w:space="0" w:color="auto"/>
            <w:left w:val="none" w:sz="0" w:space="0" w:color="auto"/>
            <w:bottom w:val="none" w:sz="0" w:space="0" w:color="auto"/>
            <w:right w:val="none" w:sz="0" w:space="0" w:color="auto"/>
          </w:divBdr>
        </w:div>
        <w:div w:id="415175598">
          <w:marLeft w:val="0"/>
          <w:marRight w:val="0"/>
          <w:marTop w:val="0"/>
          <w:marBottom w:val="0"/>
          <w:divBdr>
            <w:top w:val="none" w:sz="0" w:space="0" w:color="auto"/>
            <w:left w:val="none" w:sz="0" w:space="0" w:color="auto"/>
            <w:bottom w:val="none" w:sz="0" w:space="0" w:color="auto"/>
            <w:right w:val="none" w:sz="0" w:space="0" w:color="auto"/>
          </w:divBdr>
        </w:div>
        <w:div w:id="422921863">
          <w:marLeft w:val="0"/>
          <w:marRight w:val="0"/>
          <w:marTop w:val="0"/>
          <w:marBottom w:val="0"/>
          <w:divBdr>
            <w:top w:val="none" w:sz="0" w:space="0" w:color="auto"/>
            <w:left w:val="none" w:sz="0" w:space="0" w:color="auto"/>
            <w:bottom w:val="none" w:sz="0" w:space="0" w:color="auto"/>
            <w:right w:val="none" w:sz="0" w:space="0" w:color="auto"/>
          </w:divBdr>
          <w:divsChild>
            <w:div w:id="726104523">
              <w:marLeft w:val="0"/>
              <w:marRight w:val="0"/>
              <w:marTop w:val="0"/>
              <w:marBottom w:val="0"/>
              <w:divBdr>
                <w:top w:val="none" w:sz="0" w:space="0" w:color="auto"/>
                <w:left w:val="none" w:sz="0" w:space="0" w:color="auto"/>
                <w:bottom w:val="none" w:sz="0" w:space="0" w:color="auto"/>
                <w:right w:val="none" w:sz="0" w:space="0" w:color="auto"/>
              </w:divBdr>
            </w:div>
            <w:div w:id="822819785">
              <w:marLeft w:val="0"/>
              <w:marRight w:val="0"/>
              <w:marTop w:val="0"/>
              <w:marBottom w:val="0"/>
              <w:divBdr>
                <w:top w:val="none" w:sz="0" w:space="0" w:color="auto"/>
                <w:left w:val="none" w:sz="0" w:space="0" w:color="auto"/>
                <w:bottom w:val="none" w:sz="0" w:space="0" w:color="auto"/>
                <w:right w:val="none" w:sz="0" w:space="0" w:color="auto"/>
              </w:divBdr>
            </w:div>
            <w:div w:id="1242375855">
              <w:marLeft w:val="0"/>
              <w:marRight w:val="0"/>
              <w:marTop w:val="0"/>
              <w:marBottom w:val="0"/>
              <w:divBdr>
                <w:top w:val="none" w:sz="0" w:space="0" w:color="auto"/>
                <w:left w:val="none" w:sz="0" w:space="0" w:color="auto"/>
                <w:bottom w:val="none" w:sz="0" w:space="0" w:color="auto"/>
                <w:right w:val="none" w:sz="0" w:space="0" w:color="auto"/>
              </w:divBdr>
            </w:div>
            <w:div w:id="1507090442">
              <w:marLeft w:val="0"/>
              <w:marRight w:val="0"/>
              <w:marTop w:val="0"/>
              <w:marBottom w:val="0"/>
              <w:divBdr>
                <w:top w:val="none" w:sz="0" w:space="0" w:color="auto"/>
                <w:left w:val="none" w:sz="0" w:space="0" w:color="auto"/>
                <w:bottom w:val="none" w:sz="0" w:space="0" w:color="auto"/>
                <w:right w:val="none" w:sz="0" w:space="0" w:color="auto"/>
              </w:divBdr>
            </w:div>
            <w:div w:id="2102290267">
              <w:marLeft w:val="0"/>
              <w:marRight w:val="0"/>
              <w:marTop w:val="0"/>
              <w:marBottom w:val="0"/>
              <w:divBdr>
                <w:top w:val="none" w:sz="0" w:space="0" w:color="auto"/>
                <w:left w:val="none" w:sz="0" w:space="0" w:color="auto"/>
                <w:bottom w:val="none" w:sz="0" w:space="0" w:color="auto"/>
                <w:right w:val="none" w:sz="0" w:space="0" w:color="auto"/>
              </w:divBdr>
            </w:div>
          </w:divsChild>
        </w:div>
        <w:div w:id="441844512">
          <w:marLeft w:val="0"/>
          <w:marRight w:val="0"/>
          <w:marTop w:val="0"/>
          <w:marBottom w:val="0"/>
          <w:divBdr>
            <w:top w:val="none" w:sz="0" w:space="0" w:color="auto"/>
            <w:left w:val="none" w:sz="0" w:space="0" w:color="auto"/>
            <w:bottom w:val="none" w:sz="0" w:space="0" w:color="auto"/>
            <w:right w:val="none" w:sz="0" w:space="0" w:color="auto"/>
          </w:divBdr>
          <w:divsChild>
            <w:div w:id="264926222">
              <w:marLeft w:val="0"/>
              <w:marRight w:val="0"/>
              <w:marTop w:val="0"/>
              <w:marBottom w:val="0"/>
              <w:divBdr>
                <w:top w:val="none" w:sz="0" w:space="0" w:color="auto"/>
                <w:left w:val="none" w:sz="0" w:space="0" w:color="auto"/>
                <w:bottom w:val="none" w:sz="0" w:space="0" w:color="auto"/>
                <w:right w:val="none" w:sz="0" w:space="0" w:color="auto"/>
              </w:divBdr>
            </w:div>
            <w:div w:id="472334374">
              <w:marLeft w:val="0"/>
              <w:marRight w:val="0"/>
              <w:marTop w:val="0"/>
              <w:marBottom w:val="0"/>
              <w:divBdr>
                <w:top w:val="none" w:sz="0" w:space="0" w:color="auto"/>
                <w:left w:val="none" w:sz="0" w:space="0" w:color="auto"/>
                <w:bottom w:val="none" w:sz="0" w:space="0" w:color="auto"/>
                <w:right w:val="none" w:sz="0" w:space="0" w:color="auto"/>
              </w:divBdr>
            </w:div>
            <w:div w:id="1765684115">
              <w:marLeft w:val="0"/>
              <w:marRight w:val="0"/>
              <w:marTop w:val="0"/>
              <w:marBottom w:val="0"/>
              <w:divBdr>
                <w:top w:val="none" w:sz="0" w:space="0" w:color="auto"/>
                <w:left w:val="none" w:sz="0" w:space="0" w:color="auto"/>
                <w:bottom w:val="none" w:sz="0" w:space="0" w:color="auto"/>
                <w:right w:val="none" w:sz="0" w:space="0" w:color="auto"/>
              </w:divBdr>
            </w:div>
            <w:div w:id="2116749594">
              <w:marLeft w:val="0"/>
              <w:marRight w:val="0"/>
              <w:marTop w:val="0"/>
              <w:marBottom w:val="0"/>
              <w:divBdr>
                <w:top w:val="none" w:sz="0" w:space="0" w:color="auto"/>
                <w:left w:val="none" w:sz="0" w:space="0" w:color="auto"/>
                <w:bottom w:val="none" w:sz="0" w:space="0" w:color="auto"/>
                <w:right w:val="none" w:sz="0" w:space="0" w:color="auto"/>
              </w:divBdr>
            </w:div>
          </w:divsChild>
        </w:div>
        <w:div w:id="495193895">
          <w:marLeft w:val="0"/>
          <w:marRight w:val="0"/>
          <w:marTop w:val="0"/>
          <w:marBottom w:val="0"/>
          <w:divBdr>
            <w:top w:val="none" w:sz="0" w:space="0" w:color="auto"/>
            <w:left w:val="none" w:sz="0" w:space="0" w:color="auto"/>
            <w:bottom w:val="none" w:sz="0" w:space="0" w:color="auto"/>
            <w:right w:val="none" w:sz="0" w:space="0" w:color="auto"/>
          </w:divBdr>
        </w:div>
        <w:div w:id="515534441">
          <w:marLeft w:val="0"/>
          <w:marRight w:val="0"/>
          <w:marTop w:val="0"/>
          <w:marBottom w:val="0"/>
          <w:divBdr>
            <w:top w:val="none" w:sz="0" w:space="0" w:color="auto"/>
            <w:left w:val="none" w:sz="0" w:space="0" w:color="auto"/>
            <w:bottom w:val="none" w:sz="0" w:space="0" w:color="auto"/>
            <w:right w:val="none" w:sz="0" w:space="0" w:color="auto"/>
          </w:divBdr>
        </w:div>
        <w:div w:id="520322143">
          <w:marLeft w:val="0"/>
          <w:marRight w:val="0"/>
          <w:marTop w:val="0"/>
          <w:marBottom w:val="0"/>
          <w:divBdr>
            <w:top w:val="none" w:sz="0" w:space="0" w:color="auto"/>
            <w:left w:val="none" w:sz="0" w:space="0" w:color="auto"/>
            <w:bottom w:val="none" w:sz="0" w:space="0" w:color="auto"/>
            <w:right w:val="none" w:sz="0" w:space="0" w:color="auto"/>
          </w:divBdr>
        </w:div>
        <w:div w:id="522060442">
          <w:marLeft w:val="0"/>
          <w:marRight w:val="0"/>
          <w:marTop w:val="0"/>
          <w:marBottom w:val="0"/>
          <w:divBdr>
            <w:top w:val="none" w:sz="0" w:space="0" w:color="auto"/>
            <w:left w:val="none" w:sz="0" w:space="0" w:color="auto"/>
            <w:bottom w:val="none" w:sz="0" w:space="0" w:color="auto"/>
            <w:right w:val="none" w:sz="0" w:space="0" w:color="auto"/>
          </w:divBdr>
        </w:div>
        <w:div w:id="526527103">
          <w:marLeft w:val="0"/>
          <w:marRight w:val="0"/>
          <w:marTop w:val="0"/>
          <w:marBottom w:val="0"/>
          <w:divBdr>
            <w:top w:val="none" w:sz="0" w:space="0" w:color="auto"/>
            <w:left w:val="none" w:sz="0" w:space="0" w:color="auto"/>
            <w:bottom w:val="none" w:sz="0" w:space="0" w:color="auto"/>
            <w:right w:val="none" w:sz="0" w:space="0" w:color="auto"/>
          </w:divBdr>
        </w:div>
        <w:div w:id="528377029">
          <w:marLeft w:val="0"/>
          <w:marRight w:val="0"/>
          <w:marTop w:val="0"/>
          <w:marBottom w:val="0"/>
          <w:divBdr>
            <w:top w:val="none" w:sz="0" w:space="0" w:color="auto"/>
            <w:left w:val="none" w:sz="0" w:space="0" w:color="auto"/>
            <w:bottom w:val="none" w:sz="0" w:space="0" w:color="auto"/>
            <w:right w:val="none" w:sz="0" w:space="0" w:color="auto"/>
          </w:divBdr>
        </w:div>
        <w:div w:id="577323147">
          <w:marLeft w:val="0"/>
          <w:marRight w:val="0"/>
          <w:marTop w:val="0"/>
          <w:marBottom w:val="0"/>
          <w:divBdr>
            <w:top w:val="none" w:sz="0" w:space="0" w:color="auto"/>
            <w:left w:val="none" w:sz="0" w:space="0" w:color="auto"/>
            <w:bottom w:val="none" w:sz="0" w:space="0" w:color="auto"/>
            <w:right w:val="none" w:sz="0" w:space="0" w:color="auto"/>
          </w:divBdr>
        </w:div>
        <w:div w:id="582570411">
          <w:marLeft w:val="0"/>
          <w:marRight w:val="0"/>
          <w:marTop w:val="0"/>
          <w:marBottom w:val="0"/>
          <w:divBdr>
            <w:top w:val="none" w:sz="0" w:space="0" w:color="auto"/>
            <w:left w:val="none" w:sz="0" w:space="0" w:color="auto"/>
            <w:bottom w:val="none" w:sz="0" w:space="0" w:color="auto"/>
            <w:right w:val="none" w:sz="0" w:space="0" w:color="auto"/>
          </w:divBdr>
        </w:div>
        <w:div w:id="612055744">
          <w:marLeft w:val="0"/>
          <w:marRight w:val="0"/>
          <w:marTop w:val="0"/>
          <w:marBottom w:val="0"/>
          <w:divBdr>
            <w:top w:val="none" w:sz="0" w:space="0" w:color="auto"/>
            <w:left w:val="none" w:sz="0" w:space="0" w:color="auto"/>
            <w:bottom w:val="none" w:sz="0" w:space="0" w:color="auto"/>
            <w:right w:val="none" w:sz="0" w:space="0" w:color="auto"/>
          </w:divBdr>
        </w:div>
        <w:div w:id="645204534">
          <w:marLeft w:val="0"/>
          <w:marRight w:val="0"/>
          <w:marTop w:val="0"/>
          <w:marBottom w:val="0"/>
          <w:divBdr>
            <w:top w:val="none" w:sz="0" w:space="0" w:color="auto"/>
            <w:left w:val="none" w:sz="0" w:space="0" w:color="auto"/>
            <w:bottom w:val="none" w:sz="0" w:space="0" w:color="auto"/>
            <w:right w:val="none" w:sz="0" w:space="0" w:color="auto"/>
          </w:divBdr>
        </w:div>
        <w:div w:id="650602242">
          <w:marLeft w:val="0"/>
          <w:marRight w:val="0"/>
          <w:marTop w:val="0"/>
          <w:marBottom w:val="0"/>
          <w:divBdr>
            <w:top w:val="none" w:sz="0" w:space="0" w:color="auto"/>
            <w:left w:val="none" w:sz="0" w:space="0" w:color="auto"/>
            <w:bottom w:val="none" w:sz="0" w:space="0" w:color="auto"/>
            <w:right w:val="none" w:sz="0" w:space="0" w:color="auto"/>
          </w:divBdr>
        </w:div>
        <w:div w:id="673261056">
          <w:marLeft w:val="0"/>
          <w:marRight w:val="0"/>
          <w:marTop w:val="0"/>
          <w:marBottom w:val="0"/>
          <w:divBdr>
            <w:top w:val="none" w:sz="0" w:space="0" w:color="auto"/>
            <w:left w:val="none" w:sz="0" w:space="0" w:color="auto"/>
            <w:bottom w:val="none" w:sz="0" w:space="0" w:color="auto"/>
            <w:right w:val="none" w:sz="0" w:space="0" w:color="auto"/>
          </w:divBdr>
          <w:divsChild>
            <w:div w:id="129253737">
              <w:marLeft w:val="0"/>
              <w:marRight w:val="0"/>
              <w:marTop w:val="0"/>
              <w:marBottom w:val="0"/>
              <w:divBdr>
                <w:top w:val="none" w:sz="0" w:space="0" w:color="auto"/>
                <w:left w:val="none" w:sz="0" w:space="0" w:color="auto"/>
                <w:bottom w:val="none" w:sz="0" w:space="0" w:color="auto"/>
                <w:right w:val="none" w:sz="0" w:space="0" w:color="auto"/>
              </w:divBdr>
            </w:div>
            <w:div w:id="968434010">
              <w:marLeft w:val="0"/>
              <w:marRight w:val="0"/>
              <w:marTop w:val="0"/>
              <w:marBottom w:val="0"/>
              <w:divBdr>
                <w:top w:val="none" w:sz="0" w:space="0" w:color="auto"/>
                <w:left w:val="none" w:sz="0" w:space="0" w:color="auto"/>
                <w:bottom w:val="none" w:sz="0" w:space="0" w:color="auto"/>
                <w:right w:val="none" w:sz="0" w:space="0" w:color="auto"/>
              </w:divBdr>
            </w:div>
            <w:div w:id="1006320685">
              <w:marLeft w:val="0"/>
              <w:marRight w:val="0"/>
              <w:marTop w:val="0"/>
              <w:marBottom w:val="0"/>
              <w:divBdr>
                <w:top w:val="none" w:sz="0" w:space="0" w:color="auto"/>
                <w:left w:val="none" w:sz="0" w:space="0" w:color="auto"/>
                <w:bottom w:val="none" w:sz="0" w:space="0" w:color="auto"/>
                <w:right w:val="none" w:sz="0" w:space="0" w:color="auto"/>
              </w:divBdr>
            </w:div>
            <w:div w:id="1831406624">
              <w:marLeft w:val="0"/>
              <w:marRight w:val="0"/>
              <w:marTop w:val="0"/>
              <w:marBottom w:val="0"/>
              <w:divBdr>
                <w:top w:val="none" w:sz="0" w:space="0" w:color="auto"/>
                <w:left w:val="none" w:sz="0" w:space="0" w:color="auto"/>
                <w:bottom w:val="none" w:sz="0" w:space="0" w:color="auto"/>
                <w:right w:val="none" w:sz="0" w:space="0" w:color="auto"/>
              </w:divBdr>
            </w:div>
            <w:div w:id="1906187355">
              <w:marLeft w:val="0"/>
              <w:marRight w:val="0"/>
              <w:marTop w:val="0"/>
              <w:marBottom w:val="0"/>
              <w:divBdr>
                <w:top w:val="none" w:sz="0" w:space="0" w:color="auto"/>
                <w:left w:val="none" w:sz="0" w:space="0" w:color="auto"/>
                <w:bottom w:val="none" w:sz="0" w:space="0" w:color="auto"/>
                <w:right w:val="none" w:sz="0" w:space="0" w:color="auto"/>
              </w:divBdr>
            </w:div>
          </w:divsChild>
        </w:div>
        <w:div w:id="693961195">
          <w:marLeft w:val="0"/>
          <w:marRight w:val="0"/>
          <w:marTop w:val="0"/>
          <w:marBottom w:val="0"/>
          <w:divBdr>
            <w:top w:val="none" w:sz="0" w:space="0" w:color="auto"/>
            <w:left w:val="none" w:sz="0" w:space="0" w:color="auto"/>
            <w:bottom w:val="none" w:sz="0" w:space="0" w:color="auto"/>
            <w:right w:val="none" w:sz="0" w:space="0" w:color="auto"/>
          </w:divBdr>
          <w:divsChild>
            <w:div w:id="502168755">
              <w:marLeft w:val="0"/>
              <w:marRight w:val="0"/>
              <w:marTop w:val="0"/>
              <w:marBottom w:val="0"/>
              <w:divBdr>
                <w:top w:val="none" w:sz="0" w:space="0" w:color="auto"/>
                <w:left w:val="none" w:sz="0" w:space="0" w:color="auto"/>
                <w:bottom w:val="none" w:sz="0" w:space="0" w:color="auto"/>
                <w:right w:val="none" w:sz="0" w:space="0" w:color="auto"/>
              </w:divBdr>
            </w:div>
            <w:div w:id="649671396">
              <w:marLeft w:val="0"/>
              <w:marRight w:val="0"/>
              <w:marTop w:val="0"/>
              <w:marBottom w:val="0"/>
              <w:divBdr>
                <w:top w:val="none" w:sz="0" w:space="0" w:color="auto"/>
                <w:left w:val="none" w:sz="0" w:space="0" w:color="auto"/>
                <w:bottom w:val="none" w:sz="0" w:space="0" w:color="auto"/>
                <w:right w:val="none" w:sz="0" w:space="0" w:color="auto"/>
              </w:divBdr>
            </w:div>
            <w:div w:id="717124772">
              <w:marLeft w:val="0"/>
              <w:marRight w:val="0"/>
              <w:marTop w:val="0"/>
              <w:marBottom w:val="0"/>
              <w:divBdr>
                <w:top w:val="none" w:sz="0" w:space="0" w:color="auto"/>
                <w:left w:val="none" w:sz="0" w:space="0" w:color="auto"/>
                <w:bottom w:val="none" w:sz="0" w:space="0" w:color="auto"/>
                <w:right w:val="none" w:sz="0" w:space="0" w:color="auto"/>
              </w:divBdr>
            </w:div>
            <w:div w:id="1521310214">
              <w:marLeft w:val="0"/>
              <w:marRight w:val="0"/>
              <w:marTop w:val="0"/>
              <w:marBottom w:val="0"/>
              <w:divBdr>
                <w:top w:val="none" w:sz="0" w:space="0" w:color="auto"/>
                <w:left w:val="none" w:sz="0" w:space="0" w:color="auto"/>
                <w:bottom w:val="none" w:sz="0" w:space="0" w:color="auto"/>
                <w:right w:val="none" w:sz="0" w:space="0" w:color="auto"/>
              </w:divBdr>
            </w:div>
            <w:div w:id="1566182702">
              <w:marLeft w:val="0"/>
              <w:marRight w:val="0"/>
              <w:marTop w:val="0"/>
              <w:marBottom w:val="0"/>
              <w:divBdr>
                <w:top w:val="none" w:sz="0" w:space="0" w:color="auto"/>
                <w:left w:val="none" w:sz="0" w:space="0" w:color="auto"/>
                <w:bottom w:val="none" w:sz="0" w:space="0" w:color="auto"/>
                <w:right w:val="none" w:sz="0" w:space="0" w:color="auto"/>
              </w:divBdr>
            </w:div>
          </w:divsChild>
        </w:div>
        <w:div w:id="729615583">
          <w:marLeft w:val="0"/>
          <w:marRight w:val="0"/>
          <w:marTop w:val="0"/>
          <w:marBottom w:val="0"/>
          <w:divBdr>
            <w:top w:val="none" w:sz="0" w:space="0" w:color="auto"/>
            <w:left w:val="none" w:sz="0" w:space="0" w:color="auto"/>
            <w:bottom w:val="none" w:sz="0" w:space="0" w:color="auto"/>
            <w:right w:val="none" w:sz="0" w:space="0" w:color="auto"/>
          </w:divBdr>
        </w:div>
        <w:div w:id="772624883">
          <w:marLeft w:val="0"/>
          <w:marRight w:val="0"/>
          <w:marTop w:val="0"/>
          <w:marBottom w:val="0"/>
          <w:divBdr>
            <w:top w:val="none" w:sz="0" w:space="0" w:color="auto"/>
            <w:left w:val="none" w:sz="0" w:space="0" w:color="auto"/>
            <w:bottom w:val="none" w:sz="0" w:space="0" w:color="auto"/>
            <w:right w:val="none" w:sz="0" w:space="0" w:color="auto"/>
          </w:divBdr>
        </w:div>
        <w:div w:id="781462135">
          <w:marLeft w:val="0"/>
          <w:marRight w:val="0"/>
          <w:marTop w:val="0"/>
          <w:marBottom w:val="0"/>
          <w:divBdr>
            <w:top w:val="none" w:sz="0" w:space="0" w:color="auto"/>
            <w:left w:val="none" w:sz="0" w:space="0" w:color="auto"/>
            <w:bottom w:val="none" w:sz="0" w:space="0" w:color="auto"/>
            <w:right w:val="none" w:sz="0" w:space="0" w:color="auto"/>
          </w:divBdr>
        </w:div>
        <w:div w:id="803936189">
          <w:marLeft w:val="0"/>
          <w:marRight w:val="0"/>
          <w:marTop w:val="0"/>
          <w:marBottom w:val="0"/>
          <w:divBdr>
            <w:top w:val="none" w:sz="0" w:space="0" w:color="auto"/>
            <w:left w:val="none" w:sz="0" w:space="0" w:color="auto"/>
            <w:bottom w:val="none" w:sz="0" w:space="0" w:color="auto"/>
            <w:right w:val="none" w:sz="0" w:space="0" w:color="auto"/>
          </w:divBdr>
        </w:div>
        <w:div w:id="818501604">
          <w:marLeft w:val="0"/>
          <w:marRight w:val="0"/>
          <w:marTop w:val="0"/>
          <w:marBottom w:val="0"/>
          <w:divBdr>
            <w:top w:val="none" w:sz="0" w:space="0" w:color="auto"/>
            <w:left w:val="none" w:sz="0" w:space="0" w:color="auto"/>
            <w:bottom w:val="none" w:sz="0" w:space="0" w:color="auto"/>
            <w:right w:val="none" w:sz="0" w:space="0" w:color="auto"/>
          </w:divBdr>
        </w:div>
        <w:div w:id="853420609">
          <w:marLeft w:val="0"/>
          <w:marRight w:val="0"/>
          <w:marTop w:val="0"/>
          <w:marBottom w:val="0"/>
          <w:divBdr>
            <w:top w:val="none" w:sz="0" w:space="0" w:color="auto"/>
            <w:left w:val="none" w:sz="0" w:space="0" w:color="auto"/>
            <w:bottom w:val="none" w:sz="0" w:space="0" w:color="auto"/>
            <w:right w:val="none" w:sz="0" w:space="0" w:color="auto"/>
          </w:divBdr>
          <w:divsChild>
            <w:div w:id="72515312">
              <w:marLeft w:val="0"/>
              <w:marRight w:val="0"/>
              <w:marTop w:val="0"/>
              <w:marBottom w:val="0"/>
              <w:divBdr>
                <w:top w:val="none" w:sz="0" w:space="0" w:color="auto"/>
                <w:left w:val="none" w:sz="0" w:space="0" w:color="auto"/>
                <w:bottom w:val="none" w:sz="0" w:space="0" w:color="auto"/>
                <w:right w:val="none" w:sz="0" w:space="0" w:color="auto"/>
              </w:divBdr>
            </w:div>
            <w:div w:id="660737472">
              <w:marLeft w:val="0"/>
              <w:marRight w:val="0"/>
              <w:marTop w:val="0"/>
              <w:marBottom w:val="0"/>
              <w:divBdr>
                <w:top w:val="none" w:sz="0" w:space="0" w:color="auto"/>
                <w:left w:val="none" w:sz="0" w:space="0" w:color="auto"/>
                <w:bottom w:val="none" w:sz="0" w:space="0" w:color="auto"/>
                <w:right w:val="none" w:sz="0" w:space="0" w:color="auto"/>
              </w:divBdr>
            </w:div>
            <w:div w:id="917591087">
              <w:marLeft w:val="0"/>
              <w:marRight w:val="0"/>
              <w:marTop w:val="0"/>
              <w:marBottom w:val="0"/>
              <w:divBdr>
                <w:top w:val="none" w:sz="0" w:space="0" w:color="auto"/>
                <w:left w:val="none" w:sz="0" w:space="0" w:color="auto"/>
                <w:bottom w:val="none" w:sz="0" w:space="0" w:color="auto"/>
                <w:right w:val="none" w:sz="0" w:space="0" w:color="auto"/>
              </w:divBdr>
            </w:div>
            <w:div w:id="1062830051">
              <w:marLeft w:val="0"/>
              <w:marRight w:val="0"/>
              <w:marTop w:val="0"/>
              <w:marBottom w:val="0"/>
              <w:divBdr>
                <w:top w:val="none" w:sz="0" w:space="0" w:color="auto"/>
                <w:left w:val="none" w:sz="0" w:space="0" w:color="auto"/>
                <w:bottom w:val="none" w:sz="0" w:space="0" w:color="auto"/>
                <w:right w:val="none" w:sz="0" w:space="0" w:color="auto"/>
              </w:divBdr>
            </w:div>
            <w:div w:id="1425492141">
              <w:marLeft w:val="0"/>
              <w:marRight w:val="0"/>
              <w:marTop w:val="0"/>
              <w:marBottom w:val="0"/>
              <w:divBdr>
                <w:top w:val="none" w:sz="0" w:space="0" w:color="auto"/>
                <w:left w:val="none" w:sz="0" w:space="0" w:color="auto"/>
                <w:bottom w:val="none" w:sz="0" w:space="0" w:color="auto"/>
                <w:right w:val="none" w:sz="0" w:space="0" w:color="auto"/>
              </w:divBdr>
            </w:div>
          </w:divsChild>
        </w:div>
        <w:div w:id="861742696">
          <w:marLeft w:val="0"/>
          <w:marRight w:val="0"/>
          <w:marTop w:val="0"/>
          <w:marBottom w:val="0"/>
          <w:divBdr>
            <w:top w:val="none" w:sz="0" w:space="0" w:color="auto"/>
            <w:left w:val="none" w:sz="0" w:space="0" w:color="auto"/>
            <w:bottom w:val="none" w:sz="0" w:space="0" w:color="auto"/>
            <w:right w:val="none" w:sz="0" w:space="0" w:color="auto"/>
          </w:divBdr>
        </w:div>
        <w:div w:id="876820534">
          <w:marLeft w:val="0"/>
          <w:marRight w:val="0"/>
          <w:marTop w:val="0"/>
          <w:marBottom w:val="0"/>
          <w:divBdr>
            <w:top w:val="none" w:sz="0" w:space="0" w:color="auto"/>
            <w:left w:val="none" w:sz="0" w:space="0" w:color="auto"/>
            <w:bottom w:val="none" w:sz="0" w:space="0" w:color="auto"/>
            <w:right w:val="none" w:sz="0" w:space="0" w:color="auto"/>
          </w:divBdr>
        </w:div>
        <w:div w:id="881017384">
          <w:marLeft w:val="0"/>
          <w:marRight w:val="0"/>
          <w:marTop w:val="0"/>
          <w:marBottom w:val="0"/>
          <w:divBdr>
            <w:top w:val="none" w:sz="0" w:space="0" w:color="auto"/>
            <w:left w:val="none" w:sz="0" w:space="0" w:color="auto"/>
            <w:bottom w:val="none" w:sz="0" w:space="0" w:color="auto"/>
            <w:right w:val="none" w:sz="0" w:space="0" w:color="auto"/>
          </w:divBdr>
        </w:div>
        <w:div w:id="889877629">
          <w:marLeft w:val="0"/>
          <w:marRight w:val="0"/>
          <w:marTop w:val="0"/>
          <w:marBottom w:val="0"/>
          <w:divBdr>
            <w:top w:val="none" w:sz="0" w:space="0" w:color="auto"/>
            <w:left w:val="none" w:sz="0" w:space="0" w:color="auto"/>
            <w:bottom w:val="none" w:sz="0" w:space="0" w:color="auto"/>
            <w:right w:val="none" w:sz="0" w:space="0" w:color="auto"/>
          </w:divBdr>
          <w:divsChild>
            <w:div w:id="1200900719">
              <w:marLeft w:val="0"/>
              <w:marRight w:val="0"/>
              <w:marTop w:val="0"/>
              <w:marBottom w:val="0"/>
              <w:divBdr>
                <w:top w:val="none" w:sz="0" w:space="0" w:color="auto"/>
                <w:left w:val="none" w:sz="0" w:space="0" w:color="auto"/>
                <w:bottom w:val="none" w:sz="0" w:space="0" w:color="auto"/>
                <w:right w:val="none" w:sz="0" w:space="0" w:color="auto"/>
              </w:divBdr>
            </w:div>
            <w:div w:id="1244266739">
              <w:marLeft w:val="0"/>
              <w:marRight w:val="0"/>
              <w:marTop w:val="0"/>
              <w:marBottom w:val="0"/>
              <w:divBdr>
                <w:top w:val="none" w:sz="0" w:space="0" w:color="auto"/>
                <w:left w:val="none" w:sz="0" w:space="0" w:color="auto"/>
                <w:bottom w:val="none" w:sz="0" w:space="0" w:color="auto"/>
                <w:right w:val="none" w:sz="0" w:space="0" w:color="auto"/>
              </w:divBdr>
            </w:div>
            <w:div w:id="1658193789">
              <w:marLeft w:val="0"/>
              <w:marRight w:val="0"/>
              <w:marTop w:val="0"/>
              <w:marBottom w:val="0"/>
              <w:divBdr>
                <w:top w:val="none" w:sz="0" w:space="0" w:color="auto"/>
                <w:left w:val="none" w:sz="0" w:space="0" w:color="auto"/>
                <w:bottom w:val="none" w:sz="0" w:space="0" w:color="auto"/>
                <w:right w:val="none" w:sz="0" w:space="0" w:color="auto"/>
              </w:divBdr>
            </w:div>
            <w:div w:id="1770661139">
              <w:marLeft w:val="0"/>
              <w:marRight w:val="0"/>
              <w:marTop w:val="0"/>
              <w:marBottom w:val="0"/>
              <w:divBdr>
                <w:top w:val="none" w:sz="0" w:space="0" w:color="auto"/>
                <w:left w:val="none" w:sz="0" w:space="0" w:color="auto"/>
                <w:bottom w:val="none" w:sz="0" w:space="0" w:color="auto"/>
                <w:right w:val="none" w:sz="0" w:space="0" w:color="auto"/>
              </w:divBdr>
            </w:div>
          </w:divsChild>
        </w:div>
        <w:div w:id="893081265">
          <w:marLeft w:val="0"/>
          <w:marRight w:val="0"/>
          <w:marTop w:val="0"/>
          <w:marBottom w:val="0"/>
          <w:divBdr>
            <w:top w:val="none" w:sz="0" w:space="0" w:color="auto"/>
            <w:left w:val="none" w:sz="0" w:space="0" w:color="auto"/>
            <w:bottom w:val="none" w:sz="0" w:space="0" w:color="auto"/>
            <w:right w:val="none" w:sz="0" w:space="0" w:color="auto"/>
          </w:divBdr>
        </w:div>
        <w:div w:id="898134258">
          <w:marLeft w:val="0"/>
          <w:marRight w:val="0"/>
          <w:marTop w:val="0"/>
          <w:marBottom w:val="0"/>
          <w:divBdr>
            <w:top w:val="none" w:sz="0" w:space="0" w:color="auto"/>
            <w:left w:val="none" w:sz="0" w:space="0" w:color="auto"/>
            <w:bottom w:val="none" w:sz="0" w:space="0" w:color="auto"/>
            <w:right w:val="none" w:sz="0" w:space="0" w:color="auto"/>
          </w:divBdr>
        </w:div>
        <w:div w:id="971400256">
          <w:marLeft w:val="0"/>
          <w:marRight w:val="0"/>
          <w:marTop w:val="0"/>
          <w:marBottom w:val="0"/>
          <w:divBdr>
            <w:top w:val="none" w:sz="0" w:space="0" w:color="auto"/>
            <w:left w:val="none" w:sz="0" w:space="0" w:color="auto"/>
            <w:bottom w:val="none" w:sz="0" w:space="0" w:color="auto"/>
            <w:right w:val="none" w:sz="0" w:space="0" w:color="auto"/>
          </w:divBdr>
        </w:div>
        <w:div w:id="1005716312">
          <w:marLeft w:val="0"/>
          <w:marRight w:val="0"/>
          <w:marTop w:val="0"/>
          <w:marBottom w:val="0"/>
          <w:divBdr>
            <w:top w:val="none" w:sz="0" w:space="0" w:color="auto"/>
            <w:left w:val="none" w:sz="0" w:space="0" w:color="auto"/>
            <w:bottom w:val="none" w:sz="0" w:space="0" w:color="auto"/>
            <w:right w:val="none" w:sz="0" w:space="0" w:color="auto"/>
          </w:divBdr>
        </w:div>
        <w:div w:id="1006440003">
          <w:marLeft w:val="0"/>
          <w:marRight w:val="0"/>
          <w:marTop w:val="0"/>
          <w:marBottom w:val="0"/>
          <w:divBdr>
            <w:top w:val="none" w:sz="0" w:space="0" w:color="auto"/>
            <w:left w:val="none" w:sz="0" w:space="0" w:color="auto"/>
            <w:bottom w:val="none" w:sz="0" w:space="0" w:color="auto"/>
            <w:right w:val="none" w:sz="0" w:space="0" w:color="auto"/>
          </w:divBdr>
        </w:div>
        <w:div w:id="1007516763">
          <w:marLeft w:val="0"/>
          <w:marRight w:val="0"/>
          <w:marTop w:val="0"/>
          <w:marBottom w:val="0"/>
          <w:divBdr>
            <w:top w:val="none" w:sz="0" w:space="0" w:color="auto"/>
            <w:left w:val="none" w:sz="0" w:space="0" w:color="auto"/>
            <w:bottom w:val="none" w:sz="0" w:space="0" w:color="auto"/>
            <w:right w:val="none" w:sz="0" w:space="0" w:color="auto"/>
          </w:divBdr>
        </w:div>
        <w:div w:id="1031498299">
          <w:marLeft w:val="0"/>
          <w:marRight w:val="0"/>
          <w:marTop w:val="0"/>
          <w:marBottom w:val="0"/>
          <w:divBdr>
            <w:top w:val="none" w:sz="0" w:space="0" w:color="auto"/>
            <w:left w:val="none" w:sz="0" w:space="0" w:color="auto"/>
            <w:bottom w:val="none" w:sz="0" w:space="0" w:color="auto"/>
            <w:right w:val="none" w:sz="0" w:space="0" w:color="auto"/>
          </w:divBdr>
        </w:div>
        <w:div w:id="1047101165">
          <w:marLeft w:val="0"/>
          <w:marRight w:val="0"/>
          <w:marTop w:val="0"/>
          <w:marBottom w:val="0"/>
          <w:divBdr>
            <w:top w:val="none" w:sz="0" w:space="0" w:color="auto"/>
            <w:left w:val="none" w:sz="0" w:space="0" w:color="auto"/>
            <w:bottom w:val="none" w:sz="0" w:space="0" w:color="auto"/>
            <w:right w:val="none" w:sz="0" w:space="0" w:color="auto"/>
          </w:divBdr>
        </w:div>
        <w:div w:id="1051269619">
          <w:marLeft w:val="0"/>
          <w:marRight w:val="0"/>
          <w:marTop w:val="0"/>
          <w:marBottom w:val="0"/>
          <w:divBdr>
            <w:top w:val="none" w:sz="0" w:space="0" w:color="auto"/>
            <w:left w:val="none" w:sz="0" w:space="0" w:color="auto"/>
            <w:bottom w:val="none" w:sz="0" w:space="0" w:color="auto"/>
            <w:right w:val="none" w:sz="0" w:space="0" w:color="auto"/>
          </w:divBdr>
        </w:div>
        <w:div w:id="1058821231">
          <w:marLeft w:val="0"/>
          <w:marRight w:val="0"/>
          <w:marTop w:val="0"/>
          <w:marBottom w:val="0"/>
          <w:divBdr>
            <w:top w:val="none" w:sz="0" w:space="0" w:color="auto"/>
            <w:left w:val="none" w:sz="0" w:space="0" w:color="auto"/>
            <w:bottom w:val="none" w:sz="0" w:space="0" w:color="auto"/>
            <w:right w:val="none" w:sz="0" w:space="0" w:color="auto"/>
          </w:divBdr>
        </w:div>
        <w:div w:id="1090391246">
          <w:marLeft w:val="0"/>
          <w:marRight w:val="0"/>
          <w:marTop w:val="0"/>
          <w:marBottom w:val="0"/>
          <w:divBdr>
            <w:top w:val="none" w:sz="0" w:space="0" w:color="auto"/>
            <w:left w:val="none" w:sz="0" w:space="0" w:color="auto"/>
            <w:bottom w:val="none" w:sz="0" w:space="0" w:color="auto"/>
            <w:right w:val="none" w:sz="0" w:space="0" w:color="auto"/>
          </w:divBdr>
        </w:div>
        <w:div w:id="1108890381">
          <w:marLeft w:val="0"/>
          <w:marRight w:val="0"/>
          <w:marTop w:val="0"/>
          <w:marBottom w:val="0"/>
          <w:divBdr>
            <w:top w:val="none" w:sz="0" w:space="0" w:color="auto"/>
            <w:left w:val="none" w:sz="0" w:space="0" w:color="auto"/>
            <w:bottom w:val="none" w:sz="0" w:space="0" w:color="auto"/>
            <w:right w:val="none" w:sz="0" w:space="0" w:color="auto"/>
          </w:divBdr>
        </w:div>
        <w:div w:id="1123158268">
          <w:marLeft w:val="0"/>
          <w:marRight w:val="0"/>
          <w:marTop w:val="0"/>
          <w:marBottom w:val="0"/>
          <w:divBdr>
            <w:top w:val="none" w:sz="0" w:space="0" w:color="auto"/>
            <w:left w:val="none" w:sz="0" w:space="0" w:color="auto"/>
            <w:bottom w:val="none" w:sz="0" w:space="0" w:color="auto"/>
            <w:right w:val="none" w:sz="0" w:space="0" w:color="auto"/>
          </w:divBdr>
          <w:divsChild>
            <w:div w:id="38165002">
              <w:marLeft w:val="0"/>
              <w:marRight w:val="0"/>
              <w:marTop w:val="0"/>
              <w:marBottom w:val="0"/>
              <w:divBdr>
                <w:top w:val="none" w:sz="0" w:space="0" w:color="auto"/>
                <w:left w:val="none" w:sz="0" w:space="0" w:color="auto"/>
                <w:bottom w:val="none" w:sz="0" w:space="0" w:color="auto"/>
                <w:right w:val="none" w:sz="0" w:space="0" w:color="auto"/>
              </w:divBdr>
            </w:div>
            <w:div w:id="508176348">
              <w:marLeft w:val="0"/>
              <w:marRight w:val="0"/>
              <w:marTop w:val="0"/>
              <w:marBottom w:val="0"/>
              <w:divBdr>
                <w:top w:val="none" w:sz="0" w:space="0" w:color="auto"/>
                <w:left w:val="none" w:sz="0" w:space="0" w:color="auto"/>
                <w:bottom w:val="none" w:sz="0" w:space="0" w:color="auto"/>
                <w:right w:val="none" w:sz="0" w:space="0" w:color="auto"/>
              </w:divBdr>
            </w:div>
            <w:div w:id="904609106">
              <w:marLeft w:val="0"/>
              <w:marRight w:val="0"/>
              <w:marTop w:val="0"/>
              <w:marBottom w:val="0"/>
              <w:divBdr>
                <w:top w:val="none" w:sz="0" w:space="0" w:color="auto"/>
                <w:left w:val="none" w:sz="0" w:space="0" w:color="auto"/>
                <w:bottom w:val="none" w:sz="0" w:space="0" w:color="auto"/>
                <w:right w:val="none" w:sz="0" w:space="0" w:color="auto"/>
              </w:divBdr>
            </w:div>
            <w:div w:id="1349982439">
              <w:marLeft w:val="0"/>
              <w:marRight w:val="0"/>
              <w:marTop w:val="0"/>
              <w:marBottom w:val="0"/>
              <w:divBdr>
                <w:top w:val="none" w:sz="0" w:space="0" w:color="auto"/>
                <w:left w:val="none" w:sz="0" w:space="0" w:color="auto"/>
                <w:bottom w:val="none" w:sz="0" w:space="0" w:color="auto"/>
                <w:right w:val="none" w:sz="0" w:space="0" w:color="auto"/>
              </w:divBdr>
            </w:div>
            <w:div w:id="1545556429">
              <w:marLeft w:val="0"/>
              <w:marRight w:val="0"/>
              <w:marTop w:val="0"/>
              <w:marBottom w:val="0"/>
              <w:divBdr>
                <w:top w:val="none" w:sz="0" w:space="0" w:color="auto"/>
                <w:left w:val="none" w:sz="0" w:space="0" w:color="auto"/>
                <w:bottom w:val="none" w:sz="0" w:space="0" w:color="auto"/>
                <w:right w:val="none" w:sz="0" w:space="0" w:color="auto"/>
              </w:divBdr>
            </w:div>
          </w:divsChild>
        </w:div>
        <w:div w:id="1123697093">
          <w:marLeft w:val="0"/>
          <w:marRight w:val="0"/>
          <w:marTop w:val="0"/>
          <w:marBottom w:val="0"/>
          <w:divBdr>
            <w:top w:val="none" w:sz="0" w:space="0" w:color="auto"/>
            <w:left w:val="none" w:sz="0" w:space="0" w:color="auto"/>
            <w:bottom w:val="none" w:sz="0" w:space="0" w:color="auto"/>
            <w:right w:val="none" w:sz="0" w:space="0" w:color="auto"/>
          </w:divBdr>
        </w:div>
        <w:div w:id="1123812519">
          <w:marLeft w:val="0"/>
          <w:marRight w:val="0"/>
          <w:marTop w:val="0"/>
          <w:marBottom w:val="0"/>
          <w:divBdr>
            <w:top w:val="none" w:sz="0" w:space="0" w:color="auto"/>
            <w:left w:val="none" w:sz="0" w:space="0" w:color="auto"/>
            <w:bottom w:val="none" w:sz="0" w:space="0" w:color="auto"/>
            <w:right w:val="none" w:sz="0" w:space="0" w:color="auto"/>
          </w:divBdr>
          <w:divsChild>
            <w:div w:id="555748861">
              <w:marLeft w:val="0"/>
              <w:marRight w:val="0"/>
              <w:marTop w:val="0"/>
              <w:marBottom w:val="0"/>
              <w:divBdr>
                <w:top w:val="none" w:sz="0" w:space="0" w:color="auto"/>
                <w:left w:val="none" w:sz="0" w:space="0" w:color="auto"/>
                <w:bottom w:val="none" w:sz="0" w:space="0" w:color="auto"/>
                <w:right w:val="none" w:sz="0" w:space="0" w:color="auto"/>
              </w:divBdr>
            </w:div>
            <w:div w:id="847065416">
              <w:marLeft w:val="0"/>
              <w:marRight w:val="0"/>
              <w:marTop w:val="0"/>
              <w:marBottom w:val="0"/>
              <w:divBdr>
                <w:top w:val="none" w:sz="0" w:space="0" w:color="auto"/>
                <w:left w:val="none" w:sz="0" w:space="0" w:color="auto"/>
                <w:bottom w:val="none" w:sz="0" w:space="0" w:color="auto"/>
                <w:right w:val="none" w:sz="0" w:space="0" w:color="auto"/>
              </w:divBdr>
            </w:div>
            <w:div w:id="1298533139">
              <w:marLeft w:val="0"/>
              <w:marRight w:val="0"/>
              <w:marTop w:val="0"/>
              <w:marBottom w:val="0"/>
              <w:divBdr>
                <w:top w:val="none" w:sz="0" w:space="0" w:color="auto"/>
                <w:left w:val="none" w:sz="0" w:space="0" w:color="auto"/>
                <w:bottom w:val="none" w:sz="0" w:space="0" w:color="auto"/>
                <w:right w:val="none" w:sz="0" w:space="0" w:color="auto"/>
              </w:divBdr>
            </w:div>
            <w:div w:id="1389958114">
              <w:marLeft w:val="0"/>
              <w:marRight w:val="0"/>
              <w:marTop w:val="0"/>
              <w:marBottom w:val="0"/>
              <w:divBdr>
                <w:top w:val="none" w:sz="0" w:space="0" w:color="auto"/>
                <w:left w:val="none" w:sz="0" w:space="0" w:color="auto"/>
                <w:bottom w:val="none" w:sz="0" w:space="0" w:color="auto"/>
                <w:right w:val="none" w:sz="0" w:space="0" w:color="auto"/>
              </w:divBdr>
            </w:div>
            <w:div w:id="1560172808">
              <w:marLeft w:val="0"/>
              <w:marRight w:val="0"/>
              <w:marTop w:val="0"/>
              <w:marBottom w:val="0"/>
              <w:divBdr>
                <w:top w:val="none" w:sz="0" w:space="0" w:color="auto"/>
                <w:left w:val="none" w:sz="0" w:space="0" w:color="auto"/>
                <w:bottom w:val="none" w:sz="0" w:space="0" w:color="auto"/>
                <w:right w:val="none" w:sz="0" w:space="0" w:color="auto"/>
              </w:divBdr>
            </w:div>
          </w:divsChild>
        </w:div>
        <w:div w:id="1133255233">
          <w:marLeft w:val="0"/>
          <w:marRight w:val="0"/>
          <w:marTop w:val="0"/>
          <w:marBottom w:val="0"/>
          <w:divBdr>
            <w:top w:val="none" w:sz="0" w:space="0" w:color="auto"/>
            <w:left w:val="none" w:sz="0" w:space="0" w:color="auto"/>
            <w:bottom w:val="none" w:sz="0" w:space="0" w:color="auto"/>
            <w:right w:val="none" w:sz="0" w:space="0" w:color="auto"/>
          </w:divBdr>
        </w:div>
        <w:div w:id="1155418280">
          <w:marLeft w:val="0"/>
          <w:marRight w:val="0"/>
          <w:marTop w:val="0"/>
          <w:marBottom w:val="0"/>
          <w:divBdr>
            <w:top w:val="none" w:sz="0" w:space="0" w:color="auto"/>
            <w:left w:val="none" w:sz="0" w:space="0" w:color="auto"/>
            <w:bottom w:val="none" w:sz="0" w:space="0" w:color="auto"/>
            <w:right w:val="none" w:sz="0" w:space="0" w:color="auto"/>
          </w:divBdr>
        </w:div>
        <w:div w:id="1155687206">
          <w:marLeft w:val="0"/>
          <w:marRight w:val="0"/>
          <w:marTop w:val="0"/>
          <w:marBottom w:val="0"/>
          <w:divBdr>
            <w:top w:val="none" w:sz="0" w:space="0" w:color="auto"/>
            <w:left w:val="none" w:sz="0" w:space="0" w:color="auto"/>
            <w:bottom w:val="none" w:sz="0" w:space="0" w:color="auto"/>
            <w:right w:val="none" w:sz="0" w:space="0" w:color="auto"/>
          </w:divBdr>
          <w:divsChild>
            <w:div w:id="1793935407">
              <w:marLeft w:val="0"/>
              <w:marRight w:val="0"/>
              <w:marTop w:val="0"/>
              <w:marBottom w:val="0"/>
              <w:divBdr>
                <w:top w:val="none" w:sz="0" w:space="0" w:color="auto"/>
                <w:left w:val="none" w:sz="0" w:space="0" w:color="auto"/>
                <w:bottom w:val="none" w:sz="0" w:space="0" w:color="auto"/>
                <w:right w:val="none" w:sz="0" w:space="0" w:color="auto"/>
              </w:divBdr>
            </w:div>
          </w:divsChild>
        </w:div>
        <w:div w:id="1188104856">
          <w:marLeft w:val="0"/>
          <w:marRight w:val="0"/>
          <w:marTop w:val="0"/>
          <w:marBottom w:val="0"/>
          <w:divBdr>
            <w:top w:val="none" w:sz="0" w:space="0" w:color="auto"/>
            <w:left w:val="none" w:sz="0" w:space="0" w:color="auto"/>
            <w:bottom w:val="none" w:sz="0" w:space="0" w:color="auto"/>
            <w:right w:val="none" w:sz="0" w:space="0" w:color="auto"/>
          </w:divBdr>
        </w:div>
        <w:div w:id="1198008112">
          <w:marLeft w:val="0"/>
          <w:marRight w:val="0"/>
          <w:marTop w:val="0"/>
          <w:marBottom w:val="0"/>
          <w:divBdr>
            <w:top w:val="none" w:sz="0" w:space="0" w:color="auto"/>
            <w:left w:val="none" w:sz="0" w:space="0" w:color="auto"/>
            <w:bottom w:val="none" w:sz="0" w:space="0" w:color="auto"/>
            <w:right w:val="none" w:sz="0" w:space="0" w:color="auto"/>
          </w:divBdr>
        </w:div>
        <w:div w:id="1199123103">
          <w:marLeft w:val="0"/>
          <w:marRight w:val="0"/>
          <w:marTop w:val="0"/>
          <w:marBottom w:val="0"/>
          <w:divBdr>
            <w:top w:val="none" w:sz="0" w:space="0" w:color="auto"/>
            <w:left w:val="none" w:sz="0" w:space="0" w:color="auto"/>
            <w:bottom w:val="none" w:sz="0" w:space="0" w:color="auto"/>
            <w:right w:val="none" w:sz="0" w:space="0" w:color="auto"/>
          </w:divBdr>
        </w:div>
        <w:div w:id="1199515273">
          <w:marLeft w:val="0"/>
          <w:marRight w:val="0"/>
          <w:marTop w:val="0"/>
          <w:marBottom w:val="0"/>
          <w:divBdr>
            <w:top w:val="none" w:sz="0" w:space="0" w:color="auto"/>
            <w:left w:val="none" w:sz="0" w:space="0" w:color="auto"/>
            <w:bottom w:val="none" w:sz="0" w:space="0" w:color="auto"/>
            <w:right w:val="none" w:sz="0" w:space="0" w:color="auto"/>
          </w:divBdr>
        </w:div>
        <w:div w:id="1206285367">
          <w:marLeft w:val="0"/>
          <w:marRight w:val="0"/>
          <w:marTop w:val="0"/>
          <w:marBottom w:val="0"/>
          <w:divBdr>
            <w:top w:val="none" w:sz="0" w:space="0" w:color="auto"/>
            <w:left w:val="none" w:sz="0" w:space="0" w:color="auto"/>
            <w:bottom w:val="none" w:sz="0" w:space="0" w:color="auto"/>
            <w:right w:val="none" w:sz="0" w:space="0" w:color="auto"/>
          </w:divBdr>
          <w:divsChild>
            <w:div w:id="26566505">
              <w:marLeft w:val="0"/>
              <w:marRight w:val="0"/>
              <w:marTop w:val="0"/>
              <w:marBottom w:val="0"/>
              <w:divBdr>
                <w:top w:val="none" w:sz="0" w:space="0" w:color="auto"/>
                <w:left w:val="none" w:sz="0" w:space="0" w:color="auto"/>
                <w:bottom w:val="none" w:sz="0" w:space="0" w:color="auto"/>
                <w:right w:val="none" w:sz="0" w:space="0" w:color="auto"/>
              </w:divBdr>
            </w:div>
            <w:div w:id="58021122">
              <w:marLeft w:val="0"/>
              <w:marRight w:val="0"/>
              <w:marTop w:val="0"/>
              <w:marBottom w:val="0"/>
              <w:divBdr>
                <w:top w:val="none" w:sz="0" w:space="0" w:color="auto"/>
                <w:left w:val="none" w:sz="0" w:space="0" w:color="auto"/>
                <w:bottom w:val="none" w:sz="0" w:space="0" w:color="auto"/>
                <w:right w:val="none" w:sz="0" w:space="0" w:color="auto"/>
              </w:divBdr>
            </w:div>
            <w:div w:id="522091467">
              <w:marLeft w:val="0"/>
              <w:marRight w:val="0"/>
              <w:marTop w:val="0"/>
              <w:marBottom w:val="0"/>
              <w:divBdr>
                <w:top w:val="none" w:sz="0" w:space="0" w:color="auto"/>
                <w:left w:val="none" w:sz="0" w:space="0" w:color="auto"/>
                <w:bottom w:val="none" w:sz="0" w:space="0" w:color="auto"/>
                <w:right w:val="none" w:sz="0" w:space="0" w:color="auto"/>
              </w:divBdr>
            </w:div>
            <w:div w:id="1338727083">
              <w:marLeft w:val="0"/>
              <w:marRight w:val="0"/>
              <w:marTop w:val="0"/>
              <w:marBottom w:val="0"/>
              <w:divBdr>
                <w:top w:val="none" w:sz="0" w:space="0" w:color="auto"/>
                <w:left w:val="none" w:sz="0" w:space="0" w:color="auto"/>
                <w:bottom w:val="none" w:sz="0" w:space="0" w:color="auto"/>
                <w:right w:val="none" w:sz="0" w:space="0" w:color="auto"/>
              </w:divBdr>
            </w:div>
            <w:div w:id="1748767753">
              <w:marLeft w:val="0"/>
              <w:marRight w:val="0"/>
              <w:marTop w:val="0"/>
              <w:marBottom w:val="0"/>
              <w:divBdr>
                <w:top w:val="none" w:sz="0" w:space="0" w:color="auto"/>
                <w:left w:val="none" w:sz="0" w:space="0" w:color="auto"/>
                <w:bottom w:val="none" w:sz="0" w:space="0" w:color="auto"/>
                <w:right w:val="none" w:sz="0" w:space="0" w:color="auto"/>
              </w:divBdr>
            </w:div>
          </w:divsChild>
        </w:div>
        <w:div w:id="1249926178">
          <w:marLeft w:val="0"/>
          <w:marRight w:val="0"/>
          <w:marTop w:val="0"/>
          <w:marBottom w:val="0"/>
          <w:divBdr>
            <w:top w:val="none" w:sz="0" w:space="0" w:color="auto"/>
            <w:left w:val="none" w:sz="0" w:space="0" w:color="auto"/>
            <w:bottom w:val="none" w:sz="0" w:space="0" w:color="auto"/>
            <w:right w:val="none" w:sz="0" w:space="0" w:color="auto"/>
          </w:divBdr>
        </w:div>
        <w:div w:id="1252934545">
          <w:marLeft w:val="0"/>
          <w:marRight w:val="0"/>
          <w:marTop w:val="0"/>
          <w:marBottom w:val="0"/>
          <w:divBdr>
            <w:top w:val="none" w:sz="0" w:space="0" w:color="auto"/>
            <w:left w:val="none" w:sz="0" w:space="0" w:color="auto"/>
            <w:bottom w:val="none" w:sz="0" w:space="0" w:color="auto"/>
            <w:right w:val="none" w:sz="0" w:space="0" w:color="auto"/>
          </w:divBdr>
        </w:div>
        <w:div w:id="1258246552">
          <w:marLeft w:val="0"/>
          <w:marRight w:val="0"/>
          <w:marTop w:val="0"/>
          <w:marBottom w:val="0"/>
          <w:divBdr>
            <w:top w:val="none" w:sz="0" w:space="0" w:color="auto"/>
            <w:left w:val="none" w:sz="0" w:space="0" w:color="auto"/>
            <w:bottom w:val="none" w:sz="0" w:space="0" w:color="auto"/>
            <w:right w:val="none" w:sz="0" w:space="0" w:color="auto"/>
          </w:divBdr>
        </w:div>
        <w:div w:id="1261793116">
          <w:marLeft w:val="0"/>
          <w:marRight w:val="0"/>
          <w:marTop w:val="0"/>
          <w:marBottom w:val="0"/>
          <w:divBdr>
            <w:top w:val="none" w:sz="0" w:space="0" w:color="auto"/>
            <w:left w:val="none" w:sz="0" w:space="0" w:color="auto"/>
            <w:bottom w:val="none" w:sz="0" w:space="0" w:color="auto"/>
            <w:right w:val="none" w:sz="0" w:space="0" w:color="auto"/>
          </w:divBdr>
        </w:div>
        <w:div w:id="1275483711">
          <w:marLeft w:val="0"/>
          <w:marRight w:val="0"/>
          <w:marTop w:val="0"/>
          <w:marBottom w:val="0"/>
          <w:divBdr>
            <w:top w:val="none" w:sz="0" w:space="0" w:color="auto"/>
            <w:left w:val="none" w:sz="0" w:space="0" w:color="auto"/>
            <w:bottom w:val="none" w:sz="0" w:space="0" w:color="auto"/>
            <w:right w:val="none" w:sz="0" w:space="0" w:color="auto"/>
          </w:divBdr>
        </w:div>
        <w:div w:id="1282683177">
          <w:marLeft w:val="0"/>
          <w:marRight w:val="0"/>
          <w:marTop w:val="0"/>
          <w:marBottom w:val="0"/>
          <w:divBdr>
            <w:top w:val="none" w:sz="0" w:space="0" w:color="auto"/>
            <w:left w:val="none" w:sz="0" w:space="0" w:color="auto"/>
            <w:bottom w:val="none" w:sz="0" w:space="0" w:color="auto"/>
            <w:right w:val="none" w:sz="0" w:space="0" w:color="auto"/>
          </w:divBdr>
        </w:div>
        <w:div w:id="1289433117">
          <w:marLeft w:val="0"/>
          <w:marRight w:val="0"/>
          <w:marTop w:val="0"/>
          <w:marBottom w:val="0"/>
          <w:divBdr>
            <w:top w:val="none" w:sz="0" w:space="0" w:color="auto"/>
            <w:left w:val="none" w:sz="0" w:space="0" w:color="auto"/>
            <w:bottom w:val="none" w:sz="0" w:space="0" w:color="auto"/>
            <w:right w:val="none" w:sz="0" w:space="0" w:color="auto"/>
          </w:divBdr>
        </w:div>
        <w:div w:id="1291279222">
          <w:marLeft w:val="0"/>
          <w:marRight w:val="0"/>
          <w:marTop w:val="0"/>
          <w:marBottom w:val="0"/>
          <w:divBdr>
            <w:top w:val="none" w:sz="0" w:space="0" w:color="auto"/>
            <w:left w:val="none" w:sz="0" w:space="0" w:color="auto"/>
            <w:bottom w:val="none" w:sz="0" w:space="0" w:color="auto"/>
            <w:right w:val="none" w:sz="0" w:space="0" w:color="auto"/>
          </w:divBdr>
        </w:div>
        <w:div w:id="1296644966">
          <w:marLeft w:val="0"/>
          <w:marRight w:val="0"/>
          <w:marTop w:val="0"/>
          <w:marBottom w:val="0"/>
          <w:divBdr>
            <w:top w:val="none" w:sz="0" w:space="0" w:color="auto"/>
            <w:left w:val="none" w:sz="0" w:space="0" w:color="auto"/>
            <w:bottom w:val="none" w:sz="0" w:space="0" w:color="auto"/>
            <w:right w:val="none" w:sz="0" w:space="0" w:color="auto"/>
          </w:divBdr>
          <w:divsChild>
            <w:div w:id="206571727">
              <w:marLeft w:val="0"/>
              <w:marRight w:val="0"/>
              <w:marTop w:val="0"/>
              <w:marBottom w:val="0"/>
              <w:divBdr>
                <w:top w:val="none" w:sz="0" w:space="0" w:color="auto"/>
                <w:left w:val="none" w:sz="0" w:space="0" w:color="auto"/>
                <w:bottom w:val="none" w:sz="0" w:space="0" w:color="auto"/>
                <w:right w:val="none" w:sz="0" w:space="0" w:color="auto"/>
              </w:divBdr>
            </w:div>
            <w:div w:id="375273533">
              <w:marLeft w:val="0"/>
              <w:marRight w:val="0"/>
              <w:marTop w:val="0"/>
              <w:marBottom w:val="0"/>
              <w:divBdr>
                <w:top w:val="none" w:sz="0" w:space="0" w:color="auto"/>
                <w:left w:val="none" w:sz="0" w:space="0" w:color="auto"/>
                <w:bottom w:val="none" w:sz="0" w:space="0" w:color="auto"/>
                <w:right w:val="none" w:sz="0" w:space="0" w:color="auto"/>
              </w:divBdr>
            </w:div>
            <w:div w:id="1510410770">
              <w:marLeft w:val="0"/>
              <w:marRight w:val="0"/>
              <w:marTop w:val="0"/>
              <w:marBottom w:val="0"/>
              <w:divBdr>
                <w:top w:val="none" w:sz="0" w:space="0" w:color="auto"/>
                <w:left w:val="none" w:sz="0" w:space="0" w:color="auto"/>
                <w:bottom w:val="none" w:sz="0" w:space="0" w:color="auto"/>
                <w:right w:val="none" w:sz="0" w:space="0" w:color="auto"/>
              </w:divBdr>
            </w:div>
            <w:div w:id="1943145857">
              <w:marLeft w:val="0"/>
              <w:marRight w:val="0"/>
              <w:marTop w:val="0"/>
              <w:marBottom w:val="0"/>
              <w:divBdr>
                <w:top w:val="none" w:sz="0" w:space="0" w:color="auto"/>
                <w:left w:val="none" w:sz="0" w:space="0" w:color="auto"/>
                <w:bottom w:val="none" w:sz="0" w:space="0" w:color="auto"/>
                <w:right w:val="none" w:sz="0" w:space="0" w:color="auto"/>
              </w:divBdr>
            </w:div>
          </w:divsChild>
        </w:div>
        <w:div w:id="1297220696">
          <w:marLeft w:val="0"/>
          <w:marRight w:val="0"/>
          <w:marTop w:val="0"/>
          <w:marBottom w:val="0"/>
          <w:divBdr>
            <w:top w:val="none" w:sz="0" w:space="0" w:color="auto"/>
            <w:left w:val="none" w:sz="0" w:space="0" w:color="auto"/>
            <w:bottom w:val="none" w:sz="0" w:space="0" w:color="auto"/>
            <w:right w:val="none" w:sz="0" w:space="0" w:color="auto"/>
          </w:divBdr>
        </w:div>
        <w:div w:id="1340473624">
          <w:marLeft w:val="0"/>
          <w:marRight w:val="0"/>
          <w:marTop w:val="0"/>
          <w:marBottom w:val="0"/>
          <w:divBdr>
            <w:top w:val="none" w:sz="0" w:space="0" w:color="auto"/>
            <w:left w:val="none" w:sz="0" w:space="0" w:color="auto"/>
            <w:bottom w:val="none" w:sz="0" w:space="0" w:color="auto"/>
            <w:right w:val="none" w:sz="0" w:space="0" w:color="auto"/>
          </w:divBdr>
        </w:div>
        <w:div w:id="1422222265">
          <w:marLeft w:val="0"/>
          <w:marRight w:val="0"/>
          <w:marTop w:val="0"/>
          <w:marBottom w:val="0"/>
          <w:divBdr>
            <w:top w:val="none" w:sz="0" w:space="0" w:color="auto"/>
            <w:left w:val="none" w:sz="0" w:space="0" w:color="auto"/>
            <w:bottom w:val="none" w:sz="0" w:space="0" w:color="auto"/>
            <w:right w:val="none" w:sz="0" w:space="0" w:color="auto"/>
          </w:divBdr>
        </w:div>
        <w:div w:id="1439066112">
          <w:marLeft w:val="0"/>
          <w:marRight w:val="0"/>
          <w:marTop w:val="0"/>
          <w:marBottom w:val="0"/>
          <w:divBdr>
            <w:top w:val="none" w:sz="0" w:space="0" w:color="auto"/>
            <w:left w:val="none" w:sz="0" w:space="0" w:color="auto"/>
            <w:bottom w:val="none" w:sz="0" w:space="0" w:color="auto"/>
            <w:right w:val="none" w:sz="0" w:space="0" w:color="auto"/>
          </w:divBdr>
          <w:divsChild>
            <w:div w:id="76370951">
              <w:marLeft w:val="0"/>
              <w:marRight w:val="0"/>
              <w:marTop w:val="0"/>
              <w:marBottom w:val="0"/>
              <w:divBdr>
                <w:top w:val="none" w:sz="0" w:space="0" w:color="auto"/>
                <w:left w:val="none" w:sz="0" w:space="0" w:color="auto"/>
                <w:bottom w:val="none" w:sz="0" w:space="0" w:color="auto"/>
                <w:right w:val="none" w:sz="0" w:space="0" w:color="auto"/>
              </w:divBdr>
            </w:div>
            <w:div w:id="1084568802">
              <w:marLeft w:val="0"/>
              <w:marRight w:val="0"/>
              <w:marTop w:val="0"/>
              <w:marBottom w:val="0"/>
              <w:divBdr>
                <w:top w:val="none" w:sz="0" w:space="0" w:color="auto"/>
                <w:left w:val="none" w:sz="0" w:space="0" w:color="auto"/>
                <w:bottom w:val="none" w:sz="0" w:space="0" w:color="auto"/>
                <w:right w:val="none" w:sz="0" w:space="0" w:color="auto"/>
              </w:divBdr>
            </w:div>
            <w:div w:id="1429423725">
              <w:marLeft w:val="0"/>
              <w:marRight w:val="0"/>
              <w:marTop w:val="0"/>
              <w:marBottom w:val="0"/>
              <w:divBdr>
                <w:top w:val="none" w:sz="0" w:space="0" w:color="auto"/>
                <w:left w:val="none" w:sz="0" w:space="0" w:color="auto"/>
                <w:bottom w:val="none" w:sz="0" w:space="0" w:color="auto"/>
                <w:right w:val="none" w:sz="0" w:space="0" w:color="auto"/>
              </w:divBdr>
            </w:div>
            <w:div w:id="1607694376">
              <w:marLeft w:val="0"/>
              <w:marRight w:val="0"/>
              <w:marTop w:val="0"/>
              <w:marBottom w:val="0"/>
              <w:divBdr>
                <w:top w:val="none" w:sz="0" w:space="0" w:color="auto"/>
                <w:left w:val="none" w:sz="0" w:space="0" w:color="auto"/>
                <w:bottom w:val="none" w:sz="0" w:space="0" w:color="auto"/>
                <w:right w:val="none" w:sz="0" w:space="0" w:color="auto"/>
              </w:divBdr>
            </w:div>
            <w:div w:id="1825975738">
              <w:marLeft w:val="0"/>
              <w:marRight w:val="0"/>
              <w:marTop w:val="0"/>
              <w:marBottom w:val="0"/>
              <w:divBdr>
                <w:top w:val="none" w:sz="0" w:space="0" w:color="auto"/>
                <w:left w:val="none" w:sz="0" w:space="0" w:color="auto"/>
                <w:bottom w:val="none" w:sz="0" w:space="0" w:color="auto"/>
                <w:right w:val="none" w:sz="0" w:space="0" w:color="auto"/>
              </w:divBdr>
            </w:div>
          </w:divsChild>
        </w:div>
        <w:div w:id="1445074448">
          <w:marLeft w:val="0"/>
          <w:marRight w:val="0"/>
          <w:marTop w:val="0"/>
          <w:marBottom w:val="0"/>
          <w:divBdr>
            <w:top w:val="none" w:sz="0" w:space="0" w:color="auto"/>
            <w:left w:val="none" w:sz="0" w:space="0" w:color="auto"/>
            <w:bottom w:val="none" w:sz="0" w:space="0" w:color="auto"/>
            <w:right w:val="none" w:sz="0" w:space="0" w:color="auto"/>
          </w:divBdr>
        </w:div>
        <w:div w:id="1469513968">
          <w:marLeft w:val="0"/>
          <w:marRight w:val="0"/>
          <w:marTop w:val="0"/>
          <w:marBottom w:val="0"/>
          <w:divBdr>
            <w:top w:val="none" w:sz="0" w:space="0" w:color="auto"/>
            <w:left w:val="none" w:sz="0" w:space="0" w:color="auto"/>
            <w:bottom w:val="none" w:sz="0" w:space="0" w:color="auto"/>
            <w:right w:val="none" w:sz="0" w:space="0" w:color="auto"/>
          </w:divBdr>
        </w:div>
        <w:div w:id="1473981942">
          <w:marLeft w:val="0"/>
          <w:marRight w:val="0"/>
          <w:marTop w:val="0"/>
          <w:marBottom w:val="0"/>
          <w:divBdr>
            <w:top w:val="none" w:sz="0" w:space="0" w:color="auto"/>
            <w:left w:val="none" w:sz="0" w:space="0" w:color="auto"/>
            <w:bottom w:val="none" w:sz="0" w:space="0" w:color="auto"/>
            <w:right w:val="none" w:sz="0" w:space="0" w:color="auto"/>
          </w:divBdr>
        </w:div>
        <w:div w:id="1505585460">
          <w:marLeft w:val="0"/>
          <w:marRight w:val="0"/>
          <w:marTop w:val="0"/>
          <w:marBottom w:val="0"/>
          <w:divBdr>
            <w:top w:val="none" w:sz="0" w:space="0" w:color="auto"/>
            <w:left w:val="none" w:sz="0" w:space="0" w:color="auto"/>
            <w:bottom w:val="none" w:sz="0" w:space="0" w:color="auto"/>
            <w:right w:val="none" w:sz="0" w:space="0" w:color="auto"/>
          </w:divBdr>
        </w:div>
        <w:div w:id="1519806469">
          <w:marLeft w:val="0"/>
          <w:marRight w:val="0"/>
          <w:marTop w:val="0"/>
          <w:marBottom w:val="0"/>
          <w:divBdr>
            <w:top w:val="none" w:sz="0" w:space="0" w:color="auto"/>
            <w:left w:val="none" w:sz="0" w:space="0" w:color="auto"/>
            <w:bottom w:val="none" w:sz="0" w:space="0" w:color="auto"/>
            <w:right w:val="none" w:sz="0" w:space="0" w:color="auto"/>
          </w:divBdr>
          <w:divsChild>
            <w:div w:id="127356579">
              <w:marLeft w:val="0"/>
              <w:marRight w:val="0"/>
              <w:marTop w:val="0"/>
              <w:marBottom w:val="0"/>
              <w:divBdr>
                <w:top w:val="none" w:sz="0" w:space="0" w:color="auto"/>
                <w:left w:val="none" w:sz="0" w:space="0" w:color="auto"/>
                <w:bottom w:val="none" w:sz="0" w:space="0" w:color="auto"/>
                <w:right w:val="none" w:sz="0" w:space="0" w:color="auto"/>
              </w:divBdr>
            </w:div>
            <w:div w:id="839197130">
              <w:marLeft w:val="0"/>
              <w:marRight w:val="0"/>
              <w:marTop w:val="0"/>
              <w:marBottom w:val="0"/>
              <w:divBdr>
                <w:top w:val="none" w:sz="0" w:space="0" w:color="auto"/>
                <w:left w:val="none" w:sz="0" w:space="0" w:color="auto"/>
                <w:bottom w:val="none" w:sz="0" w:space="0" w:color="auto"/>
                <w:right w:val="none" w:sz="0" w:space="0" w:color="auto"/>
              </w:divBdr>
            </w:div>
            <w:div w:id="1399863740">
              <w:marLeft w:val="0"/>
              <w:marRight w:val="0"/>
              <w:marTop w:val="0"/>
              <w:marBottom w:val="0"/>
              <w:divBdr>
                <w:top w:val="none" w:sz="0" w:space="0" w:color="auto"/>
                <w:left w:val="none" w:sz="0" w:space="0" w:color="auto"/>
                <w:bottom w:val="none" w:sz="0" w:space="0" w:color="auto"/>
                <w:right w:val="none" w:sz="0" w:space="0" w:color="auto"/>
              </w:divBdr>
            </w:div>
            <w:div w:id="1675840562">
              <w:marLeft w:val="0"/>
              <w:marRight w:val="0"/>
              <w:marTop w:val="0"/>
              <w:marBottom w:val="0"/>
              <w:divBdr>
                <w:top w:val="none" w:sz="0" w:space="0" w:color="auto"/>
                <w:left w:val="none" w:sz="0" w:space="0" w:color="auto"/>
                <w:bottom w:val="none" w:sz="0" w:space="0" w:color="auto"/>
                <w:right w:val="none" w:sz="0" w:space="0" w:color="auto"/>
              </w:divBdr>
            </w:div>
            <w:div w:id="1811440496">
              <w:marLeft w:val="0"/>
              <w:marRight w:val="0"/>
              <w:marTop w:val="0"/>
              <w:marBottom w:val="0"/>
              <w:divBdr>
                <w:top w:val="none" w:sz="0" w:space="0" w:color="auto"/>
                <w:left w:val="none" w:sz="0" w:space="0" w:color="auto"/>
                <w:bottom w:val="none" w:sz="0" w:space="0" w:color="auto"/>
                <w:right w:val="none" w:sz="0" w:space="0" w:color="auto"/>
              </w:divBdr>
            </w:div>
          </w:divsChild>
        </w:div>
        <w:div w:id="1548879748">
          <w:marLeft w:val="0"/>
          <w:marRight w:val="0"/>
          <w:marTop w:val="0"/>
          <w:marBottom w:val="0"/>
          <w:divBdr>
            <w:top w:val="none" w:sz="0" w:space="0" w:color="auto"/>
            <w:left w:val="none" w:sz="0" w:space="0" w:color="auto"/>
            <w:bottom w:val="none" w:sz="0" w:space="0" w:color="auto"/>
            <w:right w:val="none" w:sz="0" w:space="0" w:color="auto"/>
          </w:divBdr>
        </w:div>
        <w:div w:id="1566404618">
          <w:marLeft w:val="0"/>
          <w:marRight w:val="0"/>
          <w:marTop w:val="0"/>
          <w:marBottom w:val="0"/>
          <w:divBdr>
            <w:top w:val="none" w:sz="0" w:space="0" w:color="auto"/>
            <w:left w:val="none" w:sz="0" w:space="0" w:color="auto"/>
            <w:bottom w:val="none" w:sz="0" w:space="0" w:color="auto"/>
            <w:right w:val="none" w:sz="0" w:space="0" w:color="auto"/>
          </w:divBdr>
          <w:divsChild>
            <w:div w:id="530849319">
              <w:marLeft w:val="0"/>
              <w:marRight w:val="0"/>
              <w:marTop w:val="0"/>
              <w:marBottom w:val="0"/>
              <w:divBdr>
                <w:top w:val="none" w:sz="0" w:space="0" w:color="auto"/>
                <w:left w:val="none" w:sz="0" w:space="0" w:color="auto"/>
                <w:bottom w:val="none" w:sz="0" w:space="0" w:color="auto"/>
                <w:right w:val="none" w:sz="0" w:space="0" w:color="auto"/>
              </w:divBdr>
            </w:div>
            <w:div w:id="886067432">
              <w:marLeft w:val="0"/>
              <w:marRight w:val="0"/>
              <w:marTop w:val="0"/>
              <w:marBottom w:val="0"/>
              <w:divBdr>
                <w:top w:val="none" w:sz="0" w:space="0" w:color="auto"/>
                <w:left w:val="none" w:sz="0" w:space="0" w:color="auto"/>
                <w:bottom w:val="none" w:sz="0" w:space="0" w:color="auto"/>
                <w:right w:val="none" w:sz="0" w:space="0" w:color="auto"/>
              </w:divBdr>
            </w:div>
            <w:div w:id="1050835841">
              <w:marLeft w:val="0"/>
              <w:marRight w:val="0"/>
              <w:marTop w:val="0"/>
              <w:marBottom w:val="0"/>
              <w:divBdr>
                <w:top w:val="none" w:sz="0" w:space="0" w:color="auto"/>
                <w:left w:val="none" w:sz="0" w:space="0" w:color="auto"/>
                <w:bottom w:val="none" w:sz="0" w:space="0" w:color="auto"/>
                <w:right w:val="none" w:sz="0" w:space="0" w:color="auto"/>
              </w:divBdr>
            </w:div>
            <w:div w:id="1513304026">
              <w:marLeft w:val="0"/>
              <w:marRight w:val="0"/>
              <w:marTop w:val="0"/>
              <w:marBottom w:val="0"/>
              <w:divBdr>
                <w:top w:val="none" w:sz="0" w:space="0" w:color="auto"/>
                <w:left w:val="none" w:sz="0" w:space="0" w:color="auto"/>
                <w:bottom w:val="none" w:sz="0" w:space="0" w:color="auto"/>
                <w:right w:val="none" w:sz="0" w:space="0" w:color="auto"/>
              </w:divBdr>
            </w:div>
            <w:div w:id="1797023128">
              <w:marLeft w:val="0"/>
              <w:marRight w:val="0"/>
              <w:marTop w:val="0"/>
              <w:marBottom w:val="0"/>
              <w:divBdr>
                <w:top w:val="none" w:sz="0" w:space="0" w:color="auto"/>
                <w:left w:val="none" w:sz="0" w:space="0" w:color="auto"/>
                <w:bottom w:val="none" w:sz="0" w:space="0" w:color="auto"/>
                <w:right w:val="none" w:sz="0" w:space="0" w:color="auto"/>
              </w:divBdr>
            </w:div>
          </w:divsChild>
        </w:div>
        <w:div w:id="1572889124">
          <w:marLeft w:val="0"/>
          <w:marRight w:val="0"/>
          <w:marTop w:val="0"/>
          <w:marBottom w:val="0"/>
          <w:divBdr>
            <w:top w:val="none" w:sz="0" w:space="0" w:color="auto"/>
            <w:left w:val="none" w:sz="0" w:space="0" w:color="auto"/>
            <w:bottom w:val="none" w:sz="0" w:space="0" w:color="auto"/>
            <w:right w:val="none" w:sz="0" w:space="0" w:color="auto"/>
          </w:divBdr>
        </w:div>
        <w:div w:id="1672872944">
          <w:marLeft w:val="0"/>
          <w:marRight w:val="0"/>
          <w:marTop w:val="0"/>
          <w:marBottom w:val="0"/>
          <w:divBdr>
            <w:top w:val="none" w:sz="0" w:space="0" w:color="auto"/>
            <w:left w:val="none" w:sz="0" w:space="0" w:color="auto"/>
            <w:bottom w:val="none" w:sz="0" w:space="0" w:color="auto"/>
            <w:right w:val="none" w:sz="0" w:space="0" w:color="auto"/>
          </w:divBdr>
        </w:div>
        <w:div w:id="1680309244">
          <w:marLeft w:val="0"/>
          <w:marRight w:val="0"/>
          <w:marTop w:val="0"/>
          <w:marBottom w:val="0"/>
          <w:divBdr>
            <w:top w:val="none" w:sz="0" w:space="0" w:color="auto"/>
            <w:left w:val="none" w:sz="0" w:space="0" w:color="auto"/>
            <w:bottom w:val="none" w:sz="0" w:space="0" w:color="auto"/>
            <w:right w:val="none" w:sz="0" w:space="0" w:color="auto"/>
          </w:divBdr>
        </w:div>
        <w:div w:id="1682466777">
          <w:marLeft w:val="0"/>
          <w:marRight w:val="0"/>
          <w:marTop w:val="0"/>
          <w:marBottom w:val="0"/>
          <w:divBdr>
            <w:top w:val="none" w:sz="0" w:space="0" w:color="auto"/>
            <w:left w:val="none" w:sz="0" w:space="0" w:color="auto"/>
            <w:bottom w:val="none" w:sz="0" w:space="0" w:color="auto"/>
            <w:right w:val="none" w:sz="0" w:space="0" w:color="auto"/>
          </w:divBdr>
        </w:div>
        <w:div w:id="1683360189">
          <w:marLeft w:val="0"/>
          <w:marRight w:val="0"/>
          <w:marTop w:val="0"/>
          <w:marBottom w:val="0"/>
          <w:divBdr>
            <w:top w:val="none" w:sz="0" w:space="0" w:color="auto"/>
            <w:left w:val="none" w:sz="0" w:space="0" w:color="auto"/>
            <w:bottom w:val="none" w:sz="0" w:space="0" w:color="auto"/>
            <w:right w:val="none" w:sz="0" w:space="0" w:color="auto"/>
          </w:divBdr>
        </w:div>
        <w:div w:id="1686981767">
          <w:marLeft w:val="0"/>
          <w:marRight w:val="0"/>
          <w:marTop w:val="0"/>
          <w:marBottom w:val="0"/>
          <w:divBdr>
            <w:top w:val="none" w:sz="0" w:space="0" w:color="auto"/>
            <w:left w:val="none" w:sz="0" w:space="0" w:color="auto"/>
            <w:bottom w:val="none" w:sz="0" w:space="0" w:color="auto"/>
            <w:right w:val="none" w:sz="0" w:space="0" w:color="auto"/>
          </w:divBdr>
        </w:div>
        <w:div w:id="1688216584">
          <w:marLeft w:val="0"/>
          <w:marRight w:val="0"/>
          <w:marTop w:val="0"/>
          <w:marBottom w:val="0"/>
          <w:divBdr>
            <w:top w:val="none" w:sz="0" w:space="0" w:color="auto"/>
            <w:left w:val="none" w:sz="0" w:space="0" w:color="auto"/>
            <w:bottom w:val="none" w:sz="0" w:space="0" w:color="auto"/>
            <w:right w:val="none" w:sz="0" w:space="0" w:color="auto"/>
          </w:divBdr>
        </w:div>
        <w:div w:id="1704473215">
          <w:marLeft w:val="0"/>
          <w:marRight w:val="0"/>
          <w:marTop w:val="0"/>
          <w:marBottom w:val="0"/>
          <w:divBdr>
            <w:top w:val="none" w:sz="0" w:space="0" w:color="auto"/>
            <w:left w:val="none" w:sz="0" w:space="0" w:color="auto"/>
            <w:bottom w:val="none" w:sz="0" w:space="0" w:color="auto"/>
            <w:right w:val="none" w:sz="0" w:space="0" w:color="auto"/>
          </w:divBdr>
        </w:div>
        <w:div w:id="1711298377">
          <w:marLeft w:val="0"/>
          <w:marRight w:val="0"/>
          <w:marTop w:val="0"/>
          <w:marBottom w:val="0"/>
          <w:divBdr>
            <w:top w:val="none" w:sz="0" w:space="0" w:color="auto"/>
            <w:left w:val="none" w:sz="0" w:space="0" w:color="auto"/>
            <w:bottom w:val="none" w:sz="0" w:space="0" w:color="auto"/>
            <w:right w:val="none" w:sz="0" w:space="0" w:color="auto"/>
          </w:divBdr>
        </w:div>
        <w:div w:id="1716659063">
          <w:marLeft w:val="0"/>
          <w:marRight w:val="0"/>
          <w:marTop w:val="0"/>
          <w:marBottom w:val="0"/>
          <w:divBdr>
            <w:top w:val="none" w:sz="0" w:space="0" w:color="auto"/>
            <w:left w:val="none" w:sz="0" w:space="0" w:color="auto"/>
            <w:bottom w:val="none" w:sz="0" w:space="0" w:color="auto"/>
            <w:right w:val="none" w:sz="0" w:space="0" w:color="auto"/>
          </w:divBdr>
        </w:div>
        <w:div w:id="1772432998">
          <w:marLeft w:val="0"/>
          <w:marRight w:val="0"/>
          <w:marTop w:val="0"/>
          <w:marBottom w:val="0"/>
          <w:divBdr>
            <w:top w:val="none" w:sz="0" w:space="0" w:color="auto"/>
            <w:left w:val="none" w:sz="0" w:space="0" w:color="auto"/>
            <w:bottom w:val="none" w:sz="0" w:space="0" w:color="auto"/>
            <w:right w:val="none" w:sz="0" w:space="0" w:color="auto"/>
          </w:divBdr>
        </w:div>
        <w:div w:id="1777408338">
          <w:marLeft w:val="0"/>
          <w:marRight w:val="0"/>
          <w:marTop w:val="0"/>
          <w:marBottom w:val="0"/>
          <w:divBdr>
            <w:top w:val="none" w:sz="0" w:space="0" w:color="auto"/>
            <w:left w:val="none" w:sz="0" w:space="0" w:color="auto"/>
            <w:bottom w:val="none" w:sz="0" w:space="0" w:color="auto"/>
            <w:right w:val="none" w:sz="0" w:space="0" w:color="auto"/>
          </w:divBdr>
          <w:divsChild>
            <w:div w:id="951398746">
              <w:marLeft w:val="0"/>
              <w:marRight w:val="0"/>
              <w:marTop w:val="0"/>
              <w:marBottom w:val="0"/>
              <w:divBdr>
                <w:top w:val="none" w:sz="0" w:space="0" w:color="auto"/>
                <w:left w:val="none" w:sz="0" w:space="0" w:color="auto"/>
                <w:bottom w:val="none" w:sz="0" w:space="0" w:color="auto"/>
                <w:right w:val="none" w:sz="0" w:space="0" w:color="auto"/>
              </w:divBdr>
            </w:div>
            <w:div w:id="1570185905">
              <w:marLeft w:val="0"/>
              <w:marRight w:val="0"/>
              <w:marTop w:val="0"/>
              <w:marBottom w:val="0"/>
              <w:divBdr>
                <w:top w:val="none" w:sz="0" w:space="0" w:color="auto"/>
                <w:left w:val="none" w:sz="0" w:space="0" w:color="auto"/>
                <w:bottom w:val="none" w:sz="0" w:space="0" w:color="auto"/>
                <w:right w:val="none" w:sz="0" w:space="0" w:color="auto"/>
              </w:divBdr>
            </w:div>
          </w:divsChild>
        </w:div>
        <w:div w:id="1777826385">
          <w:marLeft w:val="0"/>
          <w:marRight w:val="0"/>
          <w:marTop w:val="0"/>
          <w:marBottom w:val="0"/>
          <w:divBdr>
            <w:top w:val="none" w:sz="0" w:space="0" w:color="auto"/>
            <w:left w:val="none" w:sz="0" w:space="0" w:color="auto"/>
            <w:bottom w:val="none" w:sz="0" w:space="0" w:color="auto"/>
            <w:right w:val="none" w:sz="0" w:space="0" w:color="auto"/>
          </w:divBdr>
        </w:div>
        <w:div w:id="1781794994">
          <w:marLeft w:val="0"/>
          <w:marRight w:val="0"/>
          <w:marTop w:val="0"/>
          <w:marBottom w:val="0"/>
          <w:divBdr>
            <w:top w:val="none" w:sz="0" w:space="0" w:color="auto"/>
            <w:left w:val="none" w:sz="0" w:space="0" w:color="auto"/>
            <w:bottom w:val="none" w:sz="0" w:space="0" w:color="auto"/>
            <w:right w:val="none" w:sz="0" w:space="0" w:color="auto"/>
          </w:divBdr>
        </w:div>
        <w:div w:id="1842743645">
          <w:marLeft w:val="0"/>
          <w:marRight w:val="0"/>
          <w:marTop w:val="0"/>
          <w:marBottom w:val="0"/>
          <w:divBdr>
            <w:top w:val="none" w:sz="0" w:space="0" w:color="auto"/>
            <w:left w:val="none" w:sz="0" w:space="0" w:color="auto"/>
            <w:bottom w:val="none" w:sz="0" w:space="0" w:color="auto"/>
            <w:right w:val="none" w:sz="0" w:space="0" w:color="auto"/>
          </w:divBdr>
        </w:div>
        <w:div w:id="1866018977">
          <w:marLeft w:val="0"/>
          <w:marRight w:val="0"/>
          <w:marTop w:val="0"/>
          <w:marBottom w:val="0"/>
          <w:divBdr>
            <w:top w:val="none" w:sz="0" w:space="0" w:color="auto"/>
            <w:left w:val="none" w:sz="0" w:space="0" w:color="auto"/>
            <w:bottom w:val="none" w:sz="0" w:space="0" w:color="auto"/>
            <w:right w:val="none" w:sz="0" w:space="0" w:color="auto"/>
          </w:divBdr>
        </w:div>
        <w:div w:id="1871991187">
          <w:marLeft w:val="0"/>
          <w:marRight w:val="0"/>
          <w:marTop w:val="0"/>
          <w:marBottom w:val="0"/>
          <w:divBdr>
            <w:top w:val="none" w:sz="0" w:space="0" w:color="auto"/>
            <w:left w:val="none" w:sz="0" w:space="0" w:color="auto"/>
            <w:bottom w:val="none" w:sz="0" w:space="0" w:color="auto"/>
            <w:right w:val="none" w:sz="0" w:space="0" w:color="auto"/>
          </w:divBdr>
        </w:div>
        <w:div w:id="1876431242">
          <w:marLeft w:val="0"/>
          <w:marRight w:val="0"/>
          <w:marTop w:val="0"/>
          <w:marBottom w:val="0"/>
          <w:divBdr>
            <w:top w:val="none" w:sz="0" w:space="0" w:color="auto"/>
            <w:left w:val="none" w:sz="0" w:space="0" w:color="auto"/>
            <w:bottom w:val="none" w:sz="0" w:space="0" w:color="auto"/>
            <w:right w:val="none" w:sz="0" w:space="0" w:color="auto"/>
          </w:divBdr>
        </w:div>
        <w:div w:id="1900089280">
          <w:marLeft w:val="0"/>
          <w:marRight w:val="0"/>
          <w:marTop w:val="0"/>
          <w:marBottom w:val="0"/>
          <w:divBdr>
            <w:top w:val="none" w:sz="0" w:space="0" w:color="auto"/>
            <w:left w:val="none" w:sz="0" w:space="0" w:color="auto"/>
            <w:bottom w:val="none" w:sz="0" w:space="0" w:color="auto"/>
            <w:right w:val="none" w:sz="0" w:space="0" w:color="auto"/>
          </w:divBdr>
        </w:div>
        <w:div w:id="1925188466">
          <w:marLeft w:val="0"/>
          <w:marRight w:val="0"/>
          <w:marTop w:val="0"/>
          <w:marBottom w:val="0"/>
          <w:divBdr>
            <w:top w:val="none" w:sz="0" w:space="0" w:color="auto"/>
            <w:left w:val="none" w:sz="0" w:space="0" w:color="auto"/>
            <w:bottom w:val="none" w:sz="0" w:space="0" w:color="auto"/>
            <w:right w:val="none" w:sz="0" w:space="0" w:color="auto"/>
          </w:divBdr>
          <w:divsChild>
            <w:div w:id="268046932">
              <w:marLeft w:val="0"/>
              <w:marRight w:val="0"/>
              <w:marTop w:val="0"/>
              <w:marBottom w:val="0"/>
              <w:divBdr>
                <w:top w:val="none" w:sz="0" w:space="0" w:color="auto"/>
                <w:left w:val="none" w:sz="0" w:space="0" w:color="auto"/>
                <w:bottom w:val="none" w:sz="0" w:space="0" w:color="auto"/>
                <w:right w:val="none" w:sz="0" w:space="0" w:color="auto"/>
              </w:divBdr>
            </w:div>
            <w:div w:id="474876199">
              <w:marLeft w:val="0"/>
              <w:marRight w:val="0"/>
              <w:marTop w:val="0"/>
              <w:marBottom w:val="0"/>
              <w:divBdr>
                <w:top w:val="none" w:sz="0" w:space="0" w:color="auto"/>
                <w:left w:val="none" w:sz="0" w:space="0" w:color="auto"/>
                <w:bottom w:val="none" w:sz="0" w:space="0" w:color="auto"/>
                <w:right w:val="none" w:sz="0" w:space="0" w:color="auto"/>
              </w:divBdr>
            </w:div>
            <w:div w:id="681275253">
              <w:marLeft w:val="0"/>
              <w:marRight w:val="0"/>
              <w:marTop w:val="0"/>
              <w:marBottom w:val="0"/>
              <w:divBdr>
                <w:top w:val="none" w:sz="0" w:space="0" w:color="auto"/>
                <w:left w:val="none" w:sz="0" w:space="0" w:color="auto"/>
                <w:bottom w:val="none" w:sz="0" w:space="0" w:color="auto"/>
                <w:right w:val="none" w:sz="0" w:space="0" w:color="auto"/>
              </w:divBdr>
            </w:div>
            <w:div w:id="1624144738">
              <w:marLeft w:val="0"/>
              <w:marRight w:val="0"/>
              <w:marTop w:val="0"/>
              <w:marBottom w:val="0"/>
              <w:divBdr>
                <w:top w:val="none" w:sz="0" w:space="0" w:color="auto"/>
                <w:left w:val="none" w:sz="0" w:space="0" w:color="auto"/>
                <w:bottom w:val="none" w:sz="0" w:space="0" w:color="auto"/>
                <w:right w:val="none" w:sz="0" w:space="0" w:color="auto"/>
              </w:divBdr>
            </w:div>
            <w:div w:id="2067559134">
              <w:marLeft w:val="0"/>
              <w:marRight w:val="0"/>
              <w:marTop w:val="0"/>
              <w:marBottom w:val="0"/>
              <w:divBdr>
                <w:top w:val="none" w:sz="0" w:space="0" w:color="auto"/>
                <w:left w:val="none" w:sz="0" w:space="0" w:color="auto"/>
                <w:bottom w:val="none" w:sz="0" w:space="0" w:color="auto"/>
                <w:right w:val="none" w:sz="0" w:space="0" w:color="auto"/>
              </w:divBdr>
            </w:div>
          </w:divsChild>
        </w:div>
        <w:div w:id="1943873060">
          <w:marLeft w:val="0"/>
          <w:marRight w:val="0"/>
          <w:marTop w:val="0"/>
          <w:marBottom w:val="0"/>
          <w:divBdr>
            <w:top w:val="none" w:sz="0" w:space="0" w:color="auto"/>
            <w:left w:val="none" w:sz="0" w:space="0" w:color="auto"/>
            <w:bottom w:val="none" w:sz="0" w:space="0" w:color="auto"/>
            <w:right w:val="none" w:sz="0" w:space="0" w:color="auto"/>
          </w:divBdr>
        </w:div>
        <w:div w:id="1958491264">
          <w:marLeft w:val="0"/>
          <w:marRight w:val="0"/>
          <w:marTop w:val="0"/>
          <w:marBottom w:val="0"/>
          <w:divBdr>
            <w:top w:val="none" w:sz="0" w:space="0" w:color="auto"/>
            <w:left w:val="none" w:sz="0" w:space="0" w:color="auto"/>
            <w:bottom w:val="none" w:sz="0" w:space="0" w:color="auto"/>
            <w:right w:val="none" w:sz="0" w:space="0" w:color="auto"/>
          </w:divBdr>
        </w:div>
        <w:div w:id="1973514532">
          <w:marLeft w:val="0"/>
          <w:marRight w:val="0"/>
          <w:marTop w:val="0"/>
          <w:marBottom w:val="0"/>
          <w:divBdr>
            <w:top w:val="none" w:sz="0" w:space="0" w:color="auto"/>
            <w:left w:val="none" w:sz="0" w:space="0" w:color="auto"/>
            <w:bottom w:val="none" w:sz="0" w:space="0" w:color="auto"/>
            <w:right w:val="none" w:sz="0" w:space="0" w:color="auto"/>
          </w:divBdr>
        </w:div>
        <w:div w:id="1988514977">
          <w:marLeft w:val="0"/>
          <w:marRight w:val="0"/>
          <w:marTop w:val="0"/>
          <w:marBottom w:val="0"/>
          <w:divBdr>
            <w:top w:val="none" w:sz="0" w:space="0" w:color="auto"/>
            <w:left w:val="none" w:sz="0" w:space="0" w:color="auto"/>
            <w:bottom w:val="none" w:sz="0" w:space="0" w:color="auto"/>
            <w:right w:val="none" w:sz="0" w:space="0" w:color="auto"/>
          </w:divBdr>
        </w:div>
        <w:div w:id="1988968984">
          <w:marLeft w:val="0"/>
          <w:marRight w:val="0"/>
          <w:marTop w:val="0"/>
          <w:marBottom w:val="0"/>
          <w:divBdr>
            <w:top w:val="none" w:sz="0" w:space="0" w:color="auto"/>
            <w:left w:val="none" w:sz="0" w:space="0" w:color="auto"/>
            <w:bottom w:val="none" w:sz="0" w:space="0" w:color="auto"/>
            <w:right w:val="none" w:sz="0" w:space="0" w:color="auto"/>
          </w:divBdr>
        </w:div>
        <w:div w:id="2000115438">
          <w:marLeft w:val="0"/>
          <w:marRight w:val="0"/>
          <w:marTop w:val="0"/>
          <w:marBottom w:val="0"/>
          <w:divBdr>
            <w:top w:val="none" w:sz="0" w:space="0" w:color="auto"/>
            <w:left w:val="none" w:sz="0" w:space="0" w:color="auto"/>
            <w:bottom w:val="none" w:sz="0" w:space="0" w:color="auto"/>
            <w:right w:val="none" w:sz="0" w:space="0" w:color="auto"/>
          </w:divBdr>
        </w:div>
        <w:div w:id="2022931206">
          <w:marLeft w:val="0"/>
          <w:marRight w:val="0"/>
          <w:marTop w:val="0"/>
          <w:marBottom w:val="0"/>
          <w:divBdr>
            <w:top w:val="none" w:sz="0" w:space="0" w:color="auto"/>
            <w:left w:val="none" w:sz="0" w:space="0" w:color="auto"/>
            <w:bottom w:val="none" w:sz="0" w:space="0" w:color="auto"/>
            <w:right w:val="none" w:sz="0" w:space="0" w:color="auto"/>
          </w:divBdr>
        </w:div>
        <w:div w:id="2025325928">
          <w:marLeft w:val="0"/>
          <w:marRight w:val="0"/>
          <w:marTop w:val="0"/>
          <w:marBottom w:val="0"/>
          <w:divBdr>
            <w:top w:val="none" w:sz="0" w:space="0" w:color="auto"/>
            <w:left w:val="none" w:sz="0" w:space="0" w:color="auto"/>
            <w:bottom w:val="none" w:sz="0" w:space="0" w:color="auto"/>
            <w:right w:val="none" w:sz="0" w:space="0" w:color="auto"/>
          </w:divBdr>
        </w:div>
        <w:div w:id="2033065335">
          <w:marLeft w:val="0"/>
          <w:marRight w:val="0"/>
          <w:marTop w:val="0"/>
          <w:marBottom w:val="0"/>
          <w:divBdr>
            <w:top w:val="none" w:sz="0" w:space="0" w:color="auto"/>
            <w:left w:val="none" w:sz="0" w:space="0" w:color="auto"/>
            <w:bottom w:val="none" w:sz="0" w:space="0" w:color="auto"/>
            <w:right w:val="none" w:sz="0" w:space="0" w:color="auto"/>
          </w:divBdr>
        </w:div>
        <w:div w:id="2039695302">
          <w:marLeft w:val="0"/>
          <w:marRight w:val="0"/>
          <w:marTop w:val="0"/>
          <w:marBottom w:val="0"/>
          <w:divBdr>
            <w:top w:val="none" w:sz="0" w:space="0" w:color="auto"/>
            <w:left w:val="none" w:sz="0" w:space="0" w:color="auto"/>
            <w:bottom w:val="none" w:sz="0" w:space="0" w:color="auto"/>
            <w:right w:val="none" w:sz="0" w:space="0" w:color="auto"/>
          </w:divBdr>
        </w:div>
        <w:div w:id="2070372327">
          <w:marLeft w:val="0"/>
          <w:marRight w:val="0"/>
          <w:marTop w:val="0"/>
          <w:marBottom w:val="0"/>
          <w:divBdr>
            <w:top w:val="none" w:sz="0" w:space="0" w:color="auto"/>
            <w:left w:val="none" w:sz="0" w:space="0" w:color="auto"/>
            <w:bottom w:val="none" w:sz="0" w:space="0" w:color="auto"/>
            <w:right w:val="none" w:sz="0" w:space="0" w:color="auto"/>
          </w:divBdr>
        </w:div>
        <w:div w:id="2080907966">
          <w:marLeft w:val="0"/>
          <w:marRight w:val="0"/>
          <w:marTop w:val="0"/>
          <w:marBottom w:val="0"/>
          <w:divBdr>
            <w:top w:val="none" w:sz="0" w:space="0" w:color="auto"/>
            <w:left w:val="none" w:sz="0" w:space="0" w:color="auto"/>
            <w:bottom w:val="none" w:sz="0" w:space="0" w:color="auto"/>
            <w:right w:val="none" w:sz="0" w:space="0" w:color="auto"/>
          </w:divBdr>
        </w:div>
        <w:div w:id="2082753027">
          <w:marLeft w:val="0"/>
          <w:marRight w:val="0"/>
          <w:marTop w:val="0"/>
          <w:marBottom w:val="0"/>
          <w:divBdr>
            <w:top w:val="none" w:sz="0" w:space="0" w:color="auto"/>
            <w:left w:val="none" w:sz="0" w:space="0" w:color="auto"/>
            <w:bottom w:val="none" w:sz="0" w:space="0" w:color="auto"/>
            <w:right w:val="none" w:sz="0" w:space="0" w:color="auto"/>
          </w:divBdr>
        </w:div>
        <w:div w:id="2099056888">
          <w:marLeft w:val="0"/>
          <w:marRight w:val="0"/>
          <w:marTop w:val="0"/>
          <w:marBottom w:val="0"/>
          <w:divBdr>
            <w:top w:val="none" w:sz="0" w:space="0" w:color="auto"/>
            <w:left w:val="none" w:sz="0" w:space="0" w:color="auto"/>
            <w:bottom w:val="none" w:sz="0" w:space="0" w:color="auto"/>
            <w:right w:val="none" w:sz="0" w:space="0" w:color="auto"/>
          </w:divBdr>
        </w:div>
        <w:div w:id="2121753031">
          <w:marLeft w:val="0"/>
          <w:marRight w:val="0"/>
          <w:marTop w:val="0"/>
          <w:marBottom w:val="0"/>
          <w:divBdr>
            <w:top w:val="none" w:sz="0" w:space="0" w:color="auto"/>
            <w:left w:val="none" w:sz="0" w:space="0" w:color="auto"/>
            <w:bottom w:val="none" w:sz="0" w:space="0" w:color="auto"/>
            <w:right w:val="none" w:sz="0" w:space="0" w:color="auto"/>
          </w:divBdr>
        </w:div>
        <w:div w:id="2136101529">
          <w:marLeft w:val="0"/>
          <w:marRight w:val="0"/>
          <w:marTop w:val="0"/>
          <w:marBottom w:val="0"/>
          <w:divBdr>
            <w:top w:val="none" w:sz="0" w:space="0" w:color="auto"/>
            <w:left w:val="none" w:sz="0" w:space="0" w:color="auto"/>
            <w:bottom w:val="none" w:sz="0" w:space="0" w:color="auto"/>
            <w:right w:val="none" w:sz="0" w:space="0" w:color="auto"/>
          </w:divBdr>
        </w:div>
      </w:divsChild>
    </w:div>
    <w:div w:id="1627927275">
      <w:bodyDiv w:val="1"/>
      <w:marLeft w:val="0"/>
      <w:marRight w:val="0"/>
      <w:marTop w:val="0"/>
      <w:marBottom w:val="0"/>
      <w:divBdr>
        <w:top w:val="none" w:sz="0" w:space="0" w:color="auto"/>
        <w:left w:val="none" w:sz="0" w:space="0" w:color="auto"/>
        <w:bottom w:val="none" w:sz="0" w:space="0" w:color="auto"/>
        <w:right w:val="none" w:sz="0" w:space="0" w:color="auto"/>
      </w:divBdr>
      <w:divsChild>
        <w:div w:id="1249799">
          <w:marLeft w:val="0"/>
          <w:marRight w:val="0"/>
          <w:marTop w:val="0"/>
          <w:marBottom w:val="0"/>
          <w:divBdr>
            <w:top w:val="none" w:sz="0" w:space="0" w:color="auto"/>
            <w:left w:val="none" w:sz="0" w:space="0" w:color="auto"/>
            <w:bottom w:val="none" w:sz="0" w:space="0" w:color="auto"/>
            <w:right w:val="none" w:sz="0" w:space="0" w:color="auto"/>
          </w:divBdr>
          <w:divsChild>
            <w:div w:id="1660645891">
              <w:marLeft w:val="0"/>
              <w:marRight w:val="0"/>
              <w:marTop w:val="0"/>
              <w:marBottom w:val="0"/>
              <w:divBdr>
                <w:top w:val="none" w:sz="0" w:space="0" w:color="auto"/>
                <w:left w:val="none" w:sz="0" w:space="0" w:color="auto"/>
                <w:bottom w:val="none" w:sz="0" w:space="0" w:color="auto"/>
                <w:right w:val="none" w:sz="0" w:space="0" w:color="auto"/>
              </w:divBdr>
            </w:div>
          </w:divsChild>
        </w:div>
        <w:div w:id="5596880">
          <w:marLeft w:val="0"/>
          <w:marRight w:val="0"/>
          <w:marTop w:val="0"/>
          <w:marBottom w:val="0"/>
          <w:divBdr>
            <w:top w:val="none" w:sz="0" w:space="0" w:color="auto"/>
            <w:left w:val="none" w:sz="0" w:space="0" w:color="auto"/>
            <w:bottom w:val="none" w:sz="0" w:space="0" w:color="auto"/>
            <w:right w:val="none" w:sz="0" w:space="0" w:color="auto"/>
          </w:divBdr>
        </w:div>
        <w:div w:id="63840701">
          <w:marLeft w:val="0"/>
          <w:marRight w:val="0"/>
          <w:marTop w:val="0"/>
          <w:marBottom w:val="0"/>
          <w:divBdr>
            <w:top w:val="none" w:sz="0" w:space="0" w:color="auto"/>
            <w:left w:val="none" w:sz="0" w:space="0" w:color="auto"/>
            <w:bottom w:val="none" w:sz="0" w:space="0" w:color="auto"/>
            <w:right w:val="none" w:sz="0" w:space="0" w:color="auto"/>
          </w:divBdr>
        </w:div>
        <w:div w:id="65303938">
          <w:marLeft w:val="0"/>
          <w:marRight w:val="0"/>
          <w:marTop w:val="0"/>
          <w:marBottom w:val="0"/>
          <w:divBdr>
            <w:top w:val="none" w:sz="0" w:space="0" w:color="auto"/>
            <w:left w:val="none" w:sz="0" w:space="0" w:color="auto"/>
            <w:bottom w:val="none" w:sz="0" w:space="0" w:color="auto"/>
            <w:right w:val="none" w:sz="0" w:space="0" w:color="auto"/>
          </w:divBdr>
        </w:div>
        <w:div w:id="79061664">
          <w:marLeft w:val="0"/>
          <w:marRight w:val="0"/>
          <w:marTop w:val="0"/>
          <w:marBottom w:val="0"/>
          <w:divBdr>
            <w:top w:val="none" w:sz="0" w:space="0" w:color="auto"/>
            <w:left w:val="none" w:sz="0" w:space="0" w:color="auto"/>
            <w:bottom w:val="none" w:sz="0" w:space="0" w:color="auto"/>
            <w:right w:val="none" w:sz="0" w:space="0" w:color="auto"/>
          </w:divBdr>
        </w:div>
        <w:div w:id="82344346">
          <w:marLeft w:val="0"/>
          <w:marRight w:val="0"/>
          <w:marTop w:val="0"/>
          <w:marBottom w:val="0"/>
          <w:divBdr>
            <w:top w:val="none" w:sz="0" w:space="0" w:color="auto"/>
            <w:left w:val="none" w:sz="0" w:space="0" w:color="auto"/>
            <w:bottom w:val="none" w:sz="0" w:space="0" w:color="auto"/>
            <w:right w:val="none" w:sz="0" w:space="0" w:color="auto"/>
          </w:divBdr>
        </w:div>
        <w:div w:id="88431004">
          <w:marLeft w:val="0"/>
          <w:marRight w:val="0"/>
          <w:marTop w:val="0"/>
          <w:marBottom w:val="0"/>
          <w:divBdr>
            <w:top w:val="none" w:sz="0" w:space="0" w:color="auto"/>
            <w:left w:val="none" w:sz="0" w:space="0" w:color="auto"/>
            <w:bottom w:val="none" w:sz="0" w:space="0" w:color="auto"/>
            <w:right w:val="none" w:sz="0" w:space="0" w:color="auto"/>
          </w:divBdr>
        </w:div>
        <w:div w:id="101192065">
          <w:marLeft w:val="0"/>
          <w:marRight w:val="0"/>
          <w:marTop w:val="0"/>
          <w:marBottom w:val="0"/>
          <w:divBdr>
            <w:top w:val="none" w:sz="0" w:space="0" w:color="auto"/>
            <w:left w:val="none" w:sz="0" w:space="0" w:color="auto"/>
            <w:bottom w:val="none" w:sz="0" w:space="0" w:color="auto"/>
            <w:right w:val="none" w:sz="0" w:space="0" w:color="auto"/>
          </w:divBdr>
        </w:div>
        <w:div w:id="105076296">
          <w:marLeft w:val="0"/>
          <w:marRight w:val="0"/>
          <w:marTop w:val="0"/>
          <w:marBottom w:val="0"/>
          <w:divBdr>
            <w:top w:val="none" w:sz="0" w:space="0" w:color="auto"/>
            <w:left w:val="none" w:sz="0" w:space="0" w:color="auto"/>
            <w:bottom w:val="none" w:sz="0" w:space="0" w:color="auto"/>
            <w:right w:val="none" w:sz="0" w:space="0" w:color="auto"/>
          </w:divBdr>
        </w:div>
        <w:div w:id="106700184">
          <w:marLeft w:val="0"/>
          <w:marRight w:val="0"/>
          <w:marTop w:val="0"/>
          <w:marBottom w:val="0"/>
          <w:divBdr>
            <w:top w:val="none" w:sz="0" w:space="0" w:color="auto"/>
            <w:left w:val="none" w:sz="0" w:space="0" w:color="auto"/>
            <w:bottom w:val="none" w:sz="0" w:space="0" w:color="auto"/>
            <w:right w:val="none" w:sz="0" w:space="0" w:color="auto"/>
          </w:divBdr>
        </w:div>
        <w:div w:id="121310864">
          <w:marLeft w:val="0"/>
          <w:marRight w:val="0"/>
          <w:marTop w:val="0"/>
          <w:marBottom w:val="0"/>
          <w:divBdr>
            <w:top w:val="none" w:sz="0" w:space="0" w:color="auto"/>
            <w:left w:val="none" w:sz="0" w:space="0" w:color="auto"/>
            <w:bottom w:val="none" w:sz="0" w:space="0" w:color="auto"/>
            <w:right w:val="none" w:sz="0" w:space="0" w:color="auto"/>
          </w:divBdr>
        </w:div>
        <w:div w:id="130221201">
          <w:marLeft w:val="0"/>
          <w:marRight w:val="0"/>
          <w:marTop w:val="0"/>
          <w:marBottom w:val="0"/>
          <w:divBdr>
            <w:top w:val="none" w:sz="0" w:space="0" w:color="auto"/>
            <w:left w:val="none" w:sz="0" w:space="0" w:color="auto"/>
            <w:bottom w:val="none" w:sz="0" w:space="0" w:color="auto"/>
            <w:right w:val="none" w:sz="0" w:space="0" w:color="auto"/>
          </w:divBdr>
        </w:div>
        <w:div w:id="146241575">
          <w:marLeft w:val="0"/>
          <w:marRight w:val="0"/>
          <w:marTop w:val="0"/>
          <w:marBottom w:val="0"/>
          <w:divBdr>
            <w:top w:val="none" w:sz="0" w:space="0" w:color="auto"/>
            <w:left w:val="none" w:sz="0" w:space="0" w:color="auto"/>
            <w:bottom w:val="none" w:sz="0" w:space="0" w:color="auto"/>
            <w:right w:val="none" w:sz="0" w:space="0" w:color="auto"/>
          </w:divBdr>
        </w:div>
        <w:div w:id="168909306">
          <w:marLeft w:val="0"/>
          <w:marRight w:val="0"/>
          <w:marTop w:val="0"/>
          <w:marBottom w:val="0"/>
          <w:divBdr>
            <w:top w:val="none" w:sz="0" w:space="0" w:color="auto"/>
            <w:left w:val="none" w:sz="0" w:space="0" w:color="auto"/>
            <w:bottom w:val="none" w:sz="0" w:space="0" w:color="auto"/>
            <w:right w:val="none" w:sz="0" w:space="0" w:color="auto"/>
          </w:divBdr>
        </w:div>
        <w:div w:id="187304115">
          <w:marLeft w:val="0"/>
          <w:marRight w:val="0"/>
          <w:marTop w:val="0"/>
          <w:marBottom w:val="0"/>
          <w:divBdr>
            <w:top w:val="none" w:sz="0" w:space="0" w:color="auto"/>
            <w:left w:val="none" w:sz="0" w:space="0" w:color="auto"/>
            <w:bottom w:val="none" w:sz="0" w:space="0" w:color="auto"/>
            <w:right w:val="none" w:sz="0" w:space="0" w:color="auto"/>
          </w:divBdr>
        </w:div>
        <w:div w:id="209417199">
          <w:marLeft w:val="0"/>
          <w:marRight w:val="0"/>
          <w:marTop w:val="0"/>
          <w:marBottom w:val="0"/>
          <w:divBdr>
            <w:top w:val="none" w:sz="0" w:space="0" w:color="auto"/>
            <w:left w:val="none" w:sz="0" w:space="0" w:color="auto"/>
            <w:bottom w:val="none" w:sz="0" w:space="0" w:color="auto"/>
            <w:right w:val="none" w:sz="0" w:space="0" w:color="auto"/>
          </w:divBdr>
        </w:div>
        <w:div w:id="234124966">
          <w:marLeft w:val="0"/>
          <w:marRight w:val="0"/>
          <w:marTop w:val="0"/>
          <w:marBottom w:val="0"/>
          <w:divBdr>
            <w:top w:val="none" w:sz="0" w:space="0" w:color="auto"/>
            <w:left w:val="none" w:sz="0" w:space="0" w:color="auto"/>
            <w:bottom w:val="none" w:sz="0" w:space="0" w:color="auto"/>
            <w:right w:val="none" w:sz="0" w:space="0" w:color="auto"/>
          </w:divBdr>
        </w:div>
        <w:div w:id="249897869">
          <w:marLeft w:val="0"/>
          <w:marRight w:val="0"/>
          <w:marTop w:val="0"/>
          <w:marBottom w:val="0"/>
          <w:divBdr>
            <w:top w:val="none" w:sz="0" w:space="0" w:color="auto"/>
            <w:left w:val="none" w:sz="0" w:space="0" w:color="auto"/>
            <w:bottom w:val="none" w:sz="0" w:space="0" w:color="auto"/>
            <w:right w:val="none" w:sz="0" w:space="0" w:color="auto"/>
          </w:divBdr>
          <w:divsChild>
            <w:div w:id="596328856">
              <w:marLeft w:val="0"/>
              <w:marRight w:val="0"/>
              <w:marTop w:val="0"/>
              <w:marBottom w:val="0"/>
              <w:divBdr>
                <w:top w:val="none" w:sz="0" w:space="0" w:color="auto"/>
                <w:left w:val="none" w:sz="0" w:space="0" w:color="auto"/>
                <w:bottom w:val="none" w:sz="0" w:space="0" w:color="auto"/>
                <w:right w:val="none" w:sz="0" w:space="0" w:color="auto"/>
              </w:divBdr>
            </w:div>
          </w:divsChild>
        </w:div>
        <w:div w:id="279991686">
          <w:marLeft w:val="0"/>
          <w:marRight w:val="0"/>
          <w:marTop w:val="0"/>
          <w:marBottom w:val="0"/>
          <w:divBdr>
            <w:top w:val="none" w:sz="0" w:space="0" w:color="auto"/>
            <w:left w:val="none" w:sz="0" w:space="0" w:color="auto"/>
            <w:bottom w:val="none" w:sz="0" w:space="0" w:color="auto"/>
            <w:right w:val="none" w:sz="0" w:space="0" w:color="auto"/>
          </w:divBdr>
        </w:div>
        <w:div w:id="280723422">
          <w:marLeft w:val="0"/>
          <w:marRight w:val="0"/>
          <w:marTop w:val="0"/>
          <w:marBottom w:val="0"/>
          <w:divBdr>
            <w:top w:val="none" w:sz="0" w:space="0" w:color="auto"/>
            <w:left w:val="none" w:sz="0" w:space="0" w:color="auto"/>
            <w:bottom w:val="none" w:sz="0" w:space="0" w:color="auto"/>
            <w:right w:val="none" w:sz="0" w:space="0" w:color="auto"/>
          </w:divBdr>
        </w:div>
        <w:div w:id="288628335">
          <w:marLeft w:val="0"/>
          <w:marRight w:val="0"/>
          <w:marTop w:val="0"/>
          <w:marBottom w:val="0"/>
          <w:divBdr>
            <w:top w:val="none" w:sz="0" w:space="0" w:color="auto"/>
            <w:left w:val="none" w:sz="0" w:space="0" w:color="auto"/>
            <w:bottom w:val="none" w:sz="0" w:space="0" w:color="auto"/>
            <w:right w:val="none" w:sz="0" w:space="0" w:color="auto"/>
          </w:divBdr>
        </w:div>
        <w:div w:id="362246182">
          <w:marLeft w:val="0"/>
          <w:marRight w:val="0"/>
          <w:marTop w:val="0"/>
          <w:marBottom w:val="0"/>
          <w:divBdr>
            <w:top w:val="none" w:sz="0" w:space="0" w:color="auto"/>
            <w:left w:val="none" w:sz="0" w:space="0" w:color="auto"/>
            <w:bottom w:val="none" w:sz="0" w:space="0" w:color="auto"/>
            <w:right w:val="none" w:sz="0" w:space="0" w:color="auto"/>
          </w:divBdr>
        </w:div>
        <w:div w:id="365955201">
          <w:marLeft w:val="0"/>
          <w:marRight w:val="0"/>
          <w:marTop w:val="0"/>
          <w:marBottom w:val="0"/>
          <w:divBdr>
            <w:top w:val="none" w:sz="0" w:space="0" w:color="auto"/>
            <w:left w:val="none" w:sz="0" w:space="0" w:color="auto"/>
            <w:bottom w:val="none" w:sz="0" w:space="0" w:color="auto"/>
            <w:right w:val="none" w:sz="0" w:space="0" w:color="auto"/>
          </w:divBdr>
        </w:div>
        <w:div w:id="386881766">
          <w:marLeft w:val="0"/>
          <w:marRight w:val="0"/>
          <w:marTop w:val="0"/>
          <w:marBottom w:val="0"/>
          <w:divBdr>
            <w:top w:val="none" w:sz="0" w:space="0" w:color="auto"/>
            <w:left w:val="none" w:sz="0" w:space="0" w:color="auto"/>
            <w:bottom w:val="none" w:sz="0" w:space="0" w:color="auto"/>
            <w:right w:val="none" w:sz="0" w:space="0" w:color="auto"/>
          </w:divBdr>
        </w:div>
        <w:div w:id="387412770">
          <w:marLeft w:val="0"/>
          <w:marRight w:val="0"/>
          <w:marTop w:val="0"/>
          <w:marBottom w:val="0"/>
          <w:divBdr>
            <w:top w:val="none" w:sz="0" w:space="0" w:color="auto"/>
            <w:left w:val="none" w:sz="0" w:space="0" w:color="auto"/>
            <w:bottom w:val="none" w:sz="0" w:space="0" w:color="auto"/>
            <w:right w:val="none" w:sz="0" w:space="0" w:color="auto"/>
          </w:divBdr>
        </w:div>
        <w:div w:id="392314354">
          <w:marLeft w:val="0"/>
          <w:marRight w:val="0"/>
          <w:marTop w:val="0"/>
          <w:marBottom w:val="0"/>
          <w:divBdr>
            <w:top w:val="none" w:sz="0" w:space="0" w:color="auto"/>
            <w:left w:val="none" w:sz="0" w:space="0" w:color="auto"/>
            <w:bottom w:val="none" w:sz="0" w:space="0" w:color="auto"/>
            <w:right w:val="none" w:sz="0" w:space="0" w:color="auto"/>
          </w:divBdr>
        </w:div>
        <w:div w:id="412313028">
          <w:marLeft w:val="0"/>
          <w:marRight w:val="0"/>
          <w:marTop w:val="0"/>
          <w:marBottom w:val="0"/>
          <w:divBdr>
            <w:top w:val="none" w:sz="0" w:space="0" w:color="auto"/>
            <w:left w:val="none" w:sz="0" w:space="0" w:color="auto"/>
            <w:bottom w:val="none" w:sz="0" w:space="0" w:color="auto"/>
            <w:right w:val="none" w:sz="0" w:space="0" w:color="auto"/>
          </w:divBdr>
        </w:div>
        <w:div w:id="430782086">
          <w:marLeft w:val="0"/>
          <w:marRight w:val="0"/>
          <w:marTop w:val="0"/>
          <w:marBottom w:val="0"/>
          <w:divBdr>
            <w:top w:val="none" w:sz="0" w:space="0" w:color="auto"/>
            <w:left w:val="none" w:sz="0" w:space="0" w:color="auto"/>
            <w:bottom w:val="none" w:sz="0" w:space="0" w:color="auto"/>
            <w:right w:val="none" w:sz="0" w:space="0" w:color="auto"/>
          </w:divBdr>
        </w:div>
        <w:div w:id="466170695">
          <w:marLeft w:val="0"/>
          <w:marRight w:val="0"/>
          <w:marTop w:val="0"/>
          <w:marBottom w:val="0"/>
          <w:divBdr>
            <w:top w:val="none" w:sz="0" w:space="0" w:color="auto"/>
            <w:left w:val="none" w:sz="0" w:space="0" w:color="auto"/>
            <w:bottom w:val="none" w:sz="0" w:space="0" w:color="auto"/>
            <w:right w:val="none" w:sz="0" w:space="0" w:color="auto"/>
          </w:divBdr>
        </w:div>
        <w:div w:id="466245480">
          <w:marLeft w:val="0"/>
          <w:marRight w:val="0"/>
          <w:marTop w:val="0"/>
          <w:marBottom w:val="0"/>
          <w:divBdr>
            <w:top w:val="none" w:sz="0" w:space="0" w:color="auto"/>
            <w:left w:val="none" w:sz="0" w:space="0" w:color="auto"/>
            <w:bottom w:val="none" w:sz="0" w:space="0" w:color="auto"/>
            <w:right w:val="none" w:sz="0" w:space="0" w:color="auto"/>
          </w:divBdr>
          <w:divsChild>
            <w:div w:id="65349539">
              <w:marLeft w:val="0"/>
              <w:marRight w:val="0"/>
              <w:marTop w:val="0"/>
              <w:marBottom w:val="0"/>
              <w:divBdr>
                <w:top w:val="none" w:sz="0" w:space="0" w:color="auto"/>
                <w:left w:val="none" w:sz="0" w:space="0" w:color="auto"/>
                <w:bottom w:val="none" w:sz="0" w:space="0" w:color="auto"/>
                <w:right w:val="none" w:sz="0" w:space="0" w:color="auto"/>
              </w:divBdr>
            </w:div>
            <w:div w:id="421411821">
              <w:marLeft w:val="0"/>
              <w:marRight w:val="0"/>
              <w:marTop w:val="0"/>
              <w:marBottom w:val="0"/>
              <w:divBdr>
                <w:top w:val="none" w:sz="0" w:space="0" w:color="auto"/>
                <w:left w:val="none" w:sz="0" w:space="0" w:color="auto"/>
                <w:bottom w:val="none" w:sz="0" w:space="0" w:color="auto"/>
                <w:right w:val="none" w:sz="0" w:space="0" w:color="auto"/>
              </w:divBdr>
            </w:div>
            <w:div w:id="860313999">
              <w:marLeft w:val="0"/>
              <w:marRight w:val="0"/>
              <w:marTop w:val="0"/>
              <w:marBottom w:val="0"/>
              <w:divBdr>
                <w:top w:val="none" w:sz="0" w:space="0" w:color="auto"/>
                <w:left w:val="none" w:sz="0" w:space="0" w:color="auto"/>
                <w:bottom w:val="none" w:sz="0" w:space="0" w:color="auto"/>
                <w:right w:val="none" w:sz="0" w:space="0" w:color="auto"/>
              </w:divBdr>
            </w:div>
            <w:div w:id="1452431501">
              <w:marLeft w:val="0"/>
              <w:marRight w:val="0"/>
              <w:marTop w:val="0"/>
              <w:marBottom w:val="0"/>
              <w:divBdr>
                <w:top w:val="none" w:sz="0" w:space="0" w:color="auto"/>
                <w:left w:val="none" w:sz="0" w:space="0" w:color="auto"/>
                <w:bottom w:val="none" w:sz="0" w:space="0" w:color="auto"/>
                <w:right w:val="none" w:sz="0" w:space="0" w:color="auto"/>
              </w:divBdr>
            </w:div>
            <w:div w:id="2075350573">
              <w:marLeft w:val="0"/>
              <w:marRight w:val="0"/>
              <w:marTop w:val="0"/>
              <w:marBottom w:val="0"/>
              <w:divBdr>
                <w:top w:val="none" w:sz="0" w:space="0" w:color="auto"/>
                <w:left w:val="none" w:sz="0" w:space="0" w:color="auto"/>
                <w:bottom w:val="none" w:sz="0" w:space="0" w:color="auto"/>
                <w:right w:val="none" w:sz="0" w:space="0" w:color="auto"/>
              </w:divBdr>
            </w:div>
          </w:divsChild>
        </w:div>
        <w:div w:id="470555994">
          <w:marLeft w:val="0"/>
          <w:marRight w:val="0"/>
          <w:marTop w:val="0"/>
          <w:marBottom w:val="0"/>
          <w:divBdr>
            <w:top w:val="none" w:sz="0" w:space="0" w:color="auto"/>
            <w:left w:val="none" w:sz="0" w:space="0" w:color="auto"/>
            <w:bottom w:val="none" w:sz="0" w:space="0" w:color="auto"/>
            <w:right w:val="none" w:sz="0" w:space="0" w:color="auto"/>
          </w:divBdr>
          <w:divsChild>
            <w:div w:id="151724167">
              <w:marLeft w:val="0"/>
              <w:marRight w:val="0"/>
              <w:marTop w:val="0"/>
              <w:marBottom w:val="0"/>
              <w:divBdr>
                <w:top w:val="none" w:sz="0" w:space="0" w:color="auto"/>
                <w:left w:val="none" w:sz="0" w:space="0" w:color="auto"/>
                <w:bottom w:val="none" w:sz="0" w:space="0" w:color="auto"/>
                <w:right w:val="none" w:sz="0" w:space="0" w:color="auto"/>
              </w:divBdr>
            </w:div>
            <w:div w:id="603877661">
              <w:marLeft w:val="0"/>
              <w:marRight w:val="0"/>
              <w:marTop w:val="0"/>
              <w:marBottom w:val="0"/>
              <w:divBdr>
                <w:top w:val="none" w:sz="0" w:space="0" w:color="auto"/>
                <w:left w:val="none" w:sz="0" w:space="0" w:color="auto"/>
                <w:bottom w:val="none" w:sz="0" w:space="0" w:color="auto"/>
                <w:right w:val="none" w:sz="0" w:space="0" w:color="auto"/>
              </w:divBdr>
            </w:div>
            <w:div w:id="728266237">
              <w:marLeft w:val="0"/>
              <w:marRight w:val="0"/>
              <w:marTop w:val="0"/>
              <w:marBottom w:val="0"/>
              <w:divBdr>
                <w:top w:val="none" w:sz="0" w:space="0" w:color="auto"/>
                <w:left w:val="none" w:sz="0" w:space="0" w:color="auto"/>
                <w:bottom w:val="none" w:sz="0" w:space="0" w:color="auto"/>
                <w:right w:val="none" w:sz="0" w:space="0" w:color="auto"/>
              </w:divBdr>
            </w:div>
            <w:div w:id="1883052432">
              <w:marLeft w:val="0"/>
              <w:marRight w:val="0"/>
              <w:marTop w:val="0"/>
              <w:marBottom w:val="0"/>
              <w:divBdr>
                <w:top w:val="none" w:sz="0" w:space="0" w:color="auto"/>
                <w:left w:val="none" w:sz="0" w:space="0" w:color="auto"/>
                <w:bottom w:val="none" w:sz="0" w:space="0" w:color="auto"/>
                <w:right w:val="none" w:sz="0" w:space="0" w:color="auto"/>
              </w:divBdr>
            </w:div>
          </w:divsChild>
        </w:div>
        <w:div w:id="480197523">
          <w:marLeft w:val="0"/>
          <w:marRight w:val="0"/>
          <w:marTop w:val="0"/>
          <w:marBottom w:val="0"/>
          <w:divBdr>
            <w:top w:val="none" w:sz="0" w:space="0" w:color="auto"/>
            <w:left w:val="none" w:sz="0" w:space="0" w:color="auto"/>
            <w:bottom w:val="none" w:sz="0" w:space="0" w:color="auto"/>
            <w:right w:val="none" w:sz="0" w:space="0" w:color="auto"/>
          </w:divBdr>
        </w:div>
        <w:div w:id="493686430">
          <w:marLeft w:val="0"/>
          <w:marRight w:val="0"/>
          <w:marTop w:val="0"/>
          <w:marBottom w:val="0"/>
          <w:divBdr>
            <w:top w:val="none" w:sz="0" w:space="0" w:color="auto"/>
            <w:left w:val="none" w:sz="0" w:space="0" w:color="auto"/>
            <w:bottom w:val="none" w:sz="0" w:space="0" w:color="auto"/>
            <w:right w:val="none" w:sz="0" w:space="0" w:color="auto"/>
          </w:divBdr>
        </w:div>
        <w:div w:id="495608378">
          <w:marLeft w:val="0"/>
          <w:marRight w:val="0"/>
          <w:marTop w:val="0"/>
          <w:marBottom w:val="0"/>
          <w:divBdr>
            <w:top w:val="none" w:sz="0" w:space="0" w:color="auto"/>
            <w:left w:val="none" w:sz="0" w:space="0" w:color="auto"/>
            <w:bottom w:val="none" w:sz="0" w:space="0" w:color="auto"/>
            <w:right w:val="none" w:sz="0" w:space="0" w:color="auto"/>
          </w:divBdr>
        </w:div>
        <w:div w:id="509639135">
          <w:marLeft w:val="0"/>
          <w:marRight w:val="0"/>
          <w:marTop w:val="0"/>
          <w:marBottom w:val="0"/>
          <w:divBdr>
            <w:top w:val="none" w:sz="0" w:space="0" w:color="auto"/>
            <w:left w:val="none" w:sz="0" w:space="0" w:color="auto"/>
            <w:bottom w:val="none" w:sz="0" w:space="0" w:color="auto"/>
            <w:right w:val="none" w:sz="0" w:space="0" w:color="auto"/>
          </w:divBdr>
          <w:divsChild>
            <w:div w:id="158469781">
              <w:marLeft w:val="0"/>
              <w:marRight w:val="0"/>
              <w:marTop w:val="0"/>
              <w:marBottom w:val="0"/>
              <w:divBdr>
                <w:top w:val="none" w:sz="0" w:space="0" w:color="auto"/>
                <w:left w:val="none" w:sz="0" w:space="0" w:color="auto"/>
                <w:bottom w:val="none" w:sz="0" w:space="0" w:color="auto"/>
                <w:right w:val="none" w:sz="0" w:space="0" w:color="auto"/>
              </w:divBdr>
            </w:div>
            <w:div w:id="348869182">
              <w:marLeft w:val="0"/>
              <w:marRight w:val="0"/>
              <w:marTop w:val="0"/>
              <w:marBottom w:val="0"/>
              <w:divBdr>
                <w:top w:val="none" w:sz="0" w:space="0" w:color="auto"/>
                <w:left w:val="none" w:sz="0" w:space="0" w:color="auto"/>
                <w:bottom w:val="none" w:sz="0" w:space="0" w:color="auto"/>
                <w:right w:val="none" w:sz="0" w:space="0" w:color="auto"/>
              </w:divBdr>
            </w:div>
            <w:div w:id="689844249">
              <w:marLeft w:val="0"/>
              <w:marRight w:val="0"/>
              <w:marTop w:val="0"/>
              <w:marBottom w:val="0"/>
              <w:divBdr>
                <w:top w:val="none" w:sz="0" w:space="0" w:color="auto"/>
                <w:left w:val="none" w:sz="0" w:space="0" w:color="auto"/>
                <w:bottom w:val="none" w:sz="0" w:space="0" w:color="auto"/>
                <w:right w:val="none" w:sz="0" w:space="0" w:color="auto"/>
              </w:divBdr>
            </w:div>
            <w:div w:id="987514141">
              <w:marLeft w:val="0"/>
              <w:marRight w:val="0"/>
              <w:marTop w:val="0"/>
              <w:marBottom w:val="0"/>
              <w:divBdr>
                <w:top w:val="none" w:sz="0" w:space="0" w:color="auto"/>
                <w:left w:val="none" w:sz="0" w:space="0" w:color="auto"/>
                <w:bottom w:val="none" w:sz="0" w:space="0" w:color="auto"/>
                <w:right w:val="none" w:sz="0" w:space="0" w:color="auto"/>
              </w:divBdr>
            </w:div>
            <w:div w:id="1064724034">
              <w:marLeft w:val="0"/>
              <w:marRight w:val="0"/>
              <w:marTop w:val="0"/>
              <w:marBottom w:val="0"/>
              <w:divBdr>
                <w:top w:val="none" w:sz="0" w:space="0" w:color="auto"/>
                <w:left w:val="none" w:sz="0" w:space="0" w:color="auto"/>
                <w:bottom w:val="none" w:sz="0" w:space="0" w:color="auto"/>
                <w:right w:val="none" w:sz="0" w:space="0" w:color="auto"/>
              </w:divBdr>
            </w:div>
          </w:divsChild>
        </w:div>
        <w:div w:id="546137866">
          <w:marLeft w:val="0"/>
          <w:marRight w:val="0"/>
          <w:marTop w:val="0"/>
          <w:marBottom w:val="0"/>
          <w:divBdr>
            <w:top w:val="none" w:sz="0" w:space="0" w:color="auto"/>
            <w:left w:val="none" w:sz="0" w:space="0" w:color="auto"/>
            <w:bottom w:val="none" w:sz="0" w:space="0" w:color="auto"/>
            <w:right w:val="none" w:sz="0" w:space="0" w:color="auto"/>
          </w:divBdr>
          <w:divsChild>
            <w:div w:id="1088578959">
              <w:marLeft w:val="0"/>
              <w:marRight w:val="0"/>
              <w:marTop w:val="0"/>
              <w:marBottom w:val="0"/>
              <w:divBdr>
                <w:top w:val="none" w:sz="0" w:space="0" w:color="auto"/>
                <w:left w:val="none" w:sz="0" w:space="0" w:color="auto"/>
                <w:bottom w:val="none" w:sz="0" w:space="0" w:color="auto"/>
                <w:right w:val="none" w:sz="0" w:space="0" w:color="auto"/>
              </w:divBdr>
            </w:div>
            <w:div w:id="1394618102">
              <w:marLeft w:val="0"/>
              <w:marRight w:val="0"/>
              <w:marTop w:val="0"/>
              <w:marBottom w:val="0"/>
              <w:divBdr>
                <w:top w:val="none" w:sz="0" w:space="0" w:color="auto"/>
                <w:left w:val="none" w:sz="0" w:space="0" w:color="auto"/>
                <w:bottom w:val="none" w:sz="0" w:space="0" w:color="auto"/>
                <w:right w:val="none" w:sz="0" w:space="0" w:color="auto"/>
              </w:divBdr>
            </w:div>
          </w:divsChild>
        </w:div>
        <w:div w:id="547688039">
          <w:marLeft w:val="0"/>
          <w:marRight w:val="0"/>
          <w:marTop w:val="0"/>
          <w:marBottom w:val="0"/>
          <w:divBdr>
            <w:top w:val="none" w:sz="0" w:space="0" w:color="auto"/>
            <w:left w:val="none" w:sz="0" w:space="0" w:color="auto"/>
            <w:bottom w:val="none" w:sz="0" w:space="0" w:color="auto"/>
            <w:right w:val="none" w:sz="0" w:space="0" w:color="auto"/>
          </w:divBdr>
        </w:div>
        <w:div w:id="583104169">
          <w:marLeft w:val="0"/>
          <w:marRight w:val="0"/>
          <w:marTop w:val="0"/>
          <w:marBottom w:val="0"/>
          <w:divBdr>
            <w:top w:val="none" w:sz="0" w:space="0" w:color="auto"/>
            <w:left w:val="none" w:sz="0" w:space="0" w:color="auto"/>
            <w:bottom w:val="none" w:sz="0" w:space="0" w:color="auto"/>
            <w:right w:val="none" w:sz="0" w:space="0" w:color="auto"/>
          </w:divBdr>
          <w:divsChild>
            <w:div w:id="47532608">
              <w:marLeft w:val="0"/>
              <w:marRight w:val="0"/>
              <w:marTop w:val="0"/>
              <w:marBottom w:val="0"/>
              <w:divBdr>
                <w:top w:val="none" w:sz="0" w:space="0" w:color="auto"/>
                <w:left w:val="none" w:sz="0" w:space="0" w:color="auto"/>
                <w:bottom w:val="none" w:sz="0" w:space="0" w:color="auto"/>
                <w:right w:val="none" w:sz="0" w:space="0" w:color="auto"/>
              </w:divBdr>
            </w:div>
            <w:div w:id="518275310">
              <w:marLeft w:val="0"/>
              <w:marRight w:val="0"/>
              <w:marTop w:val="0"/>
              <w:marBottom w:val="0"/>
              <w:divBdr>
                <w:top w:val="none" w:sz="0" w:space="0" w:color="auto"/>
                <w:left w:val="none" w:sz="0" w:space="0" w:color="auto"/>
                <w:bottom w:val="none" w:sz="0" w:space="0" w:color="auto"/>
                <w:right w:val="none" w:sz="0" w:space="0" w:color="auto"/>
              </w:divBdr>
            </w:div>
            <w:div w:id="1044865752">
              <w:marLeft w:val="0"/>
              <w:marRight w:val="0"/>
              <w:marTop w:val="0"/>
              <w:marBottom w:val="0"/>
              <w:divBdr>
                <w:top w:val="none" w:sz="0" w:space="0" w:color="auto"/>
                <w:left w:val="none" w:sz="0" w:space="0" w:color="auto"/>
                <w:bottom w:val="none" w:sz="0" w:space="0" w:color="auto"/>
                <w:right w:val="none" w:sz="0" w:space="0" w:color="auto"/>
              </w:divBdr>
            </w:div>
            <w:div w:id="1055082356">
              <w:marLeft w:val="0"/>
              <w:marRight w:val="0"/>
              <w:marTop w:val="0"/>
              <w:marBottom w:val="0"/>
              <w:divBdr>
                <w:top w:val="none" w:sz="0" w:space="0" w:color="auto"/>
                <w:left w:val="none" w:sz="0" w:space="0" w:color="auto"/>
                <w:bottom w:val="none" w:sz="0" w:space="0" w:color="auto"/>
                <w:right w:val="none" w:sz="0" w:space="0" w:color="auto"/>
              </w:divBdr>
            </w:div>
          </w:divsChild>
        </w:div>
        <w:div w:id="596527279">
          <w:marLeft w:val="0"/>
          <w:marRight w:val="0"/>
          <w:marTop w:val="0"/>
          <w:marBottom w:val="0"/>
          <w:divBdr>
            <w:top w:val="none" w:sz="0" w:space="0" w:color="auto"/>
            <w:left w:val="none" w:sz="0" w:space="0" w:color="auto"/>
            <w:bottom w:val="none" w:sz="0" w:space="0" w:color="auto"/>
            <w:right w:val="none" w:sz="0" w:space="0" w:color="auto"/>
          </w:divBdr>
        </w:div>
        <w:div w:id="600644052">
          <w:marLeft w:val="0"/>
          <w:marRight w:val="0"/>
          <w:marTop w:val="0"/>
          <w:marBottom w:val="0"/>
          <w:divBdr>
            <w:top w:val="none" w:sz="0" w:space="0" w:color="auto"/>
            <w:left w:val="none" w:sz="0" w:space="0" w:color="auto"/>
            <w:bottom w:val="none" w:sz="0" w:space="0" w:color="auto"/>
            <w:right w:val="none" w:sz="0" w:space="0" w:color="auto"/>
          </w:divBdr>
        </w:div>
        <w:div w:id="603733811">
          <w:marLeft w:val="0"/>
          <w:marRight w:val="0"/>
          <w:marTop w:val="0"/>
          <w:marBottom w:val="0"/>
          <w:divBdr>
            <w:top w:val="none" w:sz="0" w:space="0" w:color="auto"/>
            <w:left w:val="none" w:sz="0" w:space="0" w:color="auto"/>
            <w:bottom w:val="none" w:sz="0" w:space="0" w:color="auto"/>
            <w:right w:val="none" w:sz="0" w:space="0" w:color="auto"/>
          </w:divBdr>
        </w:div>
        <w:div w:id="613950770">
          <w:marLeft w:val="0"/>
          <w:marRight w:val="0"/>
          <w:marTop w:val="0"/>
          <w:marBottom w:val="0"/>
          <w:divBdr>
            <w:top w:val="none" w:sz="0" w:space="0" w:color="auto"/>
            <w:left w:val="none" w:sz="0" w:space="0" w:color="auto"/>
            <w:bottom w:val="none" w:sz="0" w:space="0" w:color="auto"/>
            <w:right w:val="none" w:sz="0" w:space="0" w:color="auto"/>
          </w:divBdr>
        </w:div>
        <w:div w:id="614290893">
          <w:marLeft w:val="0"/>
          <w:marRight w:val="0"/>
          <w:marTop w:val="0"/>
          <w:marBottom w:val="0"/>
          <w:divBdr>
            <w:top w:val="none" w:sz="0" w:space="0" w:color="auto"/>
            <w:left w:val="none" w:sz="0" w:space="0" w:color="auto"/>
            <w:bottom w:val="none" w:sz="0" w:space="0" w:color="auto"/>
            <w:right w:val="none" w:sz="0" w:space="0" w:color="auto"/>
          </w:divBdr>
        </w:div>
        <w:div w:id="623652977">
          <w:marLeft w:val="0"/>
          <w:marRight w:val="0"/>
          <w:marTop w:val="0"/>
          <w:marBottom w:val="0"/>
          <w:divBdr>
            <w:top w:val="none" w:sz="0" w:space="0" w:color="auto"/>
            <w:left w:val="none" w:sz="0" w:space="0" w:color="auto"/>
            <w:bottom w:val="none" w:sz="0" w:space="0" w:color="auto"/>
            <w:right w:val="none" w:sz="0" w:space="0" w:color="auto"/>
          </w:divBdr>
        </w:div>
        <w:div w:id="639726180">
          <w:marLeft w:val="0"/>
          <w:marRight w:val="0"/>
          <w:marTop w:val="0"/>
          <w:marBottom w:val="0"/>
          <w:divBdr>
            <w:top w:val="none" w:sz="0" w:space="0" w:color="auto"/>
            <w:left w:val="none" w:sz="0" w:space="0" w:color="auto"/>
            <w:bottom w:val="none" w:sz="0" w:space="0" w:color="auto"/>
            <w:right w:val="none" w:sz="0" w:space="0" w:color="auto"/>
          </w:divBdr>
          <w:divsChild>
            <w:div w:id="117915487">
              <w:marLeft w:val="0"/>
              <w:marRight w:val="0"/>
              <w:marTop w:val="0"/>
              <w:marBottom w:val="0"/>
              <w:divBdr>
                <w:top w:val="none" w:sz="0" w:space="0" w:color="auto"/>
                <w:left w:val="none" w:sz="0" w:space="0" w:color="auto"/>
                <w:bottom w:val="none" w:sz="0" w:space="0" w:color="auto"/>
                <w:right w:val="none" w:sz="0" w:space="0" w:color="auto"/>
              </w:divBdr>
            </w:div>
            <w:div w:id="343476753">
              <w:marLeft w:val="0"/>
              <w:marRight w:val="0"/>
              <w:marTop w:val="0"/>
              <w:marBottom w:val="0"/>
              <w:divBdr>
                <w:top w:val="none" w:sz="0" w:space="0" w:color="auto"/>
                <w:left w:val="none" w:sz="0" w:space="0" w:color="auto"/>
                <w:bottom w:val="none" w:sz="0" w:space="0" w:color="auto"/>
                <w:right w:val="none" w:sz="0" w:space="0" w:color="auto"/>
              </w:divBdr>
            </w:div>
            <w:div w:id="707223602">
              <w:marLeft w:val="0"/>
              <w:marRight w:val="0"/>
              <w:marTop w:val="0"/>
              <w:marBottom w:val="0"/>
              <w:divBdr>
                <w:top w:val="none" w:sz="0" w:space="0" w:color="auto"/>
                <w:left w:val="none" w:sz="0" w:space="0" w:color="auto"/>
                <w:bottom w:val="none" w:sz="0" w:space="0" w:color="auto"/>
                <w:right w:val="none" w:sz="0" w:space="0" w:color="auto"/>
              </w:divBdr>
            </w:div>
            <w:div w:id="1043214156">
              <w:marLeft w:val="0"/>
              <w:marRight w:val="0"/>
              <w:marTop w:val="0"/>
              <w:marBottom w:val="0"/>
              <w:divBdr>
                <w:top w:val="none" w:sz="0" w:space="0" w:color="auto"/>
                <w:left w:val="none" w:sz="0" w:space="0" w:color="auto"/>
                <w:bottom w:val="none" w:sz="0" w:space="0" w:color="auto"/>
                <w:right w:val="none" w:sz="0" w:space="0" w:color="auto"/>
              </w:divBdr>
            </w:div>
            <w:div w:id="1361661396">
              <w:marLeft w:val="0"/>
              <w:marRight w:val="0"/>
              <w:marTop w:val="0"/>
              <w:marBottom w:val="0"/>
              <w:divBdr>
                <w:top w:val="none" w:sz="0" w:space="0" w:color="auto"/>
                <w:left w:val="none" w:sz="0" w:space="0" w:color="auto"/>
                <w:bottom w:val="none" w:sz="0" w:space="0" w:color="auto"/>
                <w:right w:val="none" w:sz="0" w:space="0" w:color="auto"/>
              </w:divBdr>
            </w:div>
          </w:divsChild>
        </w:div>
        <w:div w:id="648633521">
          <w:marLeft w:val="0"/>
          <w:marRight w:val="0"/>
          <w:marTop w:val="0"/>
          <w:marBottom w:val="0"/>
          <w:divBdr>
            <w:top w:val="none" w:sz="0" w:space="0" w:color="auto"/>
            <w:left w:val="none" w:sz="0" w:space="0" w:color="auto"/>
            <w:bottom w:val="none" w:sz="0" w:space="0" w:color="auto"/>
            <w:right w:val="none" w:sz="0" w:space="0" w:color="auto"/>
          </w:divBdr>
        </w:div>
        <w:div w:id="689339465">
          <w:marLeft w:val="0"/>
          <w:marRight w:val="0"/>
          <w:marTop w:val="0"/>
          <w:marBottom w:val="0"/>
          <w:divBdr>
            <w:top w:val="none" w:sz="0" w:space="0" w:color="auto"/>
            <w:left w:val="none" w:sz="0" w:space="0" w:color="auto"/>
            <w:bottom w:val="none" w:sz="0" w:space="0" w:color="auto"/>
            <w:right w:val="none" w:sz="0" w:space="0" w:color="auto"/>
          </w:divBdr>
        </w:div>
        <w:div w:id="707877751">
          <w:marLeft w:val="0"/>
          <w:marRight w:val="0"/>
          <w:marTop w:val="0"/>
          <w:marBottom w:val="0"/>
          <w:divBdr>
            <w:top w:val="none" w:sz="0" w:space="0" w:color="auto"/>
            <w:left w:val="none" w:sz="0" w:space="0" w:color="auto"/>
            <w:bottom w:val="none" w:sz="0" w:space="0" w:color="auto"/>
            <w:right w:val="none" w:sz="0" w:space="0" w:color="auto"/>
          </w:divBdr>
        </w:div>
        <w:div w:id="740954803">
          <w:marLeft w:val="0"/>
          <w:marRight w:val="0"/>
          <w:marTop w:val="0"/>
          <w:marBottom w:val="0"/>
          <w:divBdr>
            <w:top w:val="none" w:sz="0" w:space="0" w:color="auto"/>
            <w:left w:val="none" w:sz="0" w:space="0" w:color="auto"/>
            <w:bottom w:val="none" w:sz="0" w:space="0" w:color="auto"/>
            <w:right w:val="none" w:sz="0" w:space="0" w:color="auto"/>
          </w:divBdr>
        </w:div>
        <w:div w:id="758527670">
          <w:marLeft w:val="0"/>
          <w:marRight w:val="0"/>
          <w:marTop w:val="0"/>
          <w:marBottom w:val="0"/>
          <w:divBdr>
            <w:top w:val="none" w:sz="0" w:space="0" w:color="auto"/>
            <w:left w:val="none" w:sz="0" w:space="0" w:color="auto"/>
            <w:bottom w:val="none" w:sz="0" w:space="0" w:color="auto"/>
            <w:right w:val="none" w:sz="0" w:space="0" w:color="auto"/>
          </w:divBdr>
        </w:div>
        <w:div w:id="821891974">
          <w:marLeft w:val="0"/>
          <w:marRight w:val="0"/>
          <w:marTop w:val="0"/>
          <w:marBottom w:val="0"/>
          <w:divBdr>
            <w:top w:val="none" w:sz="0" w:space="0" w:color="auto"/>
            <w:left w:val="none" w:sz="0" w:space="0" w:color="auto"/>
            <w:bottom w:val="none" w:sz="0" w:space="0" w:color="auto"/>
            <w:right w:val="none" w:sz="0" w:space="0" w:color="auto"/>
          </w:divBdr>
        </w:div>
        <w:div w:id="830369671">
          <w:marLeft w:val="0"/>
          <w:marRight w:val="0"/>
          <w:marTop w:val="0"/>
          <w:marBottom w:val="0"/>
          <w:divBdr>
            <w:top w:val="none" w:sz="0" w:space="0" w:color="auto"/>
            <w:left w:val="none" w:sz="0" w:space="0" w:color="auto"/>
            <w:bottom w:val="none" w:sz="0" w:space="0" w:color="auto"/>
            <w:right w:val="none" w:sz="0" w:space="0" w:color="auto"/>
          </w:divBdr>
        </w:div>
        <w:div w:id="841548927">
          <w:marLeft w:val="0"/>
          <w:marRight w:val="0"/>
          <w:marTop w:val="0"/>
          <w:marBottom w:val="0"/>
          <w:divBdr>
            <w:top w:val="none" w:sz="0" w:space="0" w:color="auto"/>
            <w:left w:val="none" w:sz="0" w:space="0" w:color="auto"/>
            <w:bottom w:val="none" w:sz="0" w:space="0" w:color="auto"/>
            <w:right w:val="none" w:sz="0" w:space="0" w:color="auto"/>
          </w:divBdr>
        </w:div>
        <w:div w:id="847594256">
          <w:marLeft w:val="0"/>
          <w:marRight w:val="0"/>
          <w:marTop w:val="0"/>
          <w:marBottom w:val="0"/>
          <w:divBdr>
            <w:top w:val="none" w:sz="0" w:space="0" w:color="auto"/>
            <w:left w:val="none" w:sz="0" w:space="0" w:color="auto"/>
            <w:bottom w:val="none" w:sz="0" w:space="0" w:color="auto"/>
            <w:right w:val="none" w:sz="0" w:space="0" w:color="auto"/>
          </w:divBdr>
        </w:div>
        <w:div w:id="893348346">
          <w:marLeft w:val="0"/>
          <w:marRight w:val="0"/>
          <w:marTop w:val="0"/>
          <w:marBottom w:val="0"/>
          <w:divBdr>
            <w:top w:val="none" w:sz="0" w:space="0" w:color="auto"/>
            <w:left w:val="none" w:sz="0" w:space="0" w:color="auto"/>
            <w:bottom w:val="none" w:sz="0" w:space="0" w:color="auto"/>
            <w:right w:val="none" w:sz="0" w:space="0" w:color="auto"/>
          </w:divBdr>
        </w:div>
        <w:div w:id="915014189">
          <w:marLeft w:val="0"/>
          <w:marRight w:val="0"/>
          <w:marTop w:val="0"/>
          <w:marBottom w:val="0"/>
          <w:divBdr>
            <w:top w:val="none" w:sz="0" w:space="0" w:color="auto"/>
            <w:left w:val="none" w:sz="0" w:space="0" w:color="auto"/>
            <w:bottom w:val="none" w:sz="0" w:space="0" w:color="auto"/>
            <w:right w:val="none" w:sz="0" w:space="0" w:color="auto"/>
          </w:divBdr>
        </w:div>
        <w:div w:id="929119844">
          <w:marLeft w:val="0"/>
          <w:marRight w:val="0"/>
          <w:marTop w:val="0"/>
          <w:marBottom w:val="0"/>
          <w:divBdr>
            <w:top w:val="none" w:sz="0" w:space="0" w:color="auto"/>
            <w:left w:val="none" w:sz="0" w:space="0" w:color="auto"/>
            <w:bottom w:val="none" w:sz="0" w:space="0" w:color="auto"/>
            <w:right w:val="none" w:sz="0" w:space="0" w:color="auto"/>
          </w:divBdr>
          <w:divsChild>
            <w:div w:id="499394896">
              <w:marLeft w:val="0"/>
              <w:marRight w:val="0"/>
              <w:marTop w:val="0"/>
              <w:marBottom w:val="0"/>
              <w:divBdr>
                <w:top w:val="none" w:sz="0" w:space="0" w:color="auto"/>
                <w:left w:val="none" w:sz="0" w:space="0" w:color="auto"/>
                <w:bottom w:val="none" w:sz="0" w:space="0" w:color="auto"/>
                <w:right w:val="none" w:sz="0" w:space="0" w:color="auto"/>
              </w:divBdr>
            </w:div>
            <w:div w:id="895698738">
              <w:marLeft w:val="0"/>
              <w:marRight w:val="0"/>
              <w:marTop w:val="0"/>
              <w:marBottom w:val="0"/>
              <w:divBdr>
                <w:top w:val="none" w:sz="0" w:space="0" w:color="auto"/>
                <w:left w:val="none" w:sz="0" w:space="0" w:color="auto"/>
                <w:bottom w:val="none" w:sz="0" w:space="0" w:color="auto"/>
                <w:right w:val="none" w:sz="0" w:space="0" w:color="auto"/>
              </w:divBdr>
            </w:div>
            <w:div w:id="1187527778">
              <w:marLeft w:val="0"/>
              <w:marRight w:val="0"/>
              <w:marTop w:val="0"/>
              <w:marBottom w:val="0"/>
              <w:divBdr>
                <w:top w:val="none" w:sz="0" w:space="0" w:color="auto"/>
                <w:left w:val="none" w:sz="0" w:space="0" w:color="auto"/>
                <w:bottom w:val="none" w:sz="0" w:space="0" w:color="auto"/>
                <w:right w:val="none" w:sz="0" w:space="0" w:color="auto"/>
              </w:divBdr>
            </w:div>
            <w:div w:id="1253586769">
              <w:marLeft w:val="0"/>
              <w:marRight w:val="0"/>
              <w:marTop w:val="0"/>
              <w:marBottom w:val="0"/>
              <w:divBdr>
                <w:top w:val="none" w:sz="0" w:space="0" w:color="auto"/>
                <w:left w:val="none" w:sz="0" w:space="0" w:color="auto"/>
                <w:bottom w:val="none" w:sz="0" w:space="0" w:color="auto"/>
                <w:right w:val="none" w:sz="0" w:space="0" w:color="auto"/>
              </w:divBdr>
            </w:div>
            <w:div w:id="1843932722">
              <w:marLeft w:val="0"/>
              <w:marRight w:val="0"/>
              <w:marTop w:val="0"/>
              <w:marBottom w:val="0"/>
              <w:divBdr>
                <w:top w:val="none" w:sz="0" w:space="0" w:color="auto"/>
                <w:left w:val="none" w:sz="0" w:space="0" w:color="auto"/>
                <w:bottom w:val="none" w:sz="0" w:space="0" w:color="auto"/>
                <w:right w:val="none" w:sz="0" w:space="0" w:color="auto"/>
              </w:divBdr>
            </w:div>
          </w:divsChild>
        </w:div>
        <w:div w:id="941259770">
          <w:marLeft w:val="0"/>
          <w:marRight w:val="0"/>
          <w:marTop w:val="0"/>
          <w:marBottom w:val="0"/>
          <w:divBdr>
            <w:top w:val="none" w:sz="0" w:space="0" w:color="auto"/>
            <w:left w:val="none" w:sz="0" w:space="0" w:color="auto"/>
            <w:bottom w:val="none" w:sz="0" w:space="0" w:color="auto"/>
            <w:right w:val="none" w:sz="0" w:space="0" w:color="auto"/>
          </w:divBdr>
        </w:div>
        <w:div w:id="969821466">
          <w:marLeft w:val="0"/>
          <w:marRight w:val="0"/>
          <w:marTop w:val="0"/>
          <w:marBottom w:val="0"/>
          <w:divBdr>
            <w:top w:val="none" w:sz="0" w:space="0" w:color="auto"/>
            <w:left w:val="none" w:sz="0" w:space="0" w:color="auto"/>
            <w:bottom w:val="none" w:sz="0" w:space="0" w:color="auto"/>
            <w:right w:val="none" w:sz="0" w:space="0" w:color="auto"/>
          </w:divBdr>
        </w:div>
        <w:div w:id="971642710">
          <w:marLeft w:val="0"/>
          <w:marRight w:val="0"/>
          <w:marTop w:val="0"/>
          <w:marBottom w:val="0"/>
          <w:divBdr>
            <w:top w:val="none" w:sz="0" w:space="0" w:color="auto"/>
            <w:left w:val="none" w:sz="0" w:space="0" w:color="auto"/>
            <w:bottom w:val="none" w:sz="0" w:space="0" w:color="auto"/>
            <w:right w:val="none" w:sz="0" w:space="0" w:color="auto"/>
          </w:divBdr>
        </w:div>
        <w:div w:id="986011980">
          <w:marLeft w:val="0"/>
          <w:marRight w:val="0"/>
          <w:marTop w:val="0"/>
          <w:marBottom w:val="0"/>
          <w:divBdr>
            <w:top w:val="none" w:sz="0" w:space="0" w:color="auto"/>
            <w:left w:val="none" w:sz="0" w:space="0" w:color="auto"/>
            <w:bottom w:val="none" w:sz="0" w:space="0" w:color="auto"/>
            <w:right w:val="none" w:sz="0" w:space="0" w:color="auto"/>
          </w:divBdr>
        </w:div>
        <w:div w:id="1003437106">
          <w:marLeft w:val="0"/>
          <w:marRight w:val="0"/>
          <w:marTop w:val="0"/>
          <w:marBottom w:val="0"/>
          <w:divBdr>
            <w:top w:val="none" w:sz="0" w:space="0" w:color="auto"/>
            <w:left w:val="none" w:sz="0" w:space="0" w:color="auto"/>
            <w:bottom w:val="none" w:sz="0" w:space="0" w:color="auto"/>
            <w:right w:val="none" w:sz="0" w:space="0" w:color="auto"/>
          </w:divBdr>
        </w:div>
        <w:div w:id="1020085395">
          <w:marLeft w:val="0"/>
          <w:marRight w:val="0"/>
          <w:marTop w:val="0"/>
          <w:marBottom w:val="0"/>
          <w:divBdr>
            <w:top w:val="none" w:sz="0" w:space="0" w:color="auto"/>
            <w:left w:val="none" w:sz="0" w:space="0" w:color="auto"/>
            <w:bottom w:val="none" w:sz="0" w:space="0" w:color="auto"/>
            <w:right w:val="none" w:sz="0" w:space="0" w:color="auto"/>
          </w:divBdr>
        </w:div>
        <w:div w:id="1020622743">
          <w:marLeft w:val="0"/>
          <w:marRight w:val="0"/>
          <w:marTop w:val="0"/>
          <w:marBottom w:val="0"/>
          <w:divBdr>
            <w:top w:val="none" w:sz="0" w:space="0" w:color="auto"/>
            <w:left w:val="none" w:sz="0" w:space="0" w:color="auto"/>
            <w:bottom w:val="none" w:sz="0" w:space="0" w:color="auto"/>
            <w:right w:val="none" w:sz="0" w:space="0" w:color="auto"/>
          </w:divBdr>
        </w:div>
        <w:div w:id="1069116194">
          <w:marLeft w:val="0"/>
          <w:marRight w:val="0"/>
          <w:marTop w:val="0"/>
          <w:marBottom w:val="0"/>
          <w:divBdr>
            <w:top w:val="none" w:sz="0" w:space="0" w:color="auto"/>
            <w:left w:val="none" w:sz="0" w:space="0" w:color="auto"/>
            <w:bottom w:val="none" w:sz="0" w:space="0" w:color="auto"/>
            <w:right w:val="none" w:sz="0" w:space="0" w:color="auto"/>
          </w:divBdr>
        </w:div>
        <w:div w:id="1090930918">
          <w:marLeft w:val="0"/>
          <w:marRight w:val="0"/>
          <w:marTop w:val="0"/>
          <w:marBottom w:val="0"/>
          <w:divBdr>
            <w:top w:val="none" w:sz="0" w:space="0" w:color="auto"/>
            <w:left w:val="none" w:sz="0" w:space="0" w:color="auto"/>
            <w:bottom w:val="none" w:sz="0" w:space="0" w:color="auto"/>
            <w:right w:val="none" w:sz="0" w:space="0" w:color="auto"/>
          </w:divBdr>
        </w:div>
        <w:div w:id="1142233601">
          <w:marLeft w:val="0"/>
          <w:marRight w:val="0"/>
          <w:marTop w:val="0"/>
          <w:marBottom w:val="0"/>
          <w:divBdr>
            <w:top w:val="none" w:sz="0" w:space="0" w:color="auto"/>
            <w:left w:val="none" w:sz="0" w:space="0" w:color="auto"/>
            <w:bottom w:val="none" w:sz="0" w:space="0" w:color="auto"/>
            <w:right w:val="none" w:sz="0" w:space="0" w:color="auto"/>
          </w:divBdr>
          <w:divsChild>
            <w:div w:id="927693591">
              <w:marLeft w:val="0"/>
              <w:marRight w:val="0"/>
              <w:marTop w:val="0"/>
              <w:marBottom w:val="0"/>
              <w:divBdr>
                <w:top w:val="none" w:sz="0" w:space="0" w:color="auto"/>
                <w:left w:val="none" w:sz="0" w:space="0" w:color="auto"/>
                <w:bottom w:val="none" w:sz="0" w:space="0" w:color="auto"/>
                <w:right w:val="none" w:sz="0" w:space="0" w:color="auto"/>
              </w:divBdr>
            </w:div>
          </w:divsChild>
        </w:div>
        <w:div w:id="1168404811">
          <w:marLeft w:val="0"/>
          <w:marRight w:val="0"/>
          <w:marTop w:val="0"/>
          <w:marBottom w:val="0"/>
          <w:divBdr>
            <w:top w:val="none" w:sz="0" w:space="0" w:color="auto"/>
            <w:left w:val="none" w:sz="0" w:space="0" w:color="auto"/>
            <w:bottom w:val="none" w:sz="0" w:space="0" w:color="auto"/>
            <w:right w:val="none" w:sz="0" w:space="0" w:color="auto"/>
          </w:divBdr>
        </w:div>
        <w:div w:id="1170683859">
          <w:marLeft w:val="0"/>
          <w:marRight w:val="0"/>
          <w:marTop w:val="0"/>
          <w:marBottom w:val="0"/>
          <w:divBdr>
            <w:top w:val="none" w:sz="0" w:space="0" w:color="auto"/>
            <w:left w:val="none" w:sz="0" w:space="0" w:color="auto"/>
            <w:bottom w:val="none" w:sz="0" w:space="0" w:color="auto"/>
            <w:right w:val="none" w:sz="0" w:space="0" w:color="auto"/>
          </w:divBdr>
          <w:divsChild>
            <w:div w:id="348991197">
              <w:marLeft w:val="0"/>
              <w:marRight w:val="0"/>
              <w:marTop w:val="0"/>
              <w:marBottom w:val="0"/>
              <w:divBdr>
                <w:top w:val="none" w:sz="0" w:space="0" w:color="auto"/>
                <w:left w:val="none" w:sz="0" w:space="0" w:color="auto"/>
                <w:bottom w:val="none" w:sz="0" w:space="0" w:color="auto"/>
                <w:right w:val="none" w:sz="0" w:space="0" w:color="auto"/>
              </w:divBdr>
            </w:div>
            <w:div w:id="412167292">
              <w:marLeft w:val="0"/>
              <w:marRight w:val="0"/>
              <w:marTop w:val="0"/>
              <w:marBottom w:val="0"/>
              <w:divBdr>
                <w:top w:val="none" w:sz="0" w:space="0" w:color="auto"/>
                <w:left w:val="none" w:sz="0" w:space="0" w:color="auto"/>
                <w:bottom w:val="none" w:sz="0" w:space="0" w:color="auto"/>
                <w:right w:val="none" w:sz="0" w:space="0" w:color="auto"/>
              </w:divBdr>
            </w:div>
            <w:div w:id="977877626">
              <w:marLeft w:val="0"/>
              <w:marRight w:val="0"/>
              <w:marTop w:val="0"/>
              <w:marBottom w:val="0"/>
              <w:divBdr>
                <w:top w:val="none" w:sz="0" w:space="0" w:color="auto"/>
                <w:left w:val="none" w:sz="0" w:space="0" w:color="auto"/>
                <w:bottom w:val="none" w:sz="0" w:space="0" w:color="auto"/>
                <w:right w:val="none" w:sz="0" w:space="0" w:color="auto"/>
              </w:divBdr>
            </w:div>
            <w:div w:id="1594779509">
              <w:marLeft w:val="0"/>
              <w:marRight w:val="0"/>
              <w:marTop w:val="0"/>
              <w:marBottom w:val="0"/>
              <w:divBdr>
                <w:top w:val="none" w:sz="0" w:space="0" w:color="auto"/>
                <w:left w:val="none" w:sz="0" w:space="0" w:color="auto"/>
                <w:bottom w:val="none" w:sz="0" w:space="0" w:color="auto"/>
                <w:right w:val="none" w:sz="0" w:space="0" w:color="auto"/>
              </w:divBdr>
            </w:div>
            <w:div w:id="1888563155">
              <w:marLeft w:val="0"/>
              <w:marRight w:val="0"/>
              <w:marTop w:val="0"/>
              <w:marBottom w:val="0"/>
              <w:divBdr>
                <w:top w:val="none" w:sz="0" w:space="0" w:color="auto"/>
                <w:left w:val="none" w:sz="0" w:space="0" w:color="auto"/>
                <w:bottom w:val="none" w:sz="0" w:space="0" w:color="auto"/>
                <w:right w:val="none" w:sz="0" w:space="0" w:color="auto"/>
              </w:divBdr>
            </w:div>
          </w:divsChild>
        </w:div>
        <w:div w:id="1176966834">
          <w:marLeft w:val="0"/>
          <w:marRight w:val="0"/>
          <w:marTop w:val="0"/>
          <w:marBottom w:val="0"/>
          <w:divBdr>
            <w:top w:val="none" w:sz="0" w:space="0" w:color="auto"/>
            <w:left w:val="none" w:sz="0" w:space="0" w:color="auto"/>
            <w:bottom w:val="none" w:sz="0" w:space="0" w:color="auto"/>
            <w:right w:val="none" w:sz="0" w:space="0" w:color="auto"/>
          </w:divBdr>
        </w:div>
        <w:div w:id="1179152082">
          <w:marLeft w:val="0"/>
          <w:marRight w:val="0"/>
          <w:marTop w:val="0"/>
          <w:marBottom w:val="0"/>
          <w:divBdr>
            <w:top w:val="none" w:sz="0" w:space="0" w:color="auto"/>
            <w:left w:val="none" w:sz="0" w:space="0" w:color="auto"/>
            <w:bottom w:val="none" w:sz="0" w:space="0" w:color="auto"/>
            <w:right w:val="none" w:sz="0" w:space="0" w:color="auto"/>
          </w:divBdr>
        </w:div>
        <w:div w:id="1184202706">
          <w:marLeft w:val="0"/>
          <w:marRight w:val="0"/>
          <w:marTop w:val="0"/>
          <w:marBottom w:val="0"/>
          <w:divBdr>
            <w:top w:val="none" w:sz="0" w:space="0" w:color="auto"/>
            <w:left w:val="none" w:sz="0" w:space="0" w:color="auto"/>
            <w:bottom w:val="none" w:sz="0" w:space="0" w:color="auto"/>
            <w:right w:val="none" w:sz="0" w:space="0" w:color="auto"/>
          </w:divBdr>
        </w:div>
        <w:div w:id="1206796924">
          <w:marLeft w:val="0"/>
          <w:marRight w:val="0"/>
          <w:marTop w:val="0"/>
          <w:marBottom w:val="0"/>
          <w:divBdr>
            <w:top w:val="none" w:sz="0" w:space="0" w:color="auto"/>
            <w:left w:val="none" w:sz="0" w:space="0" w:color="auto"/>
            <w:bottom w:val="none" w:sz="0" w:space="0" w:color="auto"/>
            <w:right w:val="none" w:sz="0" w:space="0" w:color="auto"/>
          </w:divBdr>
        </w:div>
        <w:div w:id="1222209993">
          <w:marLeft w:val="0"/>
          <w:marRight w:val="0"/>
          <w:marTop w:val="0"/>
          <w:marBottom w:val="0"/>
          <w:divBdr>
            <w:top w:val="none" w:sz="0" w:space="0" w:color="auto"/>
            <w:left w:val="none" w:sz="0" w:space="0" w:color="auto"/>
            <w:bottom w:val="none" w:sz="0" w:space="0" w:color="auto"/>
            <w:right w:val="none" w:sz="0" w:space="0" w:color="auto"/>
          </w:divBdr>
        </w:div>
        <w:div w:id="1256665534">
          <w:marLeft w:val="0"/>
          <w:marRight w:val="0"/>
          <w:marTop w:val="0"/>
          <w:marBottom w:val="0"/>
          <w:divBdr>
            <w:top w:val="none" w:sz="0" w:space="0" w:color="auto"/>
            <w:left w:val="none" w:sz="0" w:space="0" w:color="auto"/>
            <w:bottom w:val="none" w:sz="0" w:space="0" w:color="auto"/>
            <w:right w:val="none" w:sz="0" w:space="0" w:color="auto"/>
          </w:divBdr>
        </w:div>
        <w:div w:id="1265966891">
          <w:marLeft w:val="0"/>
          <w:marRight w:val="0"/>
          <w:marTop w:val="0"/>
          <w:marBottom w:val="0"/>
          <w:divBdr>
            <w:top w:val="none" w:sz="0" w:space="0" w:color="auto"/>
            <w:left w:val="none" w:sz="0" w:space="0" w:color="auto"/>
            <w:bottom w:val="none" w:sz="0" w:space="0" w:color="auto"/>
            <w:right w:val="none" w:sz="0" w:space="0" w:color="auto"/>
          </w:divBdr>
          <w:divsChild>
            <w:div w:id="57094309">
              <w:marLeft w:val="0"/>
              <w:marRight w:val="0"/>
              <w:marTop w:val="0"/>
              <w:marBottom w:val="0"/>
              <w:divBdr>
                <w:top w:val="none" w:sz="0" w:space="0" w:color="auto"/>
                <w:left w:val="none" w:sz="0" w:space="0" w:color="auto"/>
                <w:bottom w:val="none" w:sz="0" w:space="0" w:color="auto"/>
                <w:right w:val="none" w:sz="0" w:space="0" w:color="auto"/>
              </w:divBdr>
            </w:div>
            <w:div w:id="959142890">
              <w:marLeft w:val="0"/>
              <w:marRight w:val="0"/>
              <w:marTop w:val="0"/>
              <w:marBottom w:val="0"/>
              <w:divBdr>
                <w:top w:val="none" w:sz="0" w:space="0" w:color="auto"/>
                <w:left w:val="none" w:sz="0" w:space="0" w:color="auto"/>
                <w:bottom w:val="none" w:sz="0" w:space="0" w:color="auto"/>
                <w:right w:val="none" w:sz="0" w:space="0" w:color="auto"/>
              </w:divBdr>
            </w:div>
            <w:div w:id="1051226569">
              <w:marLeft w:val="0"/>
              <w:marRight w:val="0"/>
              <w:marTop w:val="0"/>
              <w:marBottom w:val="0"/>
              <w:divBdr>
                <w:top w:val="none" w:sz="0" w:space="0" w:color="auto"/>
                <w:left w:val="none" w:sz="0" w:space="0" w:color="auto"/>
                <w:bottom w:val="none" w:sz="0" w:space="0" w:color="auto"/>
                <w:right w:val="none" w:sz="0" w:space="0" w:color="auto"/>
              </w:divBdr>
            </w:div>
            <w:div w:id="1270967969">
              <w:marLeft w:val="0"/>
              <w:marRight w:val="0"/>
              <w:marTop w:val="0"/>
              <w:marBottom w:val="0"/>
              <w:divBdr>
                <w:top w:val="none" w:sz="0" w:space="0" w:color="auto"/>
                <w:left w:val="none" w:sz="0" w:space="0" w:color="auto"/>
                <w:bottom w:val="none" w:sz="0" w:space="0" w:color="auto"/>
                <w:right w:val="none" w:sz="0" w:space="0" w:color="auto"/>
              </w:divBdr>
            </w:div>
          </w:divsChild>
        </w:div>
        <w:div w:id="1267931075">
          <w:marLeft w:val="0"/>
          <w:marRight w:val="0"/>
          <w:marTop w:val="0"/>
          <w:marBottom w:val="0"/>
          <w:divBdr>
            <w:top w:val="none" w:sz="0" w:space="0" w:color="auto"/>
            <w:left w:val="none" w:sz="0" w:space="0" w:color="auto"/>
            <w:bottom w:val="none" w:sz="0" w:space="0" w:color="auto"/>
            <w:right w:val="none" w:sz="0" w:space="0" w:color="auto"/>
          </w:divBdr>
        </w:div>
        <w:div w:id="1284965203">
          <w:marLeft w:val="0"/>
          <w:marRight w:val="0"/>
          <w:marTop w:val="0"/>
          <w:marBottom w:val="0"/>
          <w:divBdr>
            <w:top w:val="none" w:sz="0" w:space="0" w:color="auto"/>
            <w:left w:val="none" w:sz="0" w:space="0" w:color="auto"/>
            <w:bottom w:val="none" w:sz="0" w:space="0" w:color="auto"/>
            <w:right w:val="none" w:sz="0" w:space="0" w:color="auto"/>
          </w:divBdr>
        </w:div>
        <w:div w:id="1300840806">
          <w:marLeft w:val="0"/>
          <w:marRight w:val="0"/>
          <w:marTop w:val="0"/>
          <w:marBottom w:val="0"/>
          <w:divBdr>
            <w:top w:val="none" w:sz="0" w:space="0" w:color="auto"/>
            <w:left w:val="none" w:sz="0" w:space="0" w:color="auto"/>
            <w:bottom w:val="none" w:sz="0" w:space="0" w:color="auto"/>
            <w:right w:val="none" w:sz="0" w:space="0" w:color="auto"/>
          </w:divBdr>
        </w:div>
        <w:div w:id="1302342625">
          <w:marLeft w:val="0"/>
          <w:marRight w:val="0"/>
          <w:marTop w:val="0"/>
          <w:marBottom w:val="0"/>
          <w:divBdr>
            <w:top w:val="none" w:sz="0" w:space="0" w:color="auto"/>
            <w:left w:val="none" w:sz="0" w:space="0" w:color="auto"/>
            <w:bottom w:val="none" w:sz="0" w:space="0" w:color="auto"/>
            <w:right w:val="none" w:sz="0" w:space="0" w:color="auto"/>
          </w:divBdr>
        </w:div>
        <w:div w:id="1322074832">
          <w:marLeft w:val="0"/>
          <w:marRight w:val="0"/>
          <w:marTop w:val="0"/>
          <w:marBottom w:val="0"/>
          <w:divBdr>
            <w:top w:val="none" w:sz="0" w:space="0" w:color="auto"/>
            <w:left w:val="none" w:sz="0" w:space="0" w:color="auto"/>
            <w:bottom w:val="none" w:sz="0" w:space="0" w:color="auto"/>
            <w:right w:val="none" w:sz="0" w:space="0" w:color="auto"/>
          </w:divBdr>
          <w:divsChild>
            <w:div w:id="946041295">
              <w:marLeft w:val="0"/>
              <w:marRight w:val="0"/>
              <w:marTop w:val="0"/>
              <w:marBottom w:val="0"/>
              <w:divBdr>
                <w:top w:val="none" w:sz="0" w:space="0" w:color="auto"/>
                <w:left w:val="none" w:sz="0" w:space="0" w:color="auto"/>
                <w:bottom w:val="none" w:sz="0" w:space="0" w:color="auto"/>
                <w:right w:val="none" w:sz="0" w:space="0" w:color="auto"/>
              </w:divBdr>
            </w:div>
            <w:div w:id="1009024963">
              <w:marLeft w:val="0"/>
              <w:marRight w:val="0"/>
              <w:marTop w:val="0"/>
              <w:marBottom w:val="0"/>
              <w:divBdr>
                <w:top w:val="none" w:sz="0" w:space="0" w:color="auto"/>
                <w:left w:val="none" w:sz="0" w:space="0" w:color="auto"/>
                <w:bottom w:val="none" w:sz="0" w:space="0" w:color="auto"/>
                <w:right w:val="none" w:sz="0" w:space="0" w:color="auto"/>
              </w:divBdr>
            </w:div>
            <w:div w:id="1584217304">
              <w:marLeft w:val="0"/>
              <w:marRight w:val="0"/>
              <w:marTop w:val="0"/>
              <w:marBottom w:val="0"/>
              <w:divBdr>
                <w:top w:val="none" w:sz="0" w:space="0" w:color="auto"/>
                <w:left w:val="none" w:sz="0" w:space="0" w:color="auto"/>
                <w:bottom w:val="none" w:sz="0" w:space="0" w:color="auto"/>
                <w:right w:val="none" w:sz="0" w:space="0" w:color="auto"/>
              </w:divBdr>
            </w:div>
            <w:div w:id="1750272831">
              <w:marLeft w:val="0"/>
              <w:marRight w:val="0"/>
              <w:marTop w:val="0"/>
              <w:marBottom w:val="0"/>
              <w:divBdr>
                <w:top w:val="none" w:sz="0" w:space="0" w:color="auto"/>
                <w:left w:val="none" w:sz="0" w:space="0" w:color="auto"/>
                <w:bottom w:val="none" w:sz="0" w:space="0" w:color="auto"/>
                <w:right w:val="none" w:sz="0" w:space="0" w:color="auto"/>
              </w:divBdr>
            </w:div>
            <w:div w:id="2078358905">
              <w:marLeft w:val="0"/>
              <w:marRight w:val="0"/>
              <w:marTop w:val="0"/>
              <w:marBottom w:val="0"/>
              <w:divBdr>
                <w:top w:val="none" w:sz="0" w:space="0" w:color="auto"/>
                <w:left w:val="none" w:sz="0" w:space="0" w:color="auto"/>
                <w:bottom w:val="none" w:sz="0" w:space="0" w:color="auto"/>
                <w:right w:val="none" w:sz="0" w:space="0" w:color="auto"/>
              </w:divBdr>
            </w:div>
          </w:divsChild>
        </w:div>
        <w:div w:id="1338263109">
          <w:marLeft w:val="0"/>
          <w:marRight w:val="0"/>
          <w:marTop w:val="0"/>
          <w:marBottom w:val="0"/>
          <w:divBdr>
            <w:top w:val="none" w:sz="0" w:space="0" w:color="auto"/>
            <w:left w:val="none" w:sz="0" w:space="0" w:color="auto"/>
            <w:bottom w:val="none" w:sz="0" w:space="0" w:color="auto"/>
            <w:right w:val="none" w:sz="0" w:space="0" w:color="auto"/>
          </w:divBdr>
          <w:divsChild>
            <w:div w:id="882014105">
              <w:marLeft w:val="0"/>
              <w:marRight w:val="0"/>
              <w:marTop w:val="0"/>
              <w:marBottom w:val="0"/>
              <w:divBdr>
                <w:top w:val="none" w:sz="0" w:space="0" w:color="auto"/>
                <w:left w:val="none" w:sz="0" w:space="0" w:color="auto"/>
                <w:bottom w:val="none" w:sz="0" w:space="0" w:color="auto"/>
                <w:right w:val="none" w:sz="0" w:space="0" w:color="auto"/>
              </w:divBdr>
            </w:div>
            <w:div w:id="1472137312">
              <w:marLeft w:val="0"/>
              <w:marRight w:val="0"/>
              <w:marTop w:val="0"/>
              <w:marBottom w:val="0"/>
              <w:divBdr>
                <w:top w:val="none" w:sz="0" w:space="0" w:color="auto"/>
                <w:left w:val="none" w:sz="0" w:space="0" w:color="auto"/>
                <w:bottom w:val="none" w:sz="0" w:space="0" w:color="auto"/>
                <w:right w:val="none" w:sz="0" w:space="0" w:color="auto"/>
              </w:divBdr>
            </w:div>
            <w:div w:id="1689452670">
              <w:marLeft w:val="0"/>
              <w:marRight w:val="0"/>
              <w:marTop w:val="0"/>
              <w:marBottom w:val="0"/>
              <w:divBdr>
                <w:top w:val="none" w:sz="0" w:space="0" w:color="auto"/>
                <w:left w:val="none" w:sz="0" w:space="0" w:color="auto"/>
                <w:bottom w:val="none" w:sz="0" w:space="0" w:color="auto"/>
                <w:right w:val="none" w:sz="0" w:space="0" w:color="auto"/>
              </w:divBdr>
            </w:div>
            <w:div w:id="1732001112">
              <w:marLeft w:val="0"/>
              <w:marRight w:val="0"/>
              <w:marTop w:val="0"/>
              <w:marBottom w:val="0"/>
              <w:divBdr>
                <w:top w:val="none" w:sz="0" w:space="0" w:color="auto"/>
                <w:left w:val="none" w:sz="0" w:space="0" w:color="auto"/>
                <w:bottom w:val="none" w:sz="0" w:space="0" w:color="auto"/>
                <w:right w:val="none" w:sz="0" w:space="0" w:color="auto"/>
              </w:divBdr>
            </w:div>
            <w:div w:id="2017071698">
              <w:marLeft w:val="0"/>
              <w:marRight w:val="0"/>
              <w:marTop w:val="0"/>
              <w:marBottom w:val="0"/>
              <w:divBdr>
                <w:top w:val="none" w:sz="0" w:space="0" w:color="auto"/>
                <w:left w:val="none" w:sz="0" w:space="0" w:color="auto"/>
                <w:bottom w:val="none" w:sz="0" w:space="0" w:color="auto"/>
                <w:right w:val="none" w:sz="0" w:space="0" w:color="auto"/>
              </w:divBdr>
            </w:div>
          </w:divsChild>
        </w:div>
        <w:div w:id="1346056654">
          <w:marLeft w:val="0"/>
          <w:marRight w:val="0"/>
          <w:marTop w:val="0"/>
          <w:marBottom w:val="0"/>
          <w:divBdr>
            <w:top w:val="none" w:sz="0" w:space="0" w:color="auto"/>
            <w:left w:val="none" w:sz="0" w:space="0" w:color="auto"/>
            <w:bottom w:val="none" w:sz="0" w:space="0" w:color="auto"/>
            <w:right w:val="none" w:sz="0" w:space="0" w:color="auto"/>
          </w:divBdr>
          <w:divsChild>
            <w:div w:id="810974779">
              <w:marLeft w:val="0"/>
              <w:marRight w:val="0"/>
              <w:marTop w:val="0"/>
              <w:marBottom w:val="0"/>
              <w:divBdr>
                <w:top w:val="none" w:sz="0" w:space="0" w:color="auto"/>
                <w:left w:val="none" w:sz="0" w:space="0" w:color="auto"/>
                <w:bottom w:val="none" w:sz="0" w:space="0" w:color="auto"/>
                <w:right w:val="none" w:sz="0" w:space="0" w:color="auto"/>
              </w:divBdr>
            </w:div>
            <w:div w:id="1099325703">
              <w:marLeft w:val="0"/>
              <w:marRight w:val="0"/>
              <w:marTop w:val="0"/>
              <w:marBottom w:val="0"/>
              <w:divBdr>
                <w:top w:val="none" w:sz="0" w:space="0" w:color="auto"/>
                <w:left w:val="none" w:sz="0" w:space="0" w:color="auto"/>
                <w:bottom w:val="none" w:sz="0" w:space="0" w:color="auto"/>
                <w:right w:val="none" w:sz="0" w:space="0" w:color="auto"/>
              </w:divBdr>
            </w:div>
            <w:div w:id="1268923648">
              <w:marLeft w:val="0"/>
              <w:marRight w:val="0"/>
              <w:marTop w:val="0"/>
              <w:marBottom w:val="0"/>
              <w:divBdr>
                <w:top w:val="none" w:sz="0" w:space="0" w:color="auto"/>
                <w:left w:val="none" w:sz="0" w:space="0" w:color="auto"/>
                <w:bottom w:val="none" w:sz="0" w:space="0" w:color="auto"/>
                <w:right w:val="none" w:sz="0" w:space="0" w:color="auto"/>
              </w:divBdr>
            </w:div>
            <w:div w:id="1411998663">
              <w:marLeft w:val="0"/>
              <w:marRight w:val="0"/>
              <w:marTop w:val="0"/>
              <w:marBottom w:val="0"/>
              <w:divBdr>
                <w:top w:val="none" w:sz="0" w:space="0" w:color="auto"/>
                <w:left w:val="none" w:sz="0" w:space="0" w:color="auto"/>
                <w:bottom w:val="none" w:sz="0" w:space="0" w:color="auto"/>
                <w:right w:val="none" w:sz="0" w:space="0" w:color="auto"/>
              </w:divBdr>
            </w:div>
            <w:div w:id="1681078261">
              <w:marLeft w:val="0"/>
              <w:marRight w:val="0"/>
              <w:marTop w:val="0"/>
              <w:marBottom w:val="0"/>
              <w:divBdr>
                <w:top w:val="none" w:sz="0" w:space="0" w:color="auto"/>
                <w:left w:val="none" w:sz="0" w:space="0" w:color="auto"/>
                <w:bottom w:val="none" w:sz="0" w:space="0" w:color="auto"/>
                <w:right w:val="none" w:sz="0" w:space="0" w:color="auto"/>
              </w:divBdr>
            </w:div>
          </w:divsChild>
        </w:div>
        <w:div w:id="1351681840">
          <w:marLeft w:val="0"/>
          <w:marRight w:val="0"/>
          <w:marTop w:val="0"/>
          <w:marBottom w:val="0"/>
          <w:divBdr>
            <w:top w:val="none" w:sz="0" w:space="0" w:color="auto"/>
            <w:left w:val="none" w:sz="0" w:space="0" w:color="auto"/>
            <w:bottom w:val="none" w:sz="0" w:space="0" w:color="auto"/>
            <w:right w:val="none" w:sz="0" w:space="0" w:color="auto"/>
          </w:divBdr>
          <w:divsChild>
            <w:div w:id="88744862">
              <w:marLeft w:val="0"/>
              <w:marRight w:val="0"/>
              <w:marTop w:val="0"/>
              <w:marBottom w:val="0"/>
              <w:divBdr>
                <w:top w:val="none" w:sz="0" w:space="0" w:color="auto"/>
                <w:left w:val="none" w:sz="0" w:space="0" w:color="auto"/>
                <w:bottom w:val="none" w:sz="0" w:space="0" w:color="auto"/>
                <w:right w:val="none" w:sz="0" w:space="0" w:color="auto"/>
              </w:divBdr>
            </w:div>
            <w:div w:id="318195880">
              <w:marLeft w:val="0"/>
              <w:marRight w:val="0"/>
              <w:marTop w:val="0"/>
              <w:marBottom w:val="0"/>
              <w:divBdr>
                <w:top w:val="none" w:sz="0" w:space="0" w:color="auto"/>
                <w:left w:val="none" w:sz="0" w:space="0" w:color="auto"/>
                <w:bottom w:val="none" w:sz="0" w:space="0" w:color="auto"/>
                <w:right w:val="none" w:sz="0" w:space="0" w:color="auto"/>
              </w:divBdr>
            </w:div>
            <w:div w:id="420370551">
              <w:marLeft w:val="0"/>
              <w:marRight w:val="0"/>
              <w:marTop w:val="0"/>
              <w:marBottom w:val="0"/>
              <w:divBdr>
                <w:top w:val="none" w:sz="0" w:space="0" w:color="auto"/>
                <w:left w:val="none" w:sz="0" w:space="0" w:color="auto"/>
                <w:bottom w:val="none" w:sz="0" w:space="0" w:color="auto"/>
                <w:right w:val="none" w:sz="0" w:space="0" w:color="auto"/>
              </w:divBdr>
            </w:div>
            <w:div w:id="1072965551">
              <w:marLeft w:val="0"/>
              <w:marRight w:val="0"/>
              <w:marTop w:val="0"/>
              <w:marBottom w:val="0"/>
              <w:divBdr>
                <w:top w:val="none" w:sz="0" w:space="0" w:color="auto"/>
                <w:left w:val="none" w:sz="0" w:space="0" w:color="auto"/>
                <w:bottom w:val="none" w:sz="0" w:space="0" w:color="auto"/>
                <w:right w:val="none" w:sz="0" w:space="0" w:color="auto"/>
              </w:divBdr>
            </w:div>
            <w:div w:id="1190148269">
              <w:marLeft w:val="0"/>
              <w:marRight w:val="0"/>
              <w:marTop w:val="0"/>
              <w:marBottom w:val="0"/>
              <w:divBdr>
                <w:top w:val="none" w:sz="0" w:space="0" w:color="auto"/>
                <w:left w:val="none" w:sz="0" w:space="0" w:color="auto"/>
                <w:bottom w:val="none" w:sz="0" w:space="0" w:color="auto"/>
                <w:right w:val="none" w:sz="0" w:space="0" w:color="auto"/>
              </w:divBdr>
            </w:div>
          </w:divsChild>
        </w:div>
        <w:div w:id="1388996181">
          <w:marLeft w:val="0"/>
          <w:marRight w:val="0"/>
          <w:marTop w:val="0"/>
          <w:marBottom w:val="0"/>
          <w:divBdr>
            <w:top w:val="none" w:sz="0" w:space="0" w:color="auto"/>
            <w:left w:val="none" w:sz="0" w:space="0" w:color="auto"/>
            <w:bottom w:val="none" w:sz="0" w:space="0" w:color="auto"/>
            <w:right w:val="none" w:sz="0" w:space="0" w:color="auto"/>
          </w:divBdr>
        </w:div>
        <w:div w:id="1409304487">
          <w:marLeft w:val="0"/>
          <w:marRight w:val="0"/>
          <w:marTop w:val="0"/>
          <w:marBottom w:val="0"/>
          <w:divBdr>
            <w:top w:val="none" w:sz="0" w:space="0" w:color="auto"/>
            <w:left w:val="none" w:sz="0" w:space="0" w:color="auto"/>
            <w:bottom w:val="none" w:sz="0" w:space="0" w:color="auto"/>
            <w:right w:val="none" w:sz="0" w:space="0" w:color="auto"/>
          </w:divBdr>
        </w:div>
        <w:div w:id="1428619384">
          <w:marLeft w:val="0"/>
          <w:marRight w:val="0"/>
          <w:marTop w:val="0"/>
          <w:marBottom w:val="0"/>
          <w:divBdr>
            <w:top w:val="none" w:sz="0" w:space="0" w:color="auto"/>
            <w:left w:val="none" w:sz="0" w:space="0" w:color="auto"/>
            <w:bottom w:val="none" w:sz="0" w:space="0" w:color="auto"/>
            <w:right w:val="none" w:sz="0" w:space="0" w:color="auto"/>
          </w:divBdr>
          <w:divsChild>
            <w:div w:id="131793130">
              <w:marLeft w:val="0"/>
              <w:marRight w:val="0"/>
              <w:marTop w:val="0"/>
              <w:marBottom w:val="0"/>
              <w:divBdr>
                <w:top w:val="none" w:sz="0" w:space="0" w:color="auto"/>
                <w:left w:val="none" w:sz="0" w:space="0" w:color="auto"/>
                <w:bottom w:val="none" w:sz="0" w:space="0" w:color="auto"/>
                <w:right w:val="none" w:sz="0" w:space="0" w:color="auto"/>
              </w:divBdr>
            </w:div>
            <w:div w:id="495849439">
              <w:marLeft w:val="0"/>
              <w:marRight w:val="0"/>
              <w:marTop w:val="0"/>
              <w:marBottom w:val="0"/>
              <w:divBdr>
                <w:top w:val="none" w:sz="0" w:space="0" w:color="auto"/>
                <w:left w:val="none" w:sz="0" w:space="0" w:color="auto"/>
                <w:bottom w:val="none" w:sz="0" w:space="0" w:color="auto"/>
                <w:right w:val="none" w:sz="0" w:space="0" w:color="auto"/>
              </w:divBdr>
            </w:div>
            <w:div w:id="1271010449">
              <w:marLeft w:val="0"/>
              <w:marRight w:val="0"/>
              <w:marTop w:val="0"/>
              <w:marBottom w:val="0"/>
              <w:divBdr>
                <w:top w:val="none" w:sz="0" w:space="0" w:color="auto"/>
                <w:left w:val="none" w:sz="0" w:space="0" w:color="auto"/>
                <w:bottom w:val="none" w:sz="0" w:space="0" w:color="auto"/>
                <w:right w:val="none" w:sz="0" w:space="0" w:color="auto"/>
              </w:divBdr>
            </w:div>
            <w:div w:id="1534421128">
              <w:marLeft w:val="0"/>
              <w:marRight w:val="0"/>
              <w:marTop w:val="0"/>
              <w:marBottom w:val="0"/>
              <w:divBdr>
                <w:top w:val="none" w:sz="0" w:space="0" w:color="auto"/>
                <w:left w:val="none" w:sz="0" w:space="0" w:color="auto"/>
                <w:bottom w:val="none" w:sz="0" w:space="0" w:color="auto"/>
                <w:right w:val="none" w:sz="0" w:space="0" w:color="auto"/>
              </w:divBdr>
            </w:div>
            <w:div w:id="2129354761">
              <w:marLeft w:val="0"/>
              <w:marRight w:val="0"/>
              <w:marTop w:val="0"/>
              <w:marBottom w:val="0"/>
              <w:divBdr>
                <w:top w:val="none" w:sz="0" w:space="0" w:color="auto"/>
                <w:left w:val="none" w:sz="0" w:space="0" w:color="auto"/>
                <w:bottom w:val="none" w:sz="0" w:space="0" w:color="auto"/>
                <w:right w:val="none" w:sz="0" w:space="0" w:color="auto"/>
              </w:divBdr>
            </w:div>
          </w:divsChild>
        </w:div>
        <w:div w:id="1439252814">
          <w:marLeft w:val="0"/>
          <w:marRight w:val="0"/>
          <w:marTop w:val="0"/>
          <w:marBottom w:val="0"/>
          <w:divBdr>
            <w:top w:val="none" w:sz="0" w:space="0" w:color="auto"/>
            <w:left w:val="none" w:sz="0" w:space="0" w:color="auto"/>
            <w:bottom w:val="none" w:sz="0" w:space="0" w:color="auto"/>
            <w:right w:val="none" w:sz="0" w:space="0" w:color="auto"/>
          </w:divBdr>
        </w:div>
        <w:div w:id="1441995866">
          <w:marLeft w:val="0"/>
          <w:marRight w:val="0"/>
          <w:marTop w:val="0"/>
          <w:marBottom w:val="0"/>
          <w:divBdr>
            <w:top w:val="none" w:sz="0" w:space="0" w:color="auto"/>
            <w:left w:val="none" w:sz="0" w:space="0" w:color="auto"/>
            <w:bottom w:val="none" w:sz="0" w:space="0" w:color="auto"/>
            <w:right w:val="none" w:sz="0" w:space="0" w:color="auto"/>
          </w:divBdr>
        </w:div>
        <w:div w:id="1473399463">
          <w:marLeft w:val="0"/>
          <w:marRight w:val="0"/>
          <w:marTop w:val="0"/>
          <w:marBottom w:val="0"/>
          <w:divBdr>
            <w:top w:val="none" w:sz="0" w:space="0" w:color="auto"/>
            <w:left w:val="none" w:sz="0" w:space="0" w:color="auto"/>
            <w:bottom w:val="none" w:sz="0" w:space="0" w:color="auto"/>
            <w:right w:val="none" w:sz="0" w:space="0" w:color="auto"/>
          </w:divBdr>
          <w:divsChild>
            <w:div w:id="537277149">
              <w:marLeft w:val="0"/>
              <w:marRight w:val="0"/>
              <w:marTop w:val="0"/>
              <w:marBottom w:val="0"/>
              <w:divBdr>
                <w:top w:val="none" w:sz="0" w:space="0" w:color="auto"/>
                <w:left w:val="none" w:sz="0" w:space="0" w:color="auto"/>
                <w:bottom w:val="none" w:sz="0" w:space="0" w:color="auto"/>
                <w:right w:val="none" w:sz="0" w:space="0" w:color="auto"/>
              </w:divBdr>
            </w:div>
            <w:div w:id="645428753">
              <w:marLeft w:val="0"/>
              <w:marRight w:val="0"/>
              <w:marTop w:val="0"/>
              <w:marBottom w:val="0"/>
              <w:divBdr>
                <w:top w:val="none" w:sz="0" w:space="0" w:color="auto"/>
                <w:left w:val="none" w:sz="0" w:space="0" w:color="auto"/>
                <w:bottom w:val="none" w:sz="0" w:space="0" w:color="auto"/>
                <w:right w:val="none" w:sz="0" w:space="0" w:color="auto"/>
              </w:divBdr>
            </w:div>
            <w:div w:id="714816221">
              <w:marLeft w:val="0"/>
              <w:marRight w:val="0"/>
              <w:marTop w:val="0"/>
              <w:marBottom w:val="0"/>
              <w:divBdr>
                <w:top w:val="none" w:sz="0" w:space="0" w:color="auto"/>
                <w:left w:val="none" w:sz="0" w:space="0" w:color="auto"/>
                <w:bottom w:val="none" w:sz="0" w:space="0" w:color="auto"/>
                <w:right w:val="none" w:sz="0" w:space="0" w:color="auto"/>
              </w:divBdr>
            </w:div>
            <w:div w:id="1340353573">
              <w:marLeft w:val="0"/>
              <w:marRight w:val="0"/>
              <w:marTop w:val="0"/>
              <w:marBottom w:val="0"/>
              <w:divBdr>
                <w:top w:val="none" w:sz="0" w:space="0" w:color="auto"/>
                <w:left w:val="none" w:sz="0" w:space="0" w:color="auto"/>
                <w:bottom w:val="none" w:sz="0" w:space="0" w:color="auto"/>
                <w:right w:val="none" w:sz="0" w:space="0" w:color="auto"/>
              </w:divBdr>
            </w:div>
            <w:div w:id="1757432624">
              <w:marLeft w:val="0"/>
              <w:marRight w:val="0"/>
              <w:marTop w:val="0"/>
              <w:marBottom w:val="0"/>
              <w:divBdr>
                <w:top w:val="none" w:sz="0" w:space="0" w:color="auto"/>
                <w:left w:val="none" w:sz="0" w:space="0" w:color="auto"/>
                <w:bottom w:val="none" w:sz="0" w:space="0" w:color="auto"/>
                <w:right w:val="none" w:sz="0" w:space="0" w:color="auto"/>
              </w:divBdr>
            </w:div>
          </w:divsChild>
        </w:div>
        <w:div w:id="1491168656">
          <w:marLeft w:val="0"/>
          <w:marRight w:val="0"/>
          <w:marTop w:val="0"/>
          <w:marBottom w:val="0"/>
          <w:divBdr>
            <w:top w:val="none" w:sz="0" w:space="0" w:color="auto"/>
            <w:left w:val="none" w:sz="0" w:space="0" w:color="auto"/>
            <w:bottom w:val="none" w:sz="0" w:space="0" w:color="auto"/>
            <w:right w:val="none" w:sz="0" w:space="0" w:color="auto"/>
          </w:divBdr>
        </w:div>
        <w:div w:id="1495873503">
          <w:marLeft w:val="0"/>
          <w:marRight w:val="0"/>
          <w:marTop w:val="0"/>
          <w:marBottom w:val="0"/>
          <w:divBdr>
            <w:top w:val="none" w:sz="0" w:space="0" w:color="auto"/>
            <w:left w:val="none" w:sz="0" w:space="0" w:color="auto"/>
            <w:bottom w:val="none" w:sz="0" w:space="0" w:color="auto"/>
            <w:right w:val="none" w:sz="0" w:space="0" w:color="auto"/>
          </w:divBdr>
        </w:div>
        <w:div w:id="1499229022">
          <w:marLeft w:val="0"/>
          <w:marRight w:val="0"/>
          <w:marTop w:val="0"/>
          <w:marBottom w:val="0"/>
          <w:divBdr>
            <w:top w:val="none" w:sz="0" w:space="0" w:color="auto"/>
            <w:left w:val="none" w:sz="0" w:space="0" w:color="auto"/>
            <w:bottom w:val="none" w:sz="0" w:space="0" w:color="auto"/>
            <w:right w:val="none" w:sz="0" w:space="0" w:color="auto"/>
          </w:divBdr>
        </w:div>
        <w:div w:id="1518882128">
          <w:marLeft w:val="0"/>
          <w:marRight w:val="0"/>
          <w:marTop w:val="0"/>
          <w:marBottom w:val="0"/>
          <w:divBdr>
            <w:top w:val="none" w:sz="0" w:space="0" w:color="auto"/>
            <w:left w:val="none" w:sz="0" w:space="0" w:color="auto"/>
            <w:bottom w:val="none" w:sz="0" w:space="0" w:color="auto"/>
            <w:right w:val="none" w:sz="0" w:space="0" w:color="auto"/>
          </w:divBdr>
        </w:div>
        <w:div w:id="1536426116">
          <w:marLeft w:val="0"/>
          <w:marRight w:val="0"/>
          <w:marTop w:val="0"/>
          <w:marBottom w:val="0"/>
          <w:divBdr>
            <w:top w:val="none" w:sz="0" w:space="0" w:color="auto"/>
            <w:left w:val="none" w:sz="0" w:space="0" w:color="auto"/>
            <w:bottom w:val="none" w:sz="0" w:space="0" w:color="auto"/>
            <w:right w:val="none" w:sz="0" w:space="0" w:color="auto"/>
          </w:divBdr>
        </w:div>
        <w:div w:id="1539585566">
          <w:marLeft w:val="0"/>
          <w:marRight w:val="0"/>
          <w:marTop w:val="0"/>
          <w:marBottom w:val="0"/>
          <w:divBdr>
            <w:top w:val="none" w:sz="0" w:space="0" w:color="auto"/>
            <w:left w:val="none" w:sz="0" w:space="0" w:color="auto"/>
            <w:bottom w:val="none" w:sz="0" w:space="0" w:color="auto"/>
            <w:right w:val="none" w:sz="0" w:space="0" w:color="auto"/>
          </w:divBdr>
        </w:div>
        <w:div w:id="1554390456">
          <w:marLeft w:val="0"/>
          <w:marRight w:val="0"/>
          <w:marTop w:val="0"/>
          <w:marBottom w:val="0"/>
          <w:divBdr>
            <w:top w:val="none" w:sz="0" w:space="0" w:color="auto"/>
            <w:left w:val="none" w:sz="0" w:space="0" w:color="auto"/>
            <w:bottom w:val="none" w:sz="0" w:space="0" w:color="auto"/>
            <w:right w:val="none" w:sz="0" w:space="0" w:color="auto"/>
          </w:divBdr>
          <w:divsChild>
            <w:div w:id="161165838">
              <w:marLeft w:val="0"/>
              <w:marRight w:val="0"/>
              <w:marTop w:val="0"/>
              <w:marBottom w:val="0"/>
              <w:divBdr>
                <w:top w:val="none" w:sz="0" w:space="0" w:color="auto"/>
                <w:left w:val="none" w:sz="0" w:space="0" w:color="auto"/>
                <w:bottom w:val="none" w:sz="0" w:space="0" w:color="auto"/>
                <w:right w:val="none" w:sz="0" w:space="0" w:color="auto"/>
              </w:divBdr>
            </w:div>
            <w:div w:id="289214655">
              <w:marLeft w:val="0"/>
              <w:marRight w:val="0"/>
              <w:marTop w:val="0"/>
              <w:marBottom w:val="0"/>
              <w:divBdr>
                <w:top w:val="none" w:sz="0" w:space="0" w:color="auto"/>
                <w:left w:val="none" w:sz="0" w:space="0" w:color="auto"/>
                <w:bottom w:val="none" w:sz="0" w:space="0" w:color="auto"/>
                <w:right w:val="none" w:sz="0" w:space="0" w:color="auto"/>
              </w:divBdr>
            </w:div>
            <w:div w:id="1049651521">
              <w:marLeft w:val="0"/>
              <w:marRight w:val="0"/>
              <w:marTop w:val="0"/>
              <w:marBottom w:val="0"/>
              <w:divBdr>
                <w:top w:val="none" w:sz="0" w:space="0" w:color="auto"/>
                <w:left w:val="none" w:sz="0" w:space="0" w:color="auto"/>
                <w:bottom w:val="none" w:sz="0" w:space="0" w:color="auto"/>
                <w:right w:val="none" w:sz="0" w:space="0" w:color="auto"/>
              </w:divBdr>
            </w:div>
            <w:div w:id="1883324308">
              <w:marLeft w:val="0"/>
              <w:marRight w:val="0"/>
              <w:marTop w:val="0"/>
              <w:marBottom w:val="0"/>
              <w:divBdr>
                <w:top w:val="none" w:sz="0" w:space="0" w:color="auto"/>
                <w:left w:val="none" w:sz="0" w:space="0" w:color="auto"/>
                <w:bottom w:val="none" w:sz="0" w:space="0" w:color="auto"/>
                <w:right w:val="none" w:sz="0" w:space="0" w:color="auto"/>
              </w:divBdr>
            </w:div>
            <w:div w:id="2059812382">
              <w:marLeft w:val="0"/>
              <w:marRight w:val="0"/>
              <w:marTop w:val="0"/>
              <w:marBottom w:val="0"/>
              <w:divBdr>
                <w:top w:val="none" w:sz="0" w:space="0" w:color="auto"/>
                <w:left w:val="none" w:sz="0" w:space="0" w:color="auto"/>
                <w:bottom w:val="none" w:sz="0" w:space="0" w:color="auto"/>
                <w:right w:val="none" w:sz="0" w:space="0" w:color="auto"/>
              </w:divBdr>
            </w:div>
          </w:divsChild>
        </w:div>
        <w:div w:id="1557888814">
          <w:marLeft w:val="0"/>
          <w:marRight w:val="0"/>
          <w:marTop w:val="0"/>
          <w:marBottom w:val="0"/>
          <w:divBdr>
            <w:top w:val="none" w:sz="0" w:space="0" w:color="auto"/>
            <w:left w:val="none" w:sz="0" w:space="0" w:color="auto"/>
            <w:bottom w:val="none" w:sz="0" w:space="0" w:color="auto"/>
            <w:right w:val="none" w:sz="0" w:space="0" w:color="auto"/>
          </w:divBdr>
        </w:div>
        <w:div w:id="1577745276">
          <w:marLeft w:val="0"/>
          <w:marRight w:val="0"/>
          <w:marTop w:val="0"/>
          <w:marBottom w:val="0"/>
          <w:divBdr>
            <w:top w:val="none" w:sz="0" w:space="0" w:color="auto"/>
            <w:left w:val="none" w:sz="0" w:space="0" w:color="auto"/>
            <w:bottom w:val="none" w:sz="0" w:space="0" w:color="auto"/>
            <w:right w:val="none" w:sz="0" w:space="0" w:color="auto"/>
          </w:divBdr>
        </w:div>
        <w:div w:id="1591231015">
          <w:marLeft w:val="0"/>
          <w:marRight w:val="0"/>
          <w:marTop w:val="0"/>
          <w:marBottom w:val="0"/>
          <w:divBdr>
            <w:top w:val="none" w:sz="0" w:space="0" w:color="auto"/>
            <w:left w:val="none" w:sz="0" w:space="0" w:color="auto"/>
            <w:bottom w:val="none" w:sz="0" w:space="0" w:color="auto"/>
            <w:right w:val="none" w:sz="0" w:space="0" w:color="auto"/>
          </w:divBdr>
          <w:divsChild>
            <w:div w:id="62148932">
              <w:marLeft w:val="0"/>
              <w:marRight w:val="0"/>
              <w:marTop w:val="0"/>
              <w:marBottom w:val="0"/>
              <w:divBdr>
                <w:top w:val="none" w:sz="0" w:space="0" w:color="auto"/>
                <w:left w:val="none" w:sz="0" w:space="0" w:color="auto"/>
                <w:bottom w:val="none" w:sz="0" w:space="0" w:color="auto"/>
                <w:right w:val="none" w:sz="0" w:space="0" w:color="auto"/>
              </w:divBdr>
            </w:div>
            <w:div w:id="568149575">
              <w:marLeft w:val="0"/>
              <w:marRight w:val="0"/>
              <w:marTop w:val="0"/>
              <w:marBottom w:val="0"/>
              <w:divBdr>
                <w:top w:val="none" w:sz="0" w:space="0" w:color="auto"/>
                <w:left w:val="none" w:sz="0" w:space="0" w:color="auto"/>
                <w:bottom w:val="none" w:sz="0" w:space="0" w:color="auto"/>
                <w:right w:val="none" w:sz="0" w:space="0" w:color="auto"/>
              </w:divBdr>
            </w:div>
            <w:div w:id="1354192075">
              <w:marLeft w:val="0"/>
              <w:marRight w:val="0"/>
              <w:marTop w:val="0"/>
              <w:marBottom w:val="0"/>
              <w:divBdr>
                <w:top w:val="none" w:sz="0" w:space="0" w:color="auto"/>
                <w:left w:val="none" w:sz="0" w:space="0" w:color="auto"/>
                <w:bottom w:val="none" w:sz="0" w:space="0" w:color="auto"/>
                <w:right w:val="none" w:sz="0" w:space="0" w:color="auto"/>
              </w:divBdr>
            </w:div>
            <w:div w:id="1437407139">
              <w:marLeft w:val="0"/>
              <w:marRight w:val="0"/>
              <w:marTop w:val="0"/>
              <w:marBottom w:val="0"/>
              <w:divBdr>
                <w:top w:val="none" w:sz="0" w:space="0" w:color="auto"/>
                <w:left w:val="none" w:sz="0" w:space="0" w:color="auto"/>
                <w:bottom w:val="none" w:sz="0" w:space="0" w:color="auto"/>
                <w:right w:val="none" w:sz="0" w:space="0" w:color="auto"/>
              </w:divBdr>
            </w:div>
          </w:divsChild>
        </w:div>
        <w:div w:id="1594045383">
          <w:marLeft w:val="0"/>
          <w:marRight w:val="0"/>
          <w:marTop w:val="0"/>
          <w:marBottom w:val="0"/>
          <w:divBdr>
            <w:top w:val="none" w:sz="0" w:space="0" w:color="auto"/>
            <w:left w:val="none" w:sz="0" w:space="0" w:color="auto"/>
            <w:bottom w:val="none" w:sz="0" w:space="0" w:color="auto"/>
            <w:right w:val="none" w:sz="0" w:space="0" w:color="auto"/>
          </w:divBdr>
        </w:div>
        <w:div w:id="1605260010">
          <w:marLeft w:val="0"/>
          <w:marRight w:val="0"/>
          <w:marTop w:val="0"/>
          <w:marBottom w:val="0"/>
          <w:divBdr>
            <w:top w:val="none" w:sz="0" w:space="0" w:color="auto"/>
            <w:left w:val="none" w:sz="0" w:space="0" w:color="auto"/>
            <w:bottom w:val="none" w:sz="0" w:space="0" w:color="auto"/>
            <w:right w:val="none" w:sz="0" w:space="0" w:color="auto"/>
          </w:divBdr>
        </w:div>
        <w:div w:id="1611552213">
          <w:marLeft w:val="0"/>
          <w:marRight w:val="0"/>
          <w:marTop w:val="0"/>
          <w:marBottom w:val="0"/>
          <w:divBdr>
            <w:top w:val="none" w:sz="0" w:space="0" w:color="auto"/>
            <w:left w:val="none" w:sz="0" w:space="0" w:color="auto"/>
            <w:bottom w:val="none" w:sz="0" w:space="0" w:color="auto"/>
            <w:right w:val="none" w:sz="0" w:space="0" w:color="auto"/>
          </w:divBdr>
          <w:divsChild>
            <w:div w:id="1245453220">
              <w:marLeft w:val="0"/>
              <w:marRight w:val="0"/>
              <w:marTop w:val="0"/>
              <w:marBottom w:val="0"/>
              <w:divBdr>
                <w:top w:val="none" w:sz="0" w:space="0" w:color="auto"/>
                <w:left w:val="none" w:sz="0" w:space="0" w:color="auto"/>
                <w:bottom w:val="none" w:sz="0" w:space="0" w:color="auto"/>
                <w:right w:val="none" w:sz="0" w:space="0" w:color="auto"/>
              </w:divBdr>
            </w:div>
            <w:div w:id="1339424864">
              <w:marLeft w:val="0"/>
              <w:marRight w:val="0"/>
              <w:marTop w:val="0"/>
              <w:marBottom w:val="0"/>
              <w:divBdr>
                <w:top w:val="none" w:sz="0" w:space="0" w:color="auto"/>
                <w:left w:val="none" w:sz="0" w:space="0" w:color="auto"/>
                <w:bottom w:val="none" w:sz="0" w:space="0" w:color="auto"/>
                <w:right w:val="none" w:sz="0" w:space="0" w:color="auto"/>
              </w:divBdr>
            </w:div>
            <w:div w:id="1687318722">
              <w:marLeft w:val="0"/>
              <w:marRight w:val="0"/>
              <w:marTop w:val="0"/>
              <w:marBottom w:val="0"/>
              <w:divBdr>
                <w:top w:val="none" w:sz="0" w:space="0" w:color="auto"/>
                <w:left w:val="none" w:sz="0" w:space="0" w:color="auto"/>
                <w:bottom w:val="none" w:sz="0" w:space="0" w:color="auto"/>
                <w:right w:val="none" w:sz="0" w:space="0" w:color="auto"/>
              </w:divBdr>
            </w:div>
            <w:div w:id="2039040335">
              <w:marLeft w:val="0"/>
              <w:marRight w:val="0"/>
              <w:marTop w:val="0"/>
              <w:marBottom w:val="0"/>
              <w:divBdr>
                <w:top w:val="none" w:sz="0" w:space="0" w:color="auto"/>
                <w:left w:val="none" w:sz="0" w:space="0" w:color="auto"/>
                <w:bottom w:val="none" w:sz="0" w:space="0" w:color="auto"/>
                <w:right w:val="none" w:sz="0" w:space="0" w:color="auto"/>
              </w:divBdr>
            </w:div>
            <w:div w:id="2142114444">
              <w:marLeft w:val="0"/>
              <w:marRight w:val="0"/>
              <w:marTop w:val="0"/>
              <w:marBottom w:val="0"/>
              <w:divBdr>
                <w:top w:val="none" w:sz="0" w:space="0" w:color="auto"/>
                <w:left w:val="none" w:sz="0" w:space="0" w:color="auto"/>
                <w:bottom w:val="none" w:sz="0" w:space="0" w:color="auto"/>
                <w:right w:val="none" w:sz="0" w:space="0" w:color="auto"/>
              </w:divBdr>
            </w:div>
          </w:divsChild>
        </w:div>
        <w:div w:id="1617328590">
          <w:marLeft w:val="0"/>
          <w:marRight w:val="0"/>
          <w:marTop w:val="0"/>
          <w:marBottom w:val="0"/>
          <w:divBdr>
            <w:top w:val="none" w:sz="0" w:space="0" w:color="auto"/>
            <w:left w:val="none" w:sz="0" w:space="0" w:color="auto"/>
            <w:bottom w:val="none" w:sz="0" w:space="0" w:color="auto"/>
            <w:right w:val="none" w:sz="0" w:space="0" w:color="auto"/>
          </w:divBdr>
        </w:div>
        <w:div w:id="1623535437">
          <w:marLeft w:val="0"/>
          <w:marRight w:val="0"/>
          <w:marTop w:val="0"/>
          <w:marBottom w:val="0"/>
          <w:divBdr>
            <w:top w:val="none" w:sz="0" w:space="0" w:color="auto"/>
            <w:left w:val="none" w:sz="0" w:space="0" w:color="auto"/>
            <w:bottom w:val="none" w:sz="0" w:space="0" w:color="auto"/>
            <w:right w:val="none" w:sz="0" w:space="0" w:color="auto"/>
          </w:divBdr>
          <w:divsChild>
            <w:div w:id="748040030">
              <w:marLeft w:val="0"/>
              <w:marRight w:val="0"/>
              <w:marTop w:val="0"/>
              <w:marBottom w:val="0"/>
              <w:divBdr>
                <w:top w:val="none" w:sz="0" w:space="0" w:color="auto"/>
                <w:left w:val="none" w:sz="0" w:space="0" w:color="auto"/>
                <w:bottom w:val="none" w:sz="0" w:space="0" w:color="auto"/>
                <w:right w:val="none" w:sz="0" w:space="0" w:color="auto"/>
              </w:divBdr>
            </w:div>
            <w:div w:id="941887228">
              <w:marLeft w:val="0"/>
              <w:marRight w:val="0"/>
              <w:marTop w:val="0"/>
              <w:marBottom w:val="0"/>
              <w:divBdr>
                <w:top w:val="none" w:sz="0" w:space="0" w:color="auto"/>
                <w:left w:val="none" w:sz="0" w:space="0" w:color="auto"/>
                <w:bottom w:val="none" w:sz="0" w:space="0" w:color="auto"/>
                <w:right w:val="none" w:sz="0" w:space="0" w:color="auto"/>
              </w:divBdr>
            </w:div>
            <w:div w:id="1395349796">
              <w:marLeft w:val="0"/>
              <w:marRight w:val="0"/>
              <w:marTop w:val="0"/>
              <w:marBottom w:val="0"/>
              <w:divBdr>
                <w:top w:val="none" w:sz="0" w:space="0" w:color="auto"/>
                <w:left w:val="none" w:sz="0" w:space="0" w:color="auto"/>
                <w:bottom w:val="none" w:sz="0" w:space="0" w:color="auto"/>
                <w:right w:val="none" w:sz="0" w:space="0" w:color="auto"/>
              </w:divBdr>
            </w:div>
            <w:div w:id="1630939428">
              <w:marLeft w:val="0"/>
              <w:marRight w:val="0"/>
              <w:marTop w:val="0"/>
              <w:marBottom w:val="0"/>
              <w:divBdr>
                <w:top w:val="none" w:sz="0" w:space="0" w:color="auto"/>
                <w:left w:val="none" w:sz="0" w:space="0" w:color="auto"/>
                <w:bottom w:val="none" w:sz="0" w:space="0" w:color="auto"/>
                <w:right w:val="none" w:sz="0" w:space="0" w:color="auto"/>
              </w:divBdr>
            </w:div>
            <w:div w:id="1808205110">
              <w:marLeft w:val="0"/>
              <w:marRight w:val="0"/>
              <w:marTop w:val="0"/>
              <w:marBottom w:val="0"/>
              <w:divBdr>
                <w:top w:val="none" w:sz="0" w:space="0" w:color="auto"/>
                <w:left w:val="none" w:sz="0" w:space="0" w:color="auto"/>
                <w:bottom w:val="none" w:sz="0" w:space="0" w:color="auto"/>
                <w:right w:val="none" w:sz="0" w:space="0" w:color="auto"/>
              </w:divBdr>
            </w:div>
          </w:divsChild>
        </w:div>
        <w:div w:id="1674333479">
          <w:marLeft w:val="0"/>
          <w:marRight w:val="0"/>
          <w:marTop w:val="0"/>
          <w:marBottom w:val="0"/>
          <w:divBdr>
            <w:top w:val="none" w:sz="0" w:space="0" w:color="auto"/>
            <w:left w:val="none" w:sz="0" w:space="0" w:color="auto"/>
            <w:bottom w:val="none" w:sz="0" w:space="0" w:color="auto"/>
            <w:right w:val="none" w:sz="0" w:space="0" w:color="auto"/>
          </w:divBdr>
        </w:div>
        <w:div w:id="1706517161">
          <w:marLeft w:val="0"/>
          <w:marRight w:val="0"/>
          <w:marTop w:val="0"/>
          <w:marBottom w:val="0"/>
          <w:divBdr>
            <w:top w:val="none" w:sz="0" w:space="0" w:color="auto"/>
            <w:left w:val="none" w:sz="0" w:space="0" w:color="auto"/>
            <w:bottom w:val="none" w:sz="0" w:space="0" w:color="auto"/>
            <w:right w:val="none" w:sz="0" w:space="0" w:color="auto"/>
          </w:divBdr>
          <w:divsChild>
            <w:div w:id="544371909">
              <w:marLeft w:val="0"/>
              <w:marRight w:val="0"/>
              <w:marTop w:val="0"/>
              <w:marBottom w:val="0"/>
              <w:divBdr>
                <w:top w:val="none" w:sz="0" w:space="0" w:color="auto"/>
                <w:left w:val="none" w:sz="0" w:space="0" w:color="auto"/>
                <w:bottom w:val="none" w:sz="0" w:space="0" w:color="auto"/>
                <w:right w:val="none" w:sz="0" w:space="0" w:color="auto"/>
              </w:divBdr>
            </w:div>
            <w:div w:id="612832697">
              <w:marLeft w:val="0"/>
              <w:marRight w:val="0"/>
              <w:marTop w:val="0"/>
              <w:marBottom w:val="0"/>
              <w:divBdr>
                <w:top w:val="none" w:sz="0" w:space="0" w:color="auto"/>
                <w:left w:val="none" w:sz="0" w:space="0" w:color="auto"/>
                <w:bottom w:val="none" w:sz="0" w:space="0" w:color="auto"/>
                <w:right w:val="none" w:sz="0" w:space="0" w:color="auto"/>
              </w:divBdr>
            </w:div>
          </w:divsChild>
        </w:div>
        <w:div w:id="1750226438">
          <w:marLeft w:val="0"/>
          <w:marRight w:val="0"/>
          <w:marTop w:val="0"/>
          <w:marBottom w:val="0"/>
          <w:divBdr>
            <w:top w:val="none" w:sz="0" w:space="0" w:color="auto"/>
            <w:left w:val="none" w:sz="0" w:space="0" w:color="auto"/>
            <w:bottom w:val="none" w:sz="0" w:space="0" w:color="auto"/>
            <w:right w:val="none" w:sz="0" w:space="0" w:color="auto"/>
          </w:divBdr>
        </w:div>
        <w:div w:id="1757050798">
          <w:marLeft w:val="0"/>
          <w:marRight w:val="0"/>
          <w:marTop w:val="0"/>
          <w:marBottom w:val="0"/>
          <w:divBdr>
            <w:top w:val="none" w:sz="0" w:space="0" w:color="auto"/>
            <w:left w:val="none" w:sz="0" w:space="0" w:color="auto"/>
            <w:bottom w:val="none" w:sz="0" w:space="0" w:color="auto"/>
            <w:right w:val="none" w:sz="0" w:space="0" w:color="auto"/>
          </w:divBdr>
        </w:div>
        <w:div w:id="1767070783">
          <w:marLeft w:val="0"/>
          <w:marRight w:val="0"/>
          <w:marTop w:val="0"/>
          <w:marBottom w:val="0"/>
          <w:divBdr>
            <w:top w:val="none" w:sz="0" w:space="0" w:color="auto"/>
            <w:left w:val="none" w:sz="0" w:space="0" w:color="auto"/>
            <w:bottom w:val="none" w:sz="0" w:space="0" w:color="auto"/>
            <w:right w:val="none" w:sz="0" w:space="0" w:color="auto"/>
          </w:divBdr>
        </w:div>
        <w:div w:id="1788232362">
          <w:marLeft w:val="0"/>
          <w:marRight w:val="0"/>
          <w:marTop w:val="0"/>
          <w:marBottom w:val="0"/>
          <w:divBdr>
            <w:top w:val="none" w:sz="0" w:space="0" w:color="auto"/>
            <w:left w:val="none" w:sz="0" w:space="0" w:color="auto"/>
            <w:bottom w:val="none" w:sz="0" w:space="0" w:color="auto"/>
            <w:right w:val="none" w:sz="0" w:space="0" w:color="auto"/>
          </w:divBdr>
        </w:div>
        <w:div w:id="1794247811">
          <w:marLeft w:val="0"/>
          <w:marRight w:val="0"/>
          <w:marTop w:val="0"/>
          <w:marBottom w:val="0"/>
          <w:divBdr>
            <w:top w:val="none" w:sz="0" w:space="0" w:color="auto"/>
            <w:left w:val="none" w:sz="0" w:space="0" w:color="auto"/>
            <w:bottom w:val="none" w:sz="0" w:space="0" w:color="auto"/>
            <w:right w:val="none" w:sz="0" w:space="0" w:color="auto"/>
          </w:divBdr>
        </w:div>
        <w:div w:id="1799757836">
          <w:marLeft w:val="0"/>
          <w:marRight w:val="0"/>
          <w:marTop w:val="0"/>
          <w:marBottom w:val="0"/>
          <w:divBdr>
            <w:top w:val="none" w:sz="0" w:space="0" w:color="auto"/>
            <w:left w:val="none" w:sz="0" w:space="0" w:color="auto"/>
            <w:bottom w:val="none" w:sz="0" w:space="0" w:color="auto"/>
            <w:right w:val="none" w:sz="0" w:space="0" w:color="auto"/>
          </w:divBdr>
        </w:div>
        <w:div w:id="1808469822">
          <w:marLeft w:val="0"/>
          <w:marRight w:val="0"/>
          <w:marTop w:val="0"/>
          <w:marBottom w:val="0"/>
          <w:divBdr>
            <w:top w:val="none" w:sz="0" w:space="0" w:color="auto"/>
            <w:left w:val="none" w:sz="0" w:space="0" w:color="auto"/>
            <w:bottom w:val="none" w:sz="0" w:space="0" w:color="auto"/>
            <w:right w:val="none" w:sz="0" w:space="0" w:color="auto"/>
          </w:divBdr>
        </w:div>
        <w:div w:id="1810051942">
          <w:marLeft w:val="0"/>
          <w:marRight w:val="0"/>
          <w:marTop w:val="0"/>
          <w:marBottom w:val="0"/>
          <w:divBdr>
            <w:top w:val="none" w:sz="0" w:space="0" w:color="auto"/>
            <w:left w:val="none" w:sz="0" w:space="0" w:color="auto"/>
            <w:bottom w:val="none" w:sz="0" w:space="0" w:color="auto"/>
            <w:right w:val="none" w:sz="0" w:space="0" w:color="auto"/>
          </w:divBdr>
        </w:div>
        <w:div w:id="1875657829">
          <w:marLeft w:val="0"/>
          <w:marRight w:val="0"/>
          <w:marTop w:val="0"/>
          <w:marBottom w:val="0"/>
          <w:divBdr>
            <w:top w:val="none" w:sz="0" w:space="0" w:color="auto"/>
            <w:left w:val="none" w:sz="0" w:space="0" w:color="auto"/>
            <w:bottom w:val="none" w:sz="0" w:space="0" w:color="auto"/>
            <w:right w:val="none" w:sz="0" w:space="0" w:color="auto"/>
          </w:divBdr>
        </w:div>
        <w:div w:id="1923565540">
          <w:marLeft w:val="0"/>
          <w:marRight w:val="0"/>
          <w:marTop w:val="0"/>
          <w:marBottom w:val="0"/>
          <w:divBdr>
            <w:top w:val="none" w:sz="0" w:space="0" w:color="auto"/>
            <w:left w:val="none" w:sz="0" w:space="0" w:color="auto"/>
            <w:bottom w:val="none" w:sz="0" w:space="0" w:color="auto"/>
            <w:right w:val="none" w:sz="0" w:space="0" w:color="auto"/>
          </w:divBdr>
        </w:div>
        <w:div w:id="1948851400">
          <w:marLeft w:val="0"/>
          <w:marRight w:val="0"/>
          <w:marTop w:val="0"/>
          <w:marBottom w:val="0"/>
          <w:divBdr>
            <w:top w:val="none" w:sz="0" w:space="0" w:color="auto"/>
            <w:left w:val="none" w:sz="0" w:space="0" w:color="auto"/>
            <w:bottom w:val="none" w:sz="0" w:space="0" w:color="auto"/>
            <w:right w:val="none" w:sz="0" w:space="0" w:color="auto"/>
          </w:divBdr>
          <w:divsChild>
            <w:div w:id="250696886">
              <w:marLeft w:val="0"/>
              <w:marRight w:val="0"/>
              <w:marTop w:val="0"/>
              <w:marBottom w:val="0"/>
              <w:divBdr>
                <w:top w:val="none" w:sz="0" w:space="0" w:color="auto"/>
                <w:left w:val="none" w:sz="0" w:space="0" w:color="auto"/>
                <w:bottom w:val="none" w:sz="0" w:space="0" w:color="auto"/>
                <w:right w:val="none" w:sz="0" w:space="0" w:color="auto"/>
              </w:divBdr>
            </w:div>
            <w:div w:id="413744302">
              <w:marLeft w:val="0"/>
              <w:marRight w:val="0"/>
              <w:marTop w:val="0"/>
              <w:marBottom w:val="0"/>
              <w:divBdr>
                <w:top w:val="none" w:sz="0" w:space="0" w:color="auto"/>
                <w:left w:val="none" w:sz="0" w:space="0" w:color="auto"/>
                <w:bottom w:val="none" w:sz="0" w:space="0" w:color="auto"/>
                <w:right w:val="none" w:sz="0" w:space="0" w:color="auto"/>
              </w:divBdr>
            </w:div>
            <w:div w:id="1788231305">
              <w:marLeft w:val="0"/>
              <w:marRight w:val="0"/>
              <w:marTop w:val="0"/>
              <w:marBottom w:val="0"/>
              <w:divBdr>
                <w:top w:val="none" w:sz="0" w:space="0" w:color="auto"/>
                <w:left w:val="none" w:sz="0" w:space="0" w:color="auto"/>
                <w:bottom w:val="none" w:sz="0" w:space="0" w:color="auto"/>
                <w:right w:val="none" w:sz="0" w:space="0" w:color="auto"/>
              </w:divBdr>
            </w:div>
            <w:div w:id="1795052340">
              <w:marLeft w:val="0"/>
              <w:marRight w:val="0"/>
              <w:marTop w:val="0"/>
              <w:marBottom w:val="0"/>
              <w:divBdr>
                <w:top w:val="none" w:sz="0" w:space="0" w:color="auto"/>
                <w:left w:val="none" w:sz="0" w:space="0" w:color="auto"/>
                <w:bottom w:val="none" w:sz="0" w:space="0" w:color="auto"/>
                <w:right w:val="none" w:sz="0" w:space="0" w:color="auto"/>
              </w:divBdr>
            </w:div>
            <w:div w:id="2133934426">
              <w:marLeft w:val="0"/>
              <w:marRight w:val="0"/>
              <w:marTop w:val="0"/>
              <w:marBottom w:val="0"/>
              <w:divBdr>
                <w:top w:val="none" w:sz="0" w:space="0" w:color="auto"/>
                <w:left w:val="none" w:sz="0" w:space="0" w:color="auto"/>
                <w:bottom w:val="none" w:sz="0" w:space="0" w:color="auto"/>
                <w:right w:val="none" w:sz="0" w:space="0" w:color="auto"/>
              </w:divBdr>
            </w:div>
          </w:divsChild>
        </w:div>
        <w:div w:id="1976642038">
          <w:marLeft w:val="0"/>
          <w:marRight w:val="0"/>
          <w:marTop w:val="0"/>
          <w:marBottom w:val="0"/>
          <w:divBdr>
            <w:top w:val="none" w:sz="0" w:space="0" w:color="auto"/>
            <w:left w:val="none" w:sz="0" w:space="0" w:color="auto"/>
            <w:bottom w:val="none" w:sz="0" w:space="0" w:color="auto"/>
            <w:right w:val="none" w:sz="0" w:space="0" w:color="auto"/>
          </w:divBdr>
        </w:div>
        <w:div w:id="1979064681">
          <w:marLeft w:val="0"/>
          <w:marRight w:val="0"/>
          <w:marTop w:val="0"/>
          <w:marBottom w:val="0"/>
          <w:divBdr>
            <w:top w:val="none" w:sz="0" w:space="0" w:color="auto"/>
            <w:left w:val="none" w:sz="0" w:space="0" w:color="auto"/>
            <w:bottom w:val="none" w:sz="0" w:space="0" w:color="auto"/>
            <w:right w:val="none" w:sz="0" w:space="0" w:color="auto"/>
          </w:divBdr>
        </w:div>
        <w:div w:id="1994016840">
          <w:marLeft w:val="0"/>
          <w:marRight w:val="0"/>
          <w:marTop w:val="0"/>
          <w:marBottom w:val="0"/>
          <w:divBdr>
            <w:top w:val="none" w:sz="0" w:space="0" w:color="auto"/>
            <w:left w:val="none" w:sz="0" w:space="0" w:color="auto"/>
            <w:bottom w:val="none" w:sz="0" w:space="0" w:color="auto"/>
            <w:right w:val="none" w:sz="0" w:space="0" w:color="auto"/>
          </w:divBdr>
        </w:div>
        <w:div w:id="1994916511">
          <w:marLeft w:val="0"/>
          <w:marRight w:val="0"/>
          <w:marTop w:val="0"/>
          <w:marBottom w:val="0"/>
          <w:divBdr>
            <w:top w:val="none" w:sz="0" w:space="0" w:color="auto"/>
            <w:left w:val="none" w:sz="0" w:space="0" w:color="auto"/>
            <w:bottom w:val="none" w:sz="0" w:space="0" w:color="auto"/>
            <w:right w:val="none" w:sz="0" w:space="0" w:color="auto"/>
          </w:divBdr>
          <w:divsChild>
            <w:div w:id="289240005">
              <w:marLeft w:val="0"/>
              <w:marRight w:val="0"/>
              <w:marTop w:val="0"/>
              <w:marBottom w:val="0"/>
              <w:divBdr>
                <w:top w:val="none" w:sz="0" w:space="0" w:color="auto"/>
                <w:left w:val="none" w:sz="0" w:space="0" w:color="auto"/>
                <w:bottom w:val="none" w:sz="0" w:space="0" w:color="auto"/>
                <w:right w:val="none" w:sz="0" w:space="0" w:color="auto"/>
              </w:divBdr>
            </w:div>
            <w:div w:id="936136027">
              <w:marLeft w:val="0"/>
              <w:marRight w:val="0"/>
              <w:marTop w:val="0"/>
              <w:marBottom w:val="0"/>
              <w:divBdr>
                <w:top w:val="none" w:sz="0" w:space="0" w:color="auto"/>
                <w:left w:val="none" w:sz="0" w:space="0" w:color="auto"/>
                <w:bottom w:val="none" w:sz="0" w:space="0" w:color="auto"/>
                <w:right w:val="none" w:sz="0" w:space="0" w:color="auto"/>
              </w:divBdr>
            </w:div>
            <w:div w:id="1721518278">
              <w:marLeft w:val="0"/>
              <w:marRight w:val="0"/>
              <w:marTop w:val="0"/>
              <w:marBottom w:val="0"/>
              <w:divBdr>
                <w:top w:val="none" w:sz="0" w:space="0" w:color="auto"/>
                <w:left w:val="none" w:sz="0" w:space="0" w:color="auto"/>
                <w:bottom w:val="none" w:sz="0" w:space="0" w:color="auto"/>
                <w:right w:val="none" w:sz="0" w:space="0" w:color="auto"/>
              </w:divBdr>
            </w:div>
            <w:div w:id="2021466224">
              <w:marLeft w:val="0"/>
              <w:marRight w:val="0"/>
              <w:marTop w:val="0"/>
              <w:marBottom w:val="0"/>
              <w:divBdr>
                <w:top w:val="none" w:sz="0" w:space="0" w:color="auto"/>
                <w:left w:val="none" w:sz="0" w:space="0" w:color="auto"/>
                <w:bottom w:val="none" w:sz="0" w:space="0" w:color="auto"/>
                <w:right w:val="none" w:sz="0" w:space="0" w:color="auto"/>
              </w:divBdr>
            </w:div>
            <w:div w:id="2048096438">
              <w:marLeft w:val="0"/>
              <w:marRight w:val="0"/>
              <w:marTop w:val="0"/>
              <w:marBottom w:val="0"/>
              <w:divBdr>
                <w:top w:val="none" w:sz="0" w:space="0" w:color="auto"/>
                <w:left w:val="none" w:sz="0" w:space="0" w:color="auto"/>
                <w:bottom w:val="none" w:sz="0" w:space="0" w:color="auto"/>
                <w:right w:val="none" w:sz="0" w:space="0" w:color="auto"/>
              </w:divBdr>
            </w:div>
          </w:divsChild>
        </w:div>
        <w:div w:id="2005892501">
          <w:marLeft w:val="0"/>
          <w:marRight w:val="0"/>
          <w:marTop w:val="0"/>
          <w:marBottom w:val="0"/>
          <w:divBdr>
            <w:top w:val="none" w:sz="0" w:space="0" w:color="auto"/>
            <w:left w:val="none" w:sz="0" w:space="0" w:color="auto"/>
            <w:bottom w:val="none" w:sz="0" w:space="0" w:color="auto"/>
            <w:right w:val="none" w:sz="0" w:space="0" w:color="auto"/>
          </w:divBdr>
        </w:div>
        <w:div w:id="2012289024">
          <w:marLeft w:val="0"/>
          <w:marRight w:val="0"/>
          <w:marTop w:val="0"/>
          <w:marBottom w:val="0"/>
          <w:divBdr>
            <w:top w:val="none" w:sz="0" w:space="0" w:color="auto"/>
            <w:left w:val="none" w:sz="0" w:space="0" w:color="auto"/>
            <w:bottom w:val="none" w:sz="0" w:space="0" w:color="auto"/>
            <w:right w:val="none" w:sz="0" w:space="0" w:color="auto"/>
          </w:divBdr>
        </w:div>
        <w:div w:id="2020505050">
          <w:marLeft w:val="0"/>
          <w:marRight w:val="0"/>
          <w:marTop w:val="0"/>
          <w:marBottom w:val="0"/>
          <w:divBdr>
            <w:top w:val="none" w:sz="0" w:space="0" w:color="auto"/>
            <w:left w:val="none" w:sz="0" w:space="0" w:color="auto"/>
            <w:bottom w:val="none" w:sz="0" w:space="0" w:color="auto"/>
            <w:right w:val="none" w:sz="0" w:space="0" w:color="auto"/>
          </w:divBdr>
        </w:div>
        <w:div w:id="2021195809">
          <w:marLeft w:val="0"/>
          <w:marRight w:val="0"/>
          <w:marTop w:val="0"/>
          <w:marBottom w:val="0"/>
          <w:divBdr>
            <w:top w:val="none" w:sz="0" w:space="0" w:color="auto"/>
            <w:left w:val="none" w:sz="0" w:space="0" w:color="auto"/>
            <w:bottom w:val="none" w:sz="0" w:space="0" w:color="auto"/>
            <w:right w:val="none" w:sz="0" w:space="0" w:color="auto"/>
          </w:divBdr>
        </w:div>
        <w:div w:id="2036611050">
          <w:marLeft w:val="0"/>
          <w:marRight w:val="0"/>
          <w:marTop w:val="0"/>
          <w:marBottom w:val="0"/>
          <w:divBdr>
            <w:top w:val="none" w:sz="0" w:space="0" w:color="auto"/>
            <w:left w:val="none" w:sz="0" w:space="0" w:color="auto"/>
            <w:bottom w:val="none" w:sz="0" w:space="0" w:color="auto"/>
            <w:right w:val="none" w:sz="0" w:space="0" w:color="auto"/>
          </w:divBdr>
        </w:div>
        <w:div w:id="2046327415">
          <w:marLeft w:val="0"/>
          <w:marRight w:val="0"/>
          <w:marTop w:val="0"/>
          <w:marBottom w:val="0"/>
          <w:divBdr>
            <w:top w:val="none" w:sz="0" w:space="0" w:color="auto"/>
            <w:left w:val="none" w:sz="0" w:space="0" w:color="auto"/>
            <w:bottom w:val="none" w:sz="0" w:space="0" w:color="auto"/>
            <w:right w:val="none" w:sz="0" w:space="0" w:color="auto"/>
          </w:divBdr>
        </w:div>
        <w:div w:id="2061780505">
          <w:marLeft w:val="0"/>
          <w:marRight w:val="0"/>
          <w:marTop w:val="0"/>
          <w:marBottom w:val="0"/>
          <w:divBdr>
            <w:top w:val="none" w:sz="0" w:space="0" w:color="auto"/>
            <w:left w:val="none" w:sz="0" w:space="0" w:color="auto"/>
            <w:bottom w:val="none" w:sz="0" w:space="0" w:color="auto"/>
            <w:right w:val="none" w:sz="0" w:space="0" w:color="auto"/>
          </w:divBdr>
        </w:div>
        <w:div w:id="2073498255">
          <w:marLeft w:val="0"/>
          <w:marRight w:val="0"/>
          <w:marTop w:val="0"/>
          <w:marBottom w:val="0"/>
          <w:divBdr>
            <w:top w:val="none" w:sz="0" w:space="0" w:color="auto"/>
            <w:left w:val="none" w:sz="0" w:space="0" w:color="auto"/>
            <w:bottom w:val="none" w:sz="0" w:space="0" w:color="auto"/>
            <w:right w:val="none" w:sz="0" w:space="0" w:color="auto"/>
          </w:divBdr>
        </w:div>
        <w:div w:id="2108186351">
          <w:marLeft w:val="0"/>
          <w:marRight w:val="0"/>
          <w:marTop w:val="0"/>
          <w:marBottom w:val="0"/>
          <w:divBdr>
            <w:top w:val="none" w:sz="0" w:space="0" w:color="auto"/>
            <w:left w:val="none" w:sz="0" w:space="0" w:color="auto"/>
            <w:bottom w:val="none" w:sz="0" w:space="0" w:color="auto"/>
            <w:right w:val="none" w:sz="0" w:space="0" w:color="auto"/>
          </w:divBdr>
          <w:divsChild>
            <w:div w:id="994532141">
              <w:marLeft w:val="0"/>
              <w:marRight w:val="0"/>
              <w:marTop w:val="0"/>
              <w:marBottom w:val="0"/>
              <w:divBdr>
                <w:top w:val="none" w:sz="0" w:space="0" w:color="auto"/>
                <w:left w:val="none" w:sz="0" w:space="0" w:color="auto"/>
                <w:bottom w:val="none" w:sz="0" w:space="0" w:color="auto"/>
                <w:right w:val="none" w:sz="0" w:space="0" w:color="auto"/>
              </w:divBdr>
            </w:div>
            <w:div w:id="1067538175">
              <w:marLeft w:val="0"/>
              <w:marRight w:val="0"/>
              <w:marTop w:val="0"/>
              <w:marBottom w:val="0"/>
              <w:divBdr>
                <w:top w:val="none" w:sz="0" w:space="0" w:color="auto"/>
                <w:left w:val="none" w:sz="0" w:space="0" w:color="auto"/>
                <w:bottom w:val="none" w:sz="0" w:space="0" w:color="auto"/>
                <w:right w:val="none" w:sz="0" w:space="0" w:color="auto"/>
              </w:divBdr>
            </w:div>
            <w:div w:id="1925801482">
              <w:marLeft w:val="0"/>
              <w:marRight w:val="0"/>
              <w:marTop w:val="0"/>
              <w:marBottom w:val="0"/>
              <w:divBdr>
                <w:top w:val="none" w:sz="0" w:space="0" w:color="auto"/>
                <w:left w:val="none" w:sz="0" w:space="0" w:color="auto"/>
                <w:bottom w:val="none" w:sz="0" w:space="0" w:color="auto"/>
                <w:right w:val="none" w:sz="0" w:space="0" w:color="auto"/>
              </w:divBdr>
            </w:div>
            <w:div w:id="19834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portal.nspa.nato.int/AC135Public/CageTool/home" TargetMode="External"/><Relationship Id="rId18" Type="http://schemas.openxmlformats.org/officeDocument/2006/relationships/hyperlink" Target="https://www.hindustantimes.com/india-news/not-enough-being-done-for-stranded-marine-life-environmentalists-on-trapped-olive-ridley-turtles/story-VOIFzbznguccjo7g9OWRwK.html" TargetMode="External"/><Relationship Id="rId26" Type="http://schemas.openxmlformats.org/officeDocument/2006/relationships/hyperlink" Target="https://www.globe.gov/web/europe-and-eurasia/home/news/-/newsdetail/14334/an-accessible-microplastics-monitoring-protocol" TargetMode="External"/><Relationship Id="rId39" Type="http://schemas.openxmlformats.org/officeDocument/2006/relationships/hyperlink" Target="https://eportal.nspa.nato.int/AC135Public/Docs/US%20Instructions%20for%20NSPA%20NCAGE.pdf" TargetMode="External"/><Relationship Id="rId21" Type="http://schemas.openxmlformats.org/officeDocument/2006/relationships/hyperlink" Target="https://india.mongabay.com/2020/02/there-is-no-fish-in-the-ocean-declining-catch-worries-fishers-in-southern-karnataka/" TargetMode="External"/><Relationship Id="rId34" Type="http://schemas.openxmlformats.org/officeDocument/2006/relationships/hyperlink" Target="https://www.nsf.gov/" TargetMode="External"/><Relationship Id="rId42" Type="http://schemas.openxmlformats.org/officeDocument/2006/relationships/hyperlink" Target="http://www.sam.gov/" TargetMode="External"/><Relationship Id="rId47" Type="http://schemas.openxmlformats.org/officeDocument/2006/relationships/hyperlink" Target="http://travel.state.gov/" TargetMode="External"/><Relationship Id="rId50" Type="http://schemas.openxmlformats.org/officeDocument/2006/relationships/hyperlink" Target="https://travel.state.gov/content/passports/en/alertswarnings.html" TargetMode="External"/><Relationship Id="rId55" Type="http://schemas.openxmlformats.org/officeDocument/2006/relationships/hyperlink" Target="https://www.state.gov/m/a/ope/index.htm" TargetMode="External"/><Relationship Id="rId7" Type="http://schemas.openxmlformats.org/officeDocument/2006/relationships/webSettings" Target="webSettings.xml"/><Relationship Id="rId12" Type="http://schemas.openxmlformats.org/officeDocument/2006/relationships/hyperlink" Target="https://fedgov.dnb.com/webform/" TargetMode="External"/><Relationship Id="rId17" Type="http://schemas.openxmlformats.org/officeDocument/2006/relationships/hyperlink" Target="https://doi.org/10.1007/BF03179939" TargetMode="External"/><Relationship Id="rId25" Type="http://schemas.openxmlformats.org/officeDocument/2006/relationships/hyperlink" Target="https://www.globe.gov/web/europe-and-eurasia/home/news/-/newsdetail/14334/an-accessible-microplastics-monitoring-protocol" TargetMode="External"/><Relationship Id="rId33" Type="http://schemas.openxmlformats.org/officeDocument/2006/relationships/hyperlink" Target="https://www.noaa.gov/" TargetMode="External"/><Relationship Id="rId38" Type="http://schemas.openxmlformats.org/officeDocument/2006/relationships/hyperlink" Target="https://eportal.nspa.nato.int/AC135Public/scage/CageList.aspx" TargetMode="External"/><Relationship Id="rId46" Type="http://schemas.openxmlformats.org/officeDocument/2006/relationships/hyperlink" Target="https://step.state.gov/step/" TargetMode="External"/><Relationship Id="rId59"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sciencedirect.com/science/article/pii/S0308597X19309340" TargetMode="External"/><Relationship Id="rId20" Type="http://schemas.openxmlformats.org/officeDocument/2006/relationships/hyperlink" Target="https://weather.com/en-IN/india/pollution/news/2020-10-05-microplastics-threaten-marine-environment-along-kanyakumari-coast" TargetMode="External"/><Relationship Id="rId29" Type="http://schemas.openxmlformats.org/officeDocument/2006/relationships/hyperlink" Target="https://www.globe.gov/web/italy/home/news/-/newsdetail/14334/an-accessible-microplastics-monitoring-protocol" TargetMode="External"/><Relationship Id="rId41" Type="http://schemas.openxmlformats.org/officeDocument/2006/relationships/hyperlink" Target="https://www.sam.gov/" TargetMode="External"/><Relationship Id="rId54" Type="http://schemas.openxmlformats.org/officeDocument/2006/relationships/hyperlink" Target="http://www.grants.gov/web/grants/form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s://www.globe.gov/web/earth-systems/community/ocean-protocol-bundle" TargetMode="External"/><Relationship Id="rId32" Type="http://schemas.openxmlformats.org/officeDocument/2006/relationships/hyperlink" Target="https://www.nasa.gov/solve/feature/globe" TargetMode="External"/><Relationship Id="rId37" Type="http://schemas.openxmlformats.org/officeDocument/2006/relationships/hyperlink" Target="http://fedgov.dnb.com/webform" TargetMode="External"/><Relationship Id="rId40" Type="http://schemas.openxmlformats.org/officeDocument/2006/relationships/hyperlink" Target="mailto:NCAGE@dlis.dla.mil" TargetMode="External"/><Relationship Id="rId45" Type="http://schemas.openxmlformats.org/officeDocument/2006/relationships/hyperlink" Target="http://www.grants.gov/" TargetMode="External"/><Relationship Id="rId53" Type="http://schemas.openxmlformats.org/officeDocument/2006/relationships/hyperlink" Target="https://j1visa.state.gov/sponsors/become-a-sponsor/" TargetMode="External"/><Relationship Id="rId58"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grants.gov/" TargetMode="External"/><Relationship Id="rId23" Type="http://schemas.openxmlformats.org/officeDocument/2006/relationships/hyperlink" Target="mailto:globehelp@ucar.edu" TargetMode="External"/><Relationship Id="rId28" Type="http://schemas.openxmlformats.org/officeDocument/2006/relationships/hyperlink" Target="https://www.globe.gov/web/earth-systems/community/ocean-protocol-bundle" TargetMode="External"/><Relationship Id="rId36" Type="http://schemas.openxmlformats.org/officeDocument/2006/relationships/hyperlink" Target="https://gcc02.safelinks.protection.outlook.com/?url=https%3A%2F%2Fwww.grants.gov%2Fsupport.html&amp;data=04%7C01%7CAlexanderSN%40state.gov%7Cc8e9237bb52245f9cbbf08d8e791c9de%7C66cf50745afe48d1a691a12b2121f44b%7C0%7C0%7C637513960639716081%7CUnknown%7CTWFpbGZsb3d8eyJWIjoiMC4wLjAwMDAiLCJQIjoiV2luMzIiLCJBTiI6Ik1haWwiLCJXVCI6Mn0%3D%7C1000&amp;sdata=jN51i8yFK35cB5A1xsZjPO4JOYBBhvhJdOB6k2vb0Hw%3D&amp;reserved=0" TargetMode="External"/><Relationship Id="rId49" Type="http://schemas.openxmlformats.org/officeDocument/2006/relationships/hyperlink" Target="https://travel.state.gov/content/passports/en/alertswarnings.html" TargetMode="External"/><Relationship Id="rId57" Type="http://schemas.openxmlformats.org/officeDocument/2006/relationships/footer" Target="footer1.xml"/><Relationship Id="rId10" Type="http://schemas.openxmlformats.org/officeDocument/2006/relationships/hyperlink" Target="mailto:HunterDS@state.gov" TargetMode="External"/><Relationship Id="rId19" Type="http://schemas.openxmlformats.org/officeDocument/2006/relationships/hyperlink" Target="https://timesofindia.indiatimes.com/city/kochi/keralas-beaches-are-the-worst-littered-in-india/articleshow/72135120.cms" TargetMode="External"/><Relationship Id="rId31" Type="http://schemas.openxmlformats.org/officeDocument/2006/relationships/hyperlink" Target="https://observer.globe.gov/" TargetMode="External"/><Relationship Id="rId44" Type="http://schemas.openxmlformats.org/officeDocument/2006/relationships/hyperlink" Target="http://www.sam.gov/" TargetMode="External"/><Relationship Id="rId52" Type="http://schemas.openxmlformats.org/officeDocument/2006/relationships/hyperlink" Target="https://www.state.gov/m/a/ope/index.htm%20and%202CFR200" TargetMode="External"/><Relationship Id="rId6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gov/SAM/" TargetMode="External"/><Relationship Id="rId22" Type="http://schemas.openxmlformats.org/officeDocument/2006/relationships/hyperlink" Target="https://www.globe.gov/web/europe-and-eurasia/home/news/-/newsdetail/14334/an-accessible-microplastics-monitoring-protocol" TargetMode="External"/><Relationship Id="rId27" Type="http://schemas.openxmlformats.org/officeDocument/2006/relationships/hyperlink" Target="https://www.globe.gov/web/italy/home/news/-/newsdetail/14334/an-accessible-microplastics-monitoring-protocol" TargetMode="External"/><Relationship Id="rId30" Type="http://schemas.openxmlformats.org/officeDocument/2006/relationships/hyperlink" Target="https://mynasadata.larc.nasa.gov/earthsystem" TargetMode="External"/><Relationship Id="rId35" Type="http://schemas.openxmlformats.org/officeDocument/2006/relationships/hyperlink" Target="https://gcc02.safelinks.protection.outlook.com/?url=http%3A%2F%2Fwww.grants.gov%2F&amp;data=04%7C01%7CAlexanderSN%40state.gov%7Cc8e9237bb52245f9cbbf08d8e791c9de%7C66cf50745afe48d1a691a12b2121f44b%7C0%7C0%7C637513960639716081%7CUnknown%7CTWFpbGZsb3d8eyJWIjoiMC4wLjAwMDAiLCJQIjoiV2luMzIiLCJBTiI6Ik1haWwiLCJXVCI6Mn0%3D%7C1000&amp;sdata=uAfssN759uyrNROZdVVe2qUZuaZ0rCFI%2BMwG%2FZ5mKKA%3D&amp;reserved=0" TargetMode="External"/><Relationship Id="rId43" Type="http://schemas.openxmlformats.org/officeDocument/2006/relationships/hyperlink" Target="http://www.grants.gov/web/grants/applicants/organization-registration.html" TargetMode="External"/><Relationship Id="rId48" Type="http://schemas.openxmlformats.org/officeDocument/2006/relationships/hyperlink" Target="https://travel.state.gov/content/passports/en/alertswarnings/worldwide-caution.html" TargetMode="External"/><Relationship Id="rId56"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s://travel.state.gov/content/passports/en/country/pakistan.html" TargetMode="Externa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4DEA077969F48A1947CD05C1723F3EF"/>
        <w:category>
          <w:name w:val="General"/>
          <w:gallery w:val="placeholder"/>
        </w:category>
        <w:types>
          <w:type w:val="bbPlcHdr"/>
        </w:types>
        <w:behaviors>
          <w:behavior w:val="content"/>
        </w:behaviors>
        <w:guid w:val="{BBD164E6-2E24-4B05-92D0-7FAE8065989A}"/>
      </w:docPartPr>
      <w:docPartBody>
        <w:p w:rsidR="003C0133" w:rsidRDefault="00361204" w:rsidP="00361204">
          <w:pPr>
            <w:pStyle w:val="94DEA077969F48A1947CD05C1723F3EF"/>
          </w:pPr>
          <w:r w:rsidRPr="000E46E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204"/>
    <w:rsid w:val="00361204"/>
    <w:rsid w:val="003C0133"/>
    <w:rsid w:val="00DB1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204"/>
    <w:rPr>
      <w:color w:val="808080"/>
    </w:rPr>
  </w:style>
  <w:style w:type="paragraph" w:customStyle="1" w:styleId="94DEA077969F48A1947CD05C1723F3EF">
    <w:name w:val="94DEA077969F48A1947CD05C1723F3EF"/>
    <w:rsid w:val="00361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FO_x0023_ xmlns="efb37d22-a067-4ddc-9a54-2f53837a669e" xsi:nil="true"/>
    <Post xmlns="efb37d22-a067-4ddc-9a54-2f53837a669e">Chennai</Post>
    <Project_x0020_Code xmlns="efb37d22-a067-4ddc-9a54-2f53837a669e">PDIN216Y</Project_x0020_Code>
    <ApprovalStatus xmlns="efb37d22-a067-4ddc-9a54-2f53837a669e">Approved for posting on Grants.gov</Approval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9" ma:contentTypeDescription="Create a new document." ma:contentTypeScope="" ma:versionID="11eb6c58842a3fe6d54cd4aaf04fbdd7">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7fea3fa0a3f826da114a3127903daf03"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MediaServiceMetadata" minOccurs="0"/>
                <xsd:element ref="ns2:MediaServiceFastMetadata" minOccurs="0"/>
                <xsd:element ref="ns3:SharedWithUsers" minOccurs="0"/>
                <xsd:element ref="ns3:SharedWithDetails" minOccurs="0"/>
                <xsd:element ref="ns2:ApprovalStatus"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8" nillable="true" ma:displayName="NOFO#" ma:internalName="NOFO_x0023_" ma:readOnly="false">
      <xsd:simpleType>
        <xsd:restriction base="dms:Text">
          <xsd:maxLength value="255"/>
        </xsd:restriction>
      </xsd:simpleType>
    </xsd:element>
    <xsd:element name="Post" ma:index="9" nillable="true" ma:displayName="Post" ma:default="New Delhi" ma:format="Dropdown" ma:internalName="Post" ma:readOnly="false">
      <xsd:simpleType>
        <xsd:restriction base="dms:Choice">
          <xsd:enumeration value="New Delhi"/>
          <xsd:enumeration value="Mumbai"/>
          <xsd:enumeration value="Hyderabad"/>
          <xsd:enumeration value="Chennai"/>
          <xsd:enumeration value="Kolkata"/>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ApprovalStatus" ma:index="14" nillable="true" ma:displayName="Approval Status" ma:format="Dropdown" ma:internalName="ApprovalStatus">
      <xsd:simpleType>
        <xsd:restriction base="dms:Text">
          <xsd:maxLength value="255"/>
        </xsd:restriction>
      </xsd:simpleType>
    </xsd:element>
    <xsd:element name="Project_x0020_Code" ma:index="15" nillable="true" ma:displayName="Project Code" ma:internalName="Project_x0020_Code">
      <xsd:simpleType>
        <xsd:restriction base="dms:Text">
          <xsd:maxLength value="12"/>
        </xsd:restriction>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Cleared b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7BC53-DEE9-403E-AA0B-55F993B7C41B}">
  <ds:schemaRefs>
    <ds:schemaRef ds:uri="6096f89b-bdae-452d-b9f6-35fc2c36341f"/>
    <ds:schemaRef ds:uri="http://purl.org/dc/elements/1.1/"/>
    <ds:schemaRef ds:uri="efb37d22-a067-4ddc-9a54-2f53837a669e"/>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5CE5923-6463-4CA0-B5D9-34F67E7FF924}">
  <ds:schemaRefs>
    <ds:schemaRef ds:uri="http://schemas.microsoft.com/sharepoint/v3/contenttype/forms"/>
  </ds:schemaRefs>
</ds:datastoreItem>
</file>

<file path=customXml/itemProps3.xml><?xml version="1.0" encoding="utf-8"?>
<ds:datastoreItem xmlns:ds="http://schemas.openxmlformats.org/officeDocument/2006/customXml" ds:itemID="{8B061899-008E-4B88-93B0-72A7716B7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37d22-a067-4ddc-9a54-2f53837a669e"/>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6584</Words>
  <Characters>37535</Characters>
  <Application>Microsoft Office Word</Application>
  <DocSecurity>0</DocSecurity>
  <Lines>312</Lines>
  <Paragraphs>88</Paragraphs>
  <ScaleCrop>false</ScaleCrop>
  <Company/>
  <LinksUpToDate>false</LinksUpToDate>
  <CharactersWithSpaces>44031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2021/PK/SV/EB/SCA/GO</dc:title>
  <dc:subject/>
  <dc:creator>Brindha Jayakanth</dc:creator>
  <cp:keywords/>
  <dc:description/>
  <cp:lastModifiedBy>Alexander, Susie Nirmala</cp:lastModifiedBy>
  <cp:revision>2</cp:revision>
  <dcterms:created xsi:type="dcterms:W3CDTF">2021-03-19T07:11:00Z</dcterms:created>
  <dcterms:modified xsi:type="dcterms:W3CDTF">2021-03-19T07:11:00Z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Khatrips@state.gov</vt:lpwstr>
  </property>
  <property fmtid="{D5CDD505-2E9C-101B-9397-08002B2CF9AE}" pid="5" name="MSIP_Label_1665d9ee-429a-4d5f-97cc-cfb56e044a6e_SetDate">
    <vt:lpwstr>2021-02-02T10:50:18.9968289Z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112c680d-662a-448e-8354-7239a75b05c3</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0x0101007D5C5CD9C7E74B42B823EA921A6DCDC6</vt:lpwstr>
  </property>
</Properties>
</file>