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B55" w:rsidRPr="00DE0539" w:rsidRDefault="005434E0" w:rsidP="003F4AF4">
      <w:pPr>
        <w:pStyle w:val="Heading1"/>
        <w:spacing w:after="240"/>
      </w:pPr>
      <w:bookmarkStart w:id="0" w:name="_GoBack"/>
      <w:bookmarkEnd w:id="0"/>
      <w:r w:rsidRPr="00DE0539">
        <w:t>Cooperative Ecosystem Studies Unit (CESU):  Phenology Monitoring Technical Assistance</w:t>
      </w:r>
    </w:p>
    <w:p w:rsidR="003F4AF4" w:rsidRPr="00DE0539" w:rsidRDefault="003F4AF4" w:rsidP="00877F12">
      <w:pPr>
        <w:pStyle w:val="Title"/>
        <w:spacing w:after="240"/>
        <w:jc w:val="left"/>
        <w:rPr>
          <w:b w:val="0"/>
        </w:rPr>
      </w:pPr>
      <w:r w:rsidRPr="00DE0539">
        <w:t xml:space="preserve">Notice of Funding Opportunity Number: </w:t>
      </w:r>
      <w:r w:rsidR="0022093F">
        <w:t>F19AS00096</w:t>
      </w:r>
    </w:p>
    <w:p w:rsidR="007F5414" w:rsidRPr="00DE0539" w:rsidRDefault="007F5414" w:rsidP="00877F12">
      <w:pPr>
        <w:pStyle w:val="Title"/>
        <w:spacing w:after="240"/>
        <w:jc w:val="left"/>
        <w:rPr>
          <w:b w:val="0"/>
        </w:rPr>
      </w:pPr>
      <w:r w:rsidRPr="00DE0539">
        <w:t xml:space="preserve">Federal </w:t>
      </w:r>
      <w:r w:rsidR="00D56B55" w:rsidRPr="00DE0539">
        <w:t>Program</w:t>
      </w:r>
      <w:r w:rsidRPr="00DE0539">
        <w:t xml:space="preserve">: </w:t>
      </w:r>
      <w:r w:rsidRPr="00DE0539">
        <w:rPr>
          <w:b w:val="0"/>
        </w:rPr>
        <w:t>Department of the Interior,</w:t>
      </w:r>
      <w:r w:rsidR="006F7673" w:rsidRPr="00DE0539">
        <w:rPr>
          <w:b w:val="0"/>
        </w:rPr>
        <w:t xml:space="preserve"> United States (U.S.)</w:t>
      </w:r>
      <w:r w:rsidRPr="00DE0539">
        <w:rPr>
          <w:b w:val="0"/>
        </w:rPr>
        <w:t xml:space="preserve"> Fish and Wildlife Service, </w:t>
      </w:r>
      <w:r w:rsidR="005434E0" w:rsidRPr="00DE0539">
        <w:rPr>
          <w:b w:val="0"/>
        </w:rPr>
        <w:t>National Wildlife Refuge System, Natural Resource Program Center</w:t>
      </w:r>
    </w:p>
    <w:p w:rsidR="007F5414" w:rsidRPr="00DE0539" w:rsidRDefault="00C516D7" w:rsidP="00877F12">
      <w:pPr>
        <w:pStyle w:val="Title"/>
        <w:spacing w:after="240"/>
        <w:jc w:val="left"/>
        <w:rPr>
          <w:b w:val="0"/>
        </w:rPr>
      </w:pPr>
      <w:r w:rsidRPr="00DE0539">
        <w:t>Catalog of Federal Domestic Assistance (CFDA) Number</w:t>
      </w:r>
      <w:r w:rsidR="007F5414" w:rsidRPr="00DE0539">
        <w:t>:</w:t>
      </w:r>
      <w:r w:rsidR="007F5414" w:rsidRPr="00DE0539">
        <w:rPr>
          <w:b w:val="0"/>
        </w:rPr>
        <w:t xml:space="preserve"> </w:t>
      </w:r>
      <w:r w:rsidR="005434E0" w:rsidRPr="00DE0539">
        <w:rPr>
          <w:b w:val="0"/>
        </w:rPr>
        <w:t xml:space="preserve"> 15.678</w:t>
      </w:r>
    </w:p>
    <w:p w:rsidR="00A52265" w:rsidRPr="00DE0539" w:rsidRDefault="00A15D51" w:rsidP="00B875B1">
      <w:pPr>
        <w:pStyle w:val="Title"/>
        <w:spacing w:after="240"/>
        <w:jc w:val="left"/>
        <w:rPr>
          <w:b w:val="0"/>
        </w:rPr>
      </w:pPr>
      <w:r w:rsidRPr="00DE0539">
        <w:t>Authorizing Legislation:</w:t>
      </w:r>
      <w:r w:rsidRPr="00DE0539">
        <w:rPr>
          <w:b w:val="0"/>
        </w:rPr>
        <w:t xml:space="preserve"> </w:t>
      </w:r>
      <w:r w:rsidR="00B875B1" w:rsidRPr="00DE0539">
        <w:rPr>
          <w:b w:val="0"/>
        </w:rPr>
        <w:t xml:space="preserve">Fish and Wildlife Coordination Act, 16 U.S.C. §§661-666; Endangered Species Act, 16 U.S.C. §1531 et seq.; Fish and Wildlife Conservation Act, 16 U.S.C. §2901 et seq.; Fish and Wildlife Act, 16 U.S.C. §742 et seq.; Migratory Bird Treaty Act, 16 U.S.C §703 et seq.; Coastal Barrier Resources Act, 16 U.S.C. §3501 et seq.; and Public Lands Corps Act - Public Lands Corps, 16 U.S.C. §§1721-1726. </w:t>
      </w:r>
    </w:p>
    <w:p w:rsidR="00A15D51" w:rsidRPr="00DE0539" w:rsidRDefault="00A15D51" w:rsidP="00877F12">
      <w:pPr>
        <w:spacing w:after="240"/>
        <w:rPr>
          <w:rFonts w:eastAsia="Calibri"/>
        </w:rPr>
      </w:pPr>
      <w:r w:rsidRPr="00DE0539">
        <w:rPr>
          <w:b/>
        </w:rPr>
        <w:t xml:space="preserve">Paperwork Reduction Act Statement: </w:t>
      </w:r>
      <w:r w:rsidRPr="00DE0539">
        <w:t xml:space="preserve">We are collecting this information in accordance with the </w:t>
      </w:r>
      <w:r w:rsidR="00DE4E6B" w:rsidRPr="00DE0539">
        <w:t>authorizing legislation</w:t>
      </w:r>
      <w:r w:rsidR="00B46DF4" w:rsidRPr="00DE0539">
        <w:t xml:space="preserve"> </w:t>
      </w:r>
      <w:r w:rsidR="00DE4E6B" w:rsidRPr="00DE0539">
        <w:t>identified</w:t>
      </w:r>
      <w:r w:rsidRPr="00DE0539">
        <w:t xml:space="preserve"> above.</w:t>
      </w:r>
      <w:r w:rsidR="006B0A3B" w:rsidRPr="00DE0539">
        <w:rPr>
          <w:b/>
        </w:rPr>
        <w:t xml:space="preserve">  </w:t>
      </w:r>
      <w:r w:rsidRPr="00DE0539">
        <w:rPr>
          <w:rFonts w:eastAsia="Calibri"/>
        </w:rPr>
        <w:t>Your response is required to obtain or retain a benefit.</w:t>
      </w:r>
      <w:r w:rsidR="006B0A3B" w:rsidRPr="00DE0539">
        <w:rPr>
          <w:rFonts w:eastAsia="Calibri"/>
        </w:rPr>
        <w:t xml:space="preserve"> </w:t>
      </w:r>
      <w:r w:rsidRPr="00DE0539">
        <w:rPr>
          <w:rFonts w:eastAsia="Calibri"/>
        </w:rPr>
        <w:t xml:space="preserve"> We will use</w:t>
      </w:r>
      <w:r w:rsidR="006B0A3B" w:rsidRPr="00DE0539">
        <w:rPr>
          <w:rFonts w:eastAsia="Calibri"/>
        </w:rPr>
        <w:t xml:space="preserve"> the information you provide to </w:t>
      </w:r>
      <w:r w:rsidRPr="00DE0539">
        <w:rPr>
          <w:rFonts w:eastAsia="Calibri"/>
        </w:rPr>
        <w:t>conduct a competitive review and select projects for funding and, if aw</w:t>
      </w:r>
      <w:r w:rsidR="006B0A3B" w:rsidRPr="00DE0539">
        <w:rPr>
          <w:rFonts w:eastAsia="Calibri"/>
        </w:rPr>
        <w:t xml:space="preserve">arded, to evaluate performance.  </w:t>
      </w:r>
      <w:r w:rsidRPr="00DE0539">
        <w:rPr>
          <w:rFonts w:eastAsia="Calibri"/>
        </w:rPr>
        <w:t>We may not conduct or sponsor and you are not required to respond to a collection of information unless i</w:t>
      </w:r>
      <w:r w:rsidR="0037425F" w:rsidRPr="00DE0539">
        <w:rPr>
          <w:rFonts w:eastAsia="Calibri"/>
        </w:rPr>
        <w:t>t displays a currently valid Office of Management and Budget (OMB)</w:t>
      </w:r>
      <w:r w:rsidR="006B0A3B" w:rsidRPr="00DE0539">
        <w:rPr>
          <w:rFonts w:eastAsia="Calibri"/>
        </w:rPr>
        <w:t xml:space="preserve"> </w:t>
      </w:r>
      <w:r w:rsidRPr="00DE0539">
        <w:rPr>
          <w:rFonts w:eastAsia="Calibri"/>
        </w:rPr>
        <w:t xml:space="preserve">control number. </w:t>
      </w:r>
      <w:r w:rsidR="006B0A3B" w:rsidRPr="00DE0539">
        <w:rPr>
          <w:rFonts w:eastAsia="Calibri"/>
        </w:rPr>
        <w:t xml:space="preserve"> </w:t>
      </w:r>
      <w:r w:rsidRPr="00DE0539">
        <w:rPr>
          <w:rFonts w:eastAsia="Calibri"/>
        </w:rPr>
        <w:t xml:space="preserve">We estimate that it will take you </w:t>
      </w:r>
      <w:r w:rsidR="002C2EFD" w:rsidRPr="00DE0539">
        <w:rPr>
          <w:rFonts w:eastAsia="Calibri"/>
        </w:rPr>
        <w:t xml:space="preserve">on average </w:t>
      </w:r>
      <w:r w:rsidR="006B0A3B" w:rsidRPr="00DE0539">
        <w:rPr>
          <w:rFonts w:eastAsia="Calibri"/>
        </w:rPr>
        <w:t xml:space="preserve">about </w:t>
      </w:r>
      <w:r w:rsidR="002C2EFD" w:rsidRPr="00DE0539">
        <w:rPr>
          <w:rFonts w:eastAsia="Calibri"/>
        </w:rPr>
        <w:t>40</w:t>
      </w:r>
      <w:r w:rsidRPr="00DE0539">
        <w:rPr>
          <w:rFonts w:eastAsia="Calibri"/>
        </w:rPr>
        <w:t xml:space="preserve"> hours to complete an initial application, </w:t>
      </w:r>
      <w:r w:rsidR="00C516D7" w:rsidRPr="00DE0539">
        <w:rPr>
          <w:rFonts w:eastAsia="Calibri"/>
        </w:rPr>
        <w:t xml:space="preserve">about </w:t>
      </w:r>
      <w:r w:rsidR="002C2EFD" w:rsidRPr="00DE0539">
        <w:rPr>
          <w:rFonts w:eastAsia="Calibri"/>
        </w:rPr>
        <w:t>3</w:t>
      </w:r>
      <w:r w:rsidRPr="00DE0539">
        <w:rPr>
          <w:rFonts w:eastAsia="Calibri"/>
        </w:rPr>
        <w:t xml:space="preserve"> hours to revise the terms of an award, and </w:t>
      </w:r>
      <w:r w:rsidR="00C516D7" w:rsidRPr="00DE0539">
        <w:rPr>
          <w:rFonts w:eastAsia="Calibri"/>
        </w:rPr>
        <w:t xml:space="preserve">about </w:t>
      </w:r>
      <w:r w:rsidR="002C2EFD" w:rsidRPr="00DE0539">
        <w:rPr>
          <w:rFonts w:eastAsia="Calibri"/>
        </w:rPr>
        <w:t>8</w:t>
      </w:r>
      <w:r w:rsidRPr="00DE0539">
        <w:rPr>
          <w:rFonts w:eastAsia="Calibri"/>
        </w:rPr>
        <w:t xml:space="preserve"> hours </w:t>
      </w:r>
      <w:r w:rsidR="002C2EFD" w:rsidRPr="00DE0539">
        <w:rPr>
          <w:rFonts w:eastAsia="Calibri"/>
        </w:rPr>
        <w:t>per report to</w:t>
      </w:r>
      <w:r w:rsidRPr="00DE0539">
        <w:t xml:space="preserve"> prepare and submit </w:t>
      </w:r>
      <w:r w:rsidR="002C2EFD" w:rsidRPr="00DE0539">
        <w:t xml:space="preserve">financial and performance </w:t>
      </w:r>
      <w:r w:rsidRPr="00DE0539">
        <w:t>report</w:t>
      </w:r>
      <w:r w:rsidR="002C2EFD" w:rsidRPr="00DE0539">
        <w:t>s</w:t>
      </w:r>
      <w:r w:rsidRPr="00DE0539">
        <w:t>, including time to maintain records and gather information</w:t>
      </w:r>
      <w:r w:rsidRPr="00DE0539">
        <w:rPr>
          <w:rFonts w:eastAsia="Calibri"/>
        </w:rPr>
        <w:t xml:space="preserve">. </w:t>
      </w:r>
      <w:r w:rsidR="006B0A3B" w:rsidRPr="00DE0539">
        <w:rPr>
          <w:rFonts w:eastAsia="Calibri"/>
        </w:rPr>
        <w:t xml:space="preserve"> </w:t>
      </w:r>
      <w:r w:rsidR="002C2EFD" w:rsidRPr="00DE0539">
        <w:rPr>
          <w:rFonts w:eastAsia="Calibri"/>
        </w:rPr>
        <w:t xml:space="preserve">Actual time for these activities will vary depending on program-specific requirements.  </w:t>
      </w:r>
      <w:r w:rsidRPr="00DE0539">
        <w:rPr>
          <w:rFonts w:eastAsia="Calibri"/>
        </w:rPr>
        <w:t xml:space="preserve">You may send comments on the burden estimate or any other aspect of this information collection to the Information Collection Clearance Officer, U.S. Fish and Wildlife Service, MS BPHC, 5275 </w:t>
      </w:r>
      <w:r w:rsidR="006B0A3B" w:rsidRPr="00DE0539">
        <w:rPr>
          <w:rFonts w:eastAsia="Calibri"/>
        </w:rPr>
        <w:t>Leesburg Pike, Falls Church, VA</w:t>
      </w:r>
      <w:r w:rsidRPr="00DE0539">
        <w:rPr>
          <w:rFonts w:eastAsia="Calibri"/>
        </w:rPr>
        <w:t xml:space="preserve"> 22041-3803.</w:t>
      </w:r>
    </w:p>
    <w:p w:rsidR="002C2EFD" w:rsidRPr="00DE0539" w:rsidRDefault="002C2EFD" w:rsidP="00877F12">
      <w:pPr>
        <w:spacing w:after="240"/>
        <w:rPr>
          <w:rFonts w:eastAsia="Calibri"/>
        </w:rPr>
      </w:pPr>
      <w:r w:rsidRPr="00DE0539">
        <w:rPr>
          <w:rFonts w:eastAsia="Calibri"/>
          <w:b/>
        </w:rPr>
        <w:t>OMB Control Number:</w:t>
      </w:r>
      <w:r w:rsidRPr="00DE0539">
        <w:rPr>
          <w:rFonts w:eastAsia="Calibri"/>
        </w:rPr>
        <w:t xml:space="preserve"> 1018-0100 (Expir</w:t>
      </w:r>
      <w:r w:rsidR="00D56B55" w:rsidRPr="00DE0539">
        <w:rPr>
          <w:rFonts w:eastAsia="Calibri"/>
        </w:rPr>
        <w:t>ation Date: 7/31/2021)</w:t>
      </w:r>
    </w:p>
    <w:p w:rsidR="00562DF7" w:rsidRPr="00DE0539" w:rsidRDefault="00B62B6D" w:rsidP="004801DC">
      <w:pPr>
        <w:pStyle w:val="Heading2"/>
        <w:rPr>
          <w:sz w:val="24"/>
        </w:rPr>
      </w:pPr>
      <w:r w:rsidRPr="00DE0539">
        <w:rPr>
          <w:sz w:val="24"/>
        </w:rPr>
        <w:t xml:space="preserve">I. </w:t>
      </w:r>
      <w:r w:rsidR="00D56B55" w:rsidRPr="00DE0539">
        <w:rPr>
          <w:sz w:val="24"/>
        </w:rPr>
        <w:t>Program Description</w:t>
      </w:r>
    </w:p>
    <w:p w:rsidR="00DE0539" w:rsidRPr="00DE0539" w:rsidRDefault="00DE0539" w:rsidP="00DE0539">
      <w:pPr>
        <w:autoSpaceDE w:val="0"/>
        <w:autoSpaceDN w:val="0"/>
        <w:adjustRightInd w:val="0"/>
      </w:pPr>
      <w:r w:rsidRPr="00DE0539">
        <w:t>This is a Notice of Intent to award a</w:t>
      </w:r>
      <w:r w:rsidR="0029428E">
        <w:t xml:space="preserve">n incrementally funded </w:t>
      </w:r>
      <w:r w:rsidRPr="00DE0539">
        <w:t xml:space="preserve">Single Source Cooperative Agreement to the Arizona Board of Regents, University of Arizona, </w:t>
      </w:r>
      <w:r w:rsidRPr="00DE0539">
        <w:rPr>
          <w:color w:val="000000"/>
        </w:rPr>
        <w:t xml:space="preserve">USA National Phenology Network (NPN), School of Natural Resources, University of Arizona </w:t>
      </w:r>
      <w:r w:rsidRPr="00DE0539">
        <w:t xml:space="preserve">for the purpose of using Nature’s Notebook to help integrate existing </w:t>
      </w:r>
      <w:proofErr w:type="spellStart"/>
      <w:r w:rsidRPr="00DE0539">
        <w:t>phenological</w:t>
      </w:r>
      <w:proofErr w:type="spellEnd"/>
      <w:r w:rsidRPr="00DE0539">
        <w:t xml:space="preserve"> datasets from stations into the National Phenology Database, Nature’s Notebook, and provide assistance to individual refuges to help them adjust their current data collection method to the USA-NPN phenology protocols for future monitoring.  </w:t>
      </w:r>
    </w:p>
    <w:p w:rsidR="00DE0539" w:rsidRPr="00DE0539" w:rsidRDefault="00DE0539" w:rsidP="00DE0539"/>
    <w:p w:rsidR="00DE0539" w:rsidRPr="00DE0539" w:rsidRDefault="00DE0539" w:rsidP="00DE0539">
      <w:pPr>
        <w:widowControl w:val="0"/>
        <w:autoSpaceDE w:val="0"/>
        <w:autoSpaceDN w:val="0"/>
        <w:adjustRightInd w:val="0"/>
        <w:spacing w:after="240"/>
        <w:contextualSpacing/>
      </w:pPr>
      <w:r w:rsidRPr="00DE0539">
        <w:t xml:space="preserve">The tasks to be performed under this agreement are as follows: </w:t>
      </w:r>
    </w:p>
    <w:p w:rsidR="00DE0539" w:rsidRPr="00DE0539" w:rsidRDefault="00DE0539" w:rsidP="00BC72FF">
      <w:pPr>
        <w:pStyle w:val="ListParagraph"/>
        <w:widowControl w:val="0"/>
        <w:numPr>
          <w:ilvl w:val="0"/>
          <w:numId w:val="14"/>
        </w:numPr>
        <w:autoSpaceDE w:val="0"/>
        <w:autoSpaceDN w:val="0"/>
        <w:adjustRightInd w:val="0"/>
        <w:spacing w:after="240"/>
        <w:contextualSpacing/>
      </w:pPr>
      <w:r w:rsidRPr="00DE0539">
        <w:t>Continued support of existing regional projects generally focusing in three Service priority areas of interest: Middle Rio Grande (Bosque) ecosystem, Mississippi River corridor for Mayflies, and Monarch Butterfly central flyway. These areas provide the FWS an opportunity to combine Service data with off-station data to better understand climate change impacts across large-scale areas, ecosystems, and FWS units rather than in isolation.</w:t>
      </w:r>
    </w:p>
    <w:p w:rsidR="00DE0539" w:rsidRPr="00DE0539" w:rsidRDefault="00DE0539" w:rsidP="00BC72FF">
      <w:pPr>
        <w:pStyle w:val="ListParagraph"/>
        <w:numPr>
          <w:ilvl w:val="0"/>
          <w:numId w:val="14"/>
        </w:numPr>
      </w:pPr>
      <w:r w:rsidRPr="00DE0539">
        <w:lastRenderedPageBreak/>
        <w:t xml:space="preserve">Integrate existing </w:t>
      </w:r>
      <w:proofErr w:type="spellStart"/>
      <w:r w:rsidRPr="00DE0539">
        <w:t>phenological</w:t>
      </w:r>
      <w:proofErr w:type="spellEnd"/>
      <w:r w:rsidRPr="00DE0539">
        <w:t xml:space="preserve"> datasets from Refuges into the National Phenology Database. Work with individual Refuges to help them adjust their current data collection method to the USA-NPN’s phenology protocols for future monitoring. </w:t>
      </w:r>
    </w:p>
    <w:p w:rsidR="00DE0539" w:rsidRPr="00DE0539" w:rsidRDefault="00DE0539" w:rsidP="00BC72FF">
      <w:pPr>
        <w:pStyle w:val="ListParagraph"/>
        <w:numPr>
          <w:ilvl w:val="0"/>
          <w:numId w:val="14"/>
        </w:numPr>
      </w:pPr>
      <w:r w:rsidRPr="00DE0539">
        <w:t>Create interactive Phenology Trail Dashboards, including dynamically updating visualizations to allow Refuges to compare phenology between Refuges and non-Refuge sites. These Dashboards will be hosted on the USFWS Phenology Network website and will build upon the current Refuge Dashboards for individual refuges.</w:t>
      </w:r>
    </w:p>
    <w:p w:rsidR="00DE0539" w:rsidRPr="00DE0539" w:rsidRDefault="00DE0539" w:rsidP="00BC72FF">
      <w:pPr>
        <w:pStyle w:val="ListParagraph"/>
        <w:numPr>
          <w:ilvl w:val="0"/>
          <w:numId w:val="14"/>
        </w:numPr>
      </w:pPr>
      <w:r w:rsidRPr="00DE0539">
        <w:t>Provide training to Refuge staff on how to participate in Nectar Connectors (www.usanpn.org/nn/NectarConnectors) - a platform for monitoring leafing of milkweed and flowering of nectar plants in areas planted to support monarchs.</w:t>
      </w:r>
    </w:p>
    <w:p w:rsidR="00DE0539" w:rsidRPr="00DE0539" w:rsidRDefault="00DE0539" w:rsidP="00BC72FF">
      <w:pPr>
        <w:pStyle w:val="ListParagraph"/>
        <w:numPr>
          <w:ilvl w:val="0"/>
          <w:numId w:val="14"/>
        </w:numPr>
      </w:pPr>
      <w:r w:rsidRPr="00DE0539">
        <w:t xml:space="preserve">Convene focus groups to determine how Refuges can incorporate phenology monitoring with </w:t>
      </w:r>
      <w:r w:rsidRPr="00DE0539">
        <w:rPr>
          <w:i/>
        </w:rPr>
        <w:t>Nature’s Notebook</w:t>
      </w:r>
      <w:r w:rsidRPr="00DE0539">
        <w:t xml:space="preserve"> into existing monitoring activities. Educate Refuge staff on example uses of phenology data collected through </w:t>
      </w:r>
      <w:r w:rsidRPr="00DE0539">
        <w:rPr>
          <w:i/>
        </w:rPr>
        <w:t>Nature’s Notebook</w:t>
      </w:r>
      <w:r w:rsidRPr="00DE0539">
        <w:t xml:space="preserve">. </w:t>
      </w:r>
    </w:p>
    <w:p w:rsidR="00DE0539" w:rsidRPr="00DE0539" w:rsidRDefault="00DE0539" w:rsidP="00BC72FF">
      <w:pPr>
        <w:pStyle w:val="ListParagraph"/>
        <w:numPr>
          <w:ilvl w:val="0"/>
          <w:numId w:val="14"/>
        </w:numPr>
      </w:pPr>
      <w:r w:rsidRPr="00DE0539">
        <w:t xml:space="preserve">Leverage the USA-NPN’s program planning process to provide guidance to FWS on how to create Site-level Protocols for phenology monitoring. </w:t>
      </w:r>
    </w:p>
    <w:p w:rsidR="00DE0539" w:rsidRPr="00DE0539" w:rsidRDefault="00DE0539" w:rsidP="00DE0539">
      <w:pPr>
        <w:widowControl w:val="0"/>
        <w:autoSpaceDE w:val="0"/>
        <w:autoSpaceDN w:val="0"/>
        <w:adjustRightInd w:val="0"/>
        <w:spacing w:after="240"/>
        <w:ind w:left="360"/>
        <w:contextualSpacing/>
      </w:pPr>
    </w:p>
    <w:p w:rsidR="00562DF7" w:rsidRDefault="00562DF7" w:rsidP="004801DC">
      <w:pPr>
        <w:pStyle w:val="Heading2"/>
        <w:rPr>
          <w:sz w:val="24"/>
        </w:rPr>
      </w:pPr>
      <w:r w:rsidRPr="00DE0539">
        <w:rPr>
          <w:sz w:val="24"/>
        </w:rPr>
        <w:t xml:space="preserve">II. </w:t>
      </w:r>
      <w:r w:rsidR="00FC08F0" w:rsidRPr="00DE0539">
        <w:rPr>
          <w:sz w:val="24"/>
        </w:rPr>
        <w:t xml:space="preserve">Federal </w:t>
      </w:r>
      <w:r w:rsidRPr="00DE0539">
        <w:rPr>
          <w:sz w:val="24"/>
        </w:rPr>
        <w:t>Award Information</w:t>
      </w:r>
    </w:p>
    <w:p w:rsidR="00DE0539" w:rsidRDefault="00DE0539" w:rsidP="00DE0539">
      <w:r>
        <w:t>Estimated Total Program Funding: $688,093</w:t>
      </w:r>
    </w:p>
    <w:p w:rsidR="00DE0539" w:rsidRDefault="00DE0539" w:rsidP="00DE0539"/>
    <w:p w:rsidR="00DE0539" w:rsidRDefault="00DE0539" w:rsidP="00DE0539">
      <w:r>
        <w:t xml:space="preserve">Award one CESU agreement, in which the Service will be substantially involved by actively engaging in the overall design, analyses, and writing of the regional phenology monitoring efforts and the assessment of biological response to environmental change on Refuges. The U.S. Fish and Wildlife Service (Service) will be substantially involved in projects under this funding opportunity.  In particular the Service will be responsible for the following: </w:t>
      </w:r>
    </w:p>
    <w:p w:rsidR="00DE0539" w:rsidRDefault="00DE0539" w:rsidP="00BC72FF">
      <w:pPr>
        <w:pStyle w:val="ListParagraph"/>
        <w:numPr>
          <w:ilvl w:val="0"/>
          <w:numId w:val="15"/>
        </w:numPr>
      </w:pPr>
      <w:r>
        <w:t>Oversight of the design and execution of the regional phenology citizen science projects.</w:t>
      </w:r>
    </w:p>
    <w:p w:rsidR="00DE0539" w:rsidRDefault="00DE0539" w:rsidP="00BC72FF">
      <w:pPr>
        <w:pStyle w:val="ListParagraph"/>
        <w:numPr>
          <w:ilvl w:val="0"/>
          <w:numId w:val="15"/>
        </w:numPr>
      </w:pPr>
      <w:r>
        <w:t xml:space="preserve">Provide NPN with clear goals, needs, and list of desired specifications for database, project website, mobile applications and (animal) data products. </w:t>
      </w:r>
    </w:p>
    <w:p w:rsidR="00DE0539" w:rsidRDefault="00DE0539" w:rsidP="00BC72FF">
      <w:pPr>
        <w:pStyle w:val="ListParagraph"/>
        <w:numPr>
          <w:ilvl w:val="0"/>
          <w:numId w:val="15"/>
        </w:numPr>
      </w:pPr>
      <w:r>
        <w:t xml:space="preserve">Provide guidance about selecting focal species, adopting and possibly adapting data collection protocols, and developing web-based and mobile tools for data collections and project support. </w:t>
      </w:r>
    </w:p>
    <w:p w:rsidR="00DE0539" w:rsidRDefault="00DE0539" w:rsidP="00BC72FF">
      <w:pPr>
        <w:pStyle w:val="ListParagraph"/>
        <w:numPr>
          <w:ilvl w:val="0"/>
          <w:numId w:val="15"/>
        </w:numPr>
      </w:pPr>
      <w:r>
        <w:t xml:space="preserve">Provide guidance on where and when to convene the various focus groups. </w:t>
      </w:r>
    </w:p>
    <w:p w:rsidR="00DE0539" w:rsidRDefault="00DE0539" w:rsidP="00BC72FF">
      <w:pPr>
        <w:pStyle w:val="ListParagraph"/>
        <w:numPr>
          <w:ilvl w:val="0"/>
          <w:numId w:val="15"/>
        </w:numPr>
      </w:pPr>
      <w:r>
        <w:t xml:space="preserve">Provide guidance and input on training and development of dashboards. </w:t>
      </w:r>
    </w:p>
    <w:p w:rsidR="00DE0539" w:rsidRDefault="00DE0539" w:rsidP="00BC72FF">
      <w:pPr>
        <w:pStyle w:val="ListParagraph"/>
        <w:numPr>
          <w:ilvl w:val="0"/>
          <w:numId w:val="15"/>
        </w:numPr>
      </w:pPr>
      <w:r>
        <w:t>Co-author on manuscripts entailing the results of environmental change assessments analysis that will follow the model USA-NPN developed for the U.S. National Park Service (NPS).</w:t>
      </w:r>
    </w:p>
    <w:p w:rsidR="00DE0539" w:rsidRDefault="00DE0539" w:rsidP="00DE0539"/>
    <w:p w:rsidR="00DE0539" w:rsidRDefault="00DE0539" w:rsidP="00DE0539">
      <w:r>
        <w:t xml:space="preserve">The anticipated period of performance of this award is February </w:t>
      </w:r>
      <w:r w:rsidR="00C971B5">
        <w:t>20</w:t>
      </w:r>
      <w:r>
        <w:t>, 2019 through January 31, 2023.</w:t>
      </w:r>
    </w:p>
    <w:p w:rsidR="00DE0539" w:rsidRPr="00DE0539" w:rsidRDefault="00DE0539" w:rsidP="00DE0539"/>
    <w:p w:rsidR="00F923EC" w:rsidRPr="00DE0539" w:rsidRDefault="00562DF7" w:rsidP="004801DC">
      <w:pPr>
        <w:pStyle w:val="Heading2"/>
        <w:rPr>
          <w:sz w:val="24"/>
        </w:rPr>
      </w:pPr>
      <w:r w:rsidRPr="00DE0539">
        <w:rPr>
          <w:sz w:val="24"/>
        </w:rPr>
        <w:t xml:space="preserve">III. </w:t>
      </w:r>
      <w:r w:rsidR="000E3BB4" w:rsidRPr="00DE0539">
        <w:rPr>
          <w:sz w:val="24"/>
        </w:rPr>
        <w:t>Eligibility Information</w:t>
      </w:r>
    </w:p>
    <w:p w:rsidR="00480139" w:rsidRDefault="00C61371" w:rsidP="00480139">
      <w:pPr>
        <w:pStyle w:val="Heading3"/>
        <w:rPr>
          <w:rFonts w:ascii="Times New Roman" w:hAnsi="Times New Roman"/>
          <w:sz w:val="24"/>
          <w:szCs w:val="24"/>
        </w:rPr>
      </w:pPr>
      <w:r w:rsidRPr="00DE0539">
        <w:rPr>
          <w:rFonts w:ascii="Times New Roman" w:hAnsi="Times New Roman"/>
          <w:sz w:val="24"/>
          <w:szCs w:val="24"/>
        </w:rPr>
        <w:t>Eligible Applicants</w:t>
      </w:r>
    </w:p>
    <w:p w:rsidR="00DE0539" w:rsidRDefault="00DE0539" w:rsidP="00DE0539">
      <w:pPr>
        <w:ind w:left="360"/>
      </w:pPr>
      <w:r>
        <w:t xml:space="preserve">This Single Source Award is being awarded in accordance with Department of the Interior Policy 505 DM 2.14 B (4) Unique Qualifications - The applicant is uniquely qualified to perform the activity based upon a variety of demonstrable factors such as location, property ownership, voluntary support capacity, cost-sharing ability, if applicable, technical expertise, </w:t>
      </w:r>
      <w:r>
        <w:lastRenderedPageBreak/>
        <w:t>or other such unique qualifications, which allows for award without competition to an applicant. This recipient and project meet this criterion due to the fact that:</w:t>
      </w:r>
    </w:p>
    <w:p w:rsidR="00DE0539" w:rsidRDefault="00DE0539" w:rsidP="00DE0539">
      <w:pPr>
        <w:ind w:left="360"/>
      </w:pPr>
    </w:p>
    <w:p w:rsidR="00DE0539" w:rsidRDefault="00DE0539" w:rsidP="00DE0539">
      <w:pPr>
        <w:ind w:left="360"/>
      </w:pPr>
      <w:r>
        <w:t xml:space="preserve">University of Arizona is a partner of the Colorado Plateau Cooperative Ecosystems Study Unit (CESU). Solicitation and selections of CESUs has previously occurred under a broad announcement and competition.  Each of the 17 CESUs in the network was formed by a prescribed round of competitive solicitations to universities, state organizations, tribes and nongovernment organizations.  Between fiscal years 1999 and 2003, the CESU Network Council conducted five rounds of formal completion to establish the seventeen CESUs. All Research I universities were eligible to compete as a host university.  Each CESU followed a formal process, developed by the CESU Network Council, and approved by the Department of the Interior Office of the Solicitor. </w:t>
      </w:r>
    </w:p>
    <w:p w:rsidR="00DE0539" w:rsidRDefault="00DE0539" w:rsidP="00DE0539">
      <w:pPr>
        <w:ind w:left="360"/>
      </w:pPr>
    </w:p>
    <w:p w:rsidR="00DE0539" w:rsidRDefault="00DE0539" w:rsidP="00DE0539">
      <w:pPr>
        <w:ind w:left="360"/>
      </w:pPr>
      <w:r>
        <w:t xml:space="preserve">The competitive process was developed by the CESU council of interagency representatives and was approved by the Department of Interior Solicitor’s Office (a letter is on file at the National CESU office). For each CESU, a formal Program Announcement and Request for Proposals was widely distributed in the states within a CESU biogeographical area. The RFP was published for 10 days in Commerce Business Daily as well as being posted on the CESU website. Proposal received by the assigned due date were technically evaluated according to criteria described in the RFP. Site visits to the applicants were organized and conducted. The CESU council of interagency representatives selected, by vote, the host and partners within each CESU. The competitive process is described further here: http://www.cesu.psu.edu/materials/fs-selecting.pdf   </w:t>
      </w:r>
    </w:p>
    <w:p w:rsidR="00DE0539" w:rsidRDefault="00DE0539" w:rsidP="00DE0539">
      <w:pPr>
        <w:ind w:left="360"/>
      </w:pPr>
    </w:p>
    <w:p w:rsidR="00DE0539" w:rsidRDefault="00DE0539" w:rsidP="00DE0539">
      <w:pPr>
        <w:ind w:left="360"/>
      </w:pPr>
      <w:r>
        <w:t xml:space="preserve">The National Wildlife Refuge System (NWRS) Inventory and Monitoring (I&amp;M) initiative has targeted </w:t>
      </w:r>
      <w:proofErr w:type="spellStart"/>
      <w:r>
        <w:t>phenological</w:t>
      </w:r>
      <w:proofErr w:type="spellEnd"/>
      <w:r>
        <w:t xml:space="preserve"> monitoring, the study of plant and animal life cycle events, as a priority task. We established an Inter/Intra Agency Agreement (IAA) with USGS to work collaboratively with the USA National Phenology Network (USA-NPN) and establish a FWS phenology node on the USA-NPN web site to facilitate use of the scientific rigorous USA-NPN protocols and data information system, Nature’s Notebook. Continued maintenance and use of the FWS-NPN portal and data information system is critical to the success of this phenology monitoring effort. </w:t>
      </w:r>
    </w:p>
    <w:p w:rsidR="00DE0539" w:rsidRDefault="00DE0539" w:rsidP="00DE0539">
      <w:pPr>
        <w:ind w:left="360"/>
      </w:pPr>
    </w:p>
    <w:p w:rsidR="00DE0539" w:rsidRDefault="00DE0539" w:rsidP="00DE0539">
      <w:pPr>
        <w:ind w:left="360"/>
      </w:pPr>
      <w:r>
        <w:t>USA-NPN is supported by USGS and administered by the University of Arizona. The National Coordinating Office of USA National Phenology Network (USA-NPN), based at the University of Arizona, was established to foster, support, and coordinate the collaborative study of phenology by professional research scientists, government agencies, and the general public. The organization is a global leader in developing common protocols, identifying high-priority species, housing data, developing volunteer-training and outreach workshops, and creating web-based and mobile applications for data collection by users (Denny et al 2014). The USA-NPN develops data resources tools to assist natural resource managers to meet conservation challenges (</w:t>
      </w:r>
      <w:proofErr w:type="spellStart"/>
      <w:r>
        <w:t>Rosemartin</w:t>
      </w:r>
      <w:proofErr w:type="spellEnd"/>
      <w:r>
        <w:t xml:space="preserve"> et al 2014). </w:t>
      </w:r>
    </w:p>
    <w:p w:rsidR="00DE0539" w:rsidRDefault="00DE0539" w:rsidP="00DE0539">
      <w:pPr>
        <w:ind w:left="360"/>
      </w:pPr>
    </w:p>
    <w:p w:rsidR="00DE0539" w:rsidRDefault="00DE0539" w:rsidP="00DE0539">
      <w:pPr>
        <w:ind w:left="360"/>
      </w:pPr>
      <w:r>
        <w:t xml:space="preserve">Ms. Erin </w:t>
      </w:r>
      <w:proofErr w:type="spellStart"/>
      <w:r>
        <w:t>Posthumus</w:t>
      </w:r>
      <w:proofErr w:type="spellEnd"/>
      <w:r>
        <w:t xml:space="preserve"> and other members of the USA-NPN National Coordinating Office staff have been integral collaborators on the USFWS-USA-NPN project nearly since its inception in 2011 and have established strong collaborative working relationships with each of the </w:t>
      </w:r>
      <w:r>
        <w:lastRenderedPageBreak/>
        <w:t xml:space="preserve">participating refuges and oversee the on-ground logistics for much of the field monitoring for our on-going projects. </w:t>
      </w:r>
    </w:p>
    <w:p w:rsidR="00DE0539" w:rsidRDefault="00DE0539" w:rsidP="00DE0539">
      <w:pPr>
        <w:ind w:left="360"/>
      </w:pPr>
    </w:p>
    <w:p w:rsidR="00DE0539" w:rsidRDefault="00DE0539" w:rsidP="00DE0539">
      <w:pPr>
        <w:ind w:left="360"/>
      </w:pPr>
      <w:r>
        <w:t>Applicants must ensure that activities occurring outside the United States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rsidR="00DE0539" w:rsidRDefault="00DE0539" w:rsidP="00DE0539">
      <w:pPr>
        <w:ind w:left="360"/>
      </w:pPr>
    </w:p>
    <w:p w:rsidR="00DE0539" w:rsidRDefault="00DE0539" w:rsidP="00DE0539">
      <w:pPr>
        <w:ind w:left="360"/>
      </w:pPr>
      <w: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DE0539" w:rsidRPr="00DE0539" w:rsidRDefault="00DE0539" w:rsidP="00DE0539"/>
    <w:p w:rsidR="00480139" w:rsidRDefault="005543CC" w:rsidP="00D2403C">
      <w:pPr>
        <w:pStyle w:val="Heading3"/>
        <w:rPr>
          <w:rFonts w:ascii="Times New Roman" w:hAnsi="Times New Roman"/>
          <w:sz w:val="24"/>
          <w:szCs w:val="24"/>
        </w:rPr>
      </w:pPr>
      <w:r w:rsidRPr="00DE0539">
        <w:rPr>
          <w:rFonts w:ascii="Times New Roman" w:hAnsi="Times New Roman"/>
          <w:sz w:val="24"/>
          <w:szCs w:val="24"/>
        </w:rPr>
        <w:t>Cost Sharing or Matching</w:t>
      </w:r>
    </w:p>
    <w:p w:rsidR="00DE0539" w:rsidRDefault="00DE0539" w:rsidP="00DE0539">
      <w:pPr>
        <w:ind w:left="360"/>
      </w:pPr>
      <w:r>
        <w:t>No cost sharing or matching funds are required under this award.</w:t>
      </w:r>
    </w:p>
    <w:p w:rsidR="0001450D" w:rsidRPr="00DE0539" w:rsidRDefault="0001450D" w:rsidP="00DE0539">
      <w:pPr>
        <w:ind w:left="360"/>
      </w:pPr>
    </w:p>
    <w:p w:rsidR="00D2403C" w:rsidRPr="00DE0539" w:rsidRDefault="000A43D1" w:rsidP="00D2403C">
      <w:pPr>
        <w:pStyle w:val="Heading3"/>
        <w:rPr>
          <w:rFonts w:ascii="Times New Roman" w:hAnsi="Times New Roman"/>
          <w:sz w:val="24"/>
          <w:szCs w:val="24"/>
          <w:shd w:val="clear" w:color="auto" w:fill="CCECFF"/>
        </w:rPr>
      </w:pPr>
      <w:r w:rsidRPr="00DE0539">
        <w:rPr>
          <w:rFonts w:ascii="Times New Roman" w:hAnsi="Times New Roman"/>
          <w:sz w:val="24"/>
          <w:szCs w:val="24"/>
        </w:rPr>
        <w:t xml:space="preserve">Other Eligibility </w:t>
      </w:r>
      <w:r w:rsidR="00F01387" w:rsidRPr="00DE0539">
        <w:rPr>
          <w:rFonts w:ascii="Times New Roman" w:hAnsi="Times New Roman"/>
          <w:sz w:val="24"/>
          <w:szCs w:val="24"/>
        </w:rPr>
        <w:t>Criteria</w:t>
      </w:r>
    </w:p>
    <w:p w:rsidR="0001450D" w:rsidRPr="00880976" w:rsidRDefault="0001450D" w:rsidP="00207421">
      <w:pPr>
        <w:spacing w:after="240"/>
        <w:ind w:left="360"/>
        <w:rPr>
          <w:color w:val="000000"/>
        </w:rPr>
      </w:pPr>
      <w:r w:rsidRPr="00880976">
        <w:rPr>
          <w:color w:val="000000"/>
        </w:rPr>
        <w:t>Recipient must be member of CESU.</w:t>
      </w:r>
      <w:r w:rsidRPr="00880976">
        <w:rPr>
          <w:color w:val="000000"/>
        </w:rPr>
        <w:tab/>
      </w:r>
    </w:p>
    <w:p w:rsidR="002C2876" w:rsidRPr="00DE0539" w:rsidRDefault="00926020" w:rsidP="00207421">
      <w:pPr>
        <w:spacing w:after="240"/>
        <w:ind w:left="360"/>
      </w:pPr>
      <w:r w:rsidRPr="00DE0539">
        <w:rPr>
          <w:b/>
          <w:color w:val="000000"/>
        </w:rPr>
        <w:t>Unique Entity Identifier and System for Award Management (SAM.gov) Registration:</w:t>
      </w:r>
      <w:r w:rsidR="00A30130" w:rsidRPr="00DE0539">
        <w:rPr>
          <w:color w:val="000000"/>
        </w:rPr>
        <w:t xml:space="preserve"> This requirement does not apply to individuals applying for funds </w:t>
      </w:r>
      <w:r w:rsidR="00A30130" w:rsidRPr="00DE0539">
        <w:t xml:space="preserve">as </w:t>
      </w:r>
      <w:r w:rsidR="00971A66" w:rsidRPr="00DE0539">
        <w:t xml:space="preserve">a private citizen (i.e., unrelated to any business or nonprofit organization you may own or operate in your name) </w:t>
      </w:r>
      <w:r w:rsidR="00A30130" w:rsidRPr="00DE0539">
        <w:t xml:space="preserve">or any entity with an exception approved by the </w:t>
      </w:r>
      <w:r w:rsidR="005D0FA8" w:rsidRPr="00DE0539">
        <w:t>Service</w:t>
      </w:r>
      <w:r w:rsidR="00A30130" w:rsidRPr="00DE0539">
        <w:t xml:space="preserve"> under </w:t>
      </w:r>
      <w:hyperlink r:id="rId9" w:history="1">
        <w:r w:rsidR="00A30130" w:rsidRPr="00DE0539">
          <w:rPr>
            <w:rStyle w:val="Hyperlink"/>
          </w:rPr>
          <w:t>2 CFR 25.110(d)</w:t>
        </w:r>
      </w:hyperlink>
      <w:r w:rsidR="00A30130" w:rsidRPr="00DE0539">
        <w:t xml:space="preserve">.  All other applicants </w:t>
      </w:r>
      <w:r w:rsidRPr="00DE0539">
        <w:t xml:space="preserve">are required to </w:t>
      </w:r>
      <w:r w:rsidR="00F9193C" w:rsidRPr="00DE0539">
        <w:t>obtain a</w:t>
      </w:r>
      <w:r w:rsidR="00A30130" w:rsidRPr="00DE0539">
        <w:t xml:space="preserve"> Data Universal Numbering System (DUNS) number from Dun &amp; Bradstreet and then</w:t>
      </w:r>
      <w:r w:rsidR="00F9193C" w:rsidRPr="00DE0539">
        <w:t xml:space="preserve"> </w:t>
      </w:r>
      <w:r w:rsidR="00A30130" w:rsidRPr="00DE0539">
        <w:t>register in SAM.gov prior to submitting a Federal award application</w:t>
      </w:r>
      <w:r w:rsidRPr="00DE0539">
        <w:t xml:space="preserve">.  </w:t>
      </w:r>
      <w:r w:rsidR="00A30130" w:rsidRPr="00DE0539">
        <w:t>Federal award r</w:t>
      </w:r>
      <w:r w:rsidRPr="00DE0539">
        <w:t>ecipients must continue to maintain an active SAM.gov registration with current information through the life of their Federal award(s).  See the “</w:t>
      </w:r>
      <w:hyperlink w:anchor="_V._Submission_Requirements" w:history="1">
        <w:r w:rsidR="00626DB1" w:rsidRPr="00DE0539">
          <w:rPr>
            <w:rStyle w:val="Hyperlink"/>
          </w:rPr>
          <w:t>Submission Requirements</w:t>
        </w:r>
      </w:hyperlink>
      <w:r w:rsidRPr="00DE0539">
        <w:t xml:space="preserve">” section </w:t>
      </w:r>
      <w:r w:rsidR="008D6EE1" w:rsidRPr="00DE0539">
        <w:t xml:space="preserve">of this document </w:t>
      </w:r>
      <w:r w:rsidRPr="00DE0539">
        <w:t>below for more information on SAM.gov registration.</w:t>
      </w:r>
      <w:r w:rsidR="008D6EE1" w:rsidRPr="00DE0539">
        <w:t xml:space="preserve">  The Service may not make a Federal award to an applicant that has not completed the SAM.gov registration.  If an applicant selected for funding has not completed their SAM.gov registr</w:t>
      </w:r>
      <w:r w:rsidR="00D05DF4" w:rsidRPr="00DE0539">
        <w:t>ation by the time the</w:t>
      </w:r>
      <w:r w:rsidR="008D6EE1" w:rsidRPr="00DE0539">
        <w:t xml:space="preserve"> </w:t>
      </w:r>
      <w:r w:rsidR="00D05DF4" w:rsidRPr="00DE0539">
        <w:t>Service</w:t>
      </w:r>
      <w:r w:rsidR="008D6EE1" w:rsidRPr="00DE0539">
        <w:t xml:space="preserve"> is ready to make an award, the program may determine that the applicant is not qualified to receive an award.  The program can use that determination as a basis for making an award to another applicant.</w:t>
      </w:r>
    </w:p>
    <w:p w:rsidR="000A43D1" w:rsidRPr="00DE0539" w:rsidRDefault="008E4659" w:rsidP="00207421">
      <w:pPr>
        <w:spacing w:after="240"/>
        <w:ind w:left="360"/>
        <w:rPr>
          <w:color w:val="000000"/>
        </w:rPr>
      </w:pPr>
      <w:r w:rsidRPr="00DE0539">
        <w:rPr>
          <w:b/>
          <w:color w:val="000000"/>
        </w:rPr>
        <w:t>Prohibition on Issuing Awards to Entities that Require Certain Internal Confidentiality Agreements</w:t>
      </w:r>
      <w:r w:rsidR="006B0A3B" w:rsidRPr="00DE0539">
        <w:rPr>
          <w:b/>
          <w:color w:val="000000"/>
        </w:rPr>
        <w:t xml:space="preserve">: </w:t>
      </w:r>
      <w:r w:rsidR="00BC389C" w:rsidRPr="00DE0539">
        <w:rPr>
          <w:color w:val="000000"/>
        </w:rPr>
        <w:t xml:space="preserve">Domestic </w:t>
      </w:r>
      <w:r w:rsidR="00784D0A" w:rsidRPr="00DE0539">
        <w:rPr>
          <w:color w:val="000000"/>
        </w:rPr>
        <w:t xml:space="preserve">(U.S.) </w:t>
      </w:r>
      <w:r w:rsidR="00BC389C" w:rsidRPr="00DE0539">
        <w:rPr>
          <w:color w:val="000000"/>
        </w:rPr>
        <w:t xml:space="preserve">non-Federal entities </w:t>
      </w:r>
      <w:r w:rsidR="00A856DC" w:rsidRPr="00DE0539">
        <w:rPr>
          <w:color w:val="000000"/>
        </w:rPr>
        <w:t>requiring their</w:t>
      </w:r>
      <w:r w:rsidR="00BC389C" w:rsidRPr="00DE0539">
        <w:rPr>
          <w:color w:val="000000"/>
        </w:rPr>
        <w:t xml:space="preserve"> employees or contractors to sign internal confidentiality agreements or statements that prohibit</w:t>
      </w:r>
      <w:r w:rsidR="00A856DC" w:rsidRPr="00DE0539">
        <w:rPr>
          <w:color w:val="000000"/>
        </w:rPr>
        <w:t>,</w:t>
      </w:r>
      <w:r w:rsidR="00BC389C" w:rsidRPr="00DE0539">
        <w:rPr>
          <w:color w:val="000000"/>
        </w:rPr>
        <w:t xml:space="preserve"> or otherwise restrict</w:t>
      </w:r>
      <w:r w:rsidR="00A856DC" w:rsidRPr="00DE0539">
        <w:rPr>
          <w:color w:val="000000"/>
        </w:rPr>
        <w:t>,</w:t>
      </w:r>
      <w:r w:rsidR="00BC389C" w:rsidRPr="00DE0539">
        <w:rPr>
          <w:color w:val="000000"/>
        </w:rPr>
        <w:t xml:space="preserve"> such employees or contractors from lawfully reporting waste, fraud, or abuse to a designated investigative or law enforcement representative of a Federal department or agency authori</w:t>
      </w:r>
      <w:r w:rsidR="00A856DC" w:rsidRPr="00DE0539">
        <w:rPr>
          <w:color w:val="000000"/>
        </w:rPr>
        <w:t xml:space="preserve">zed to receive such information </w:t>
      </w:r>
      <w:r w:rsidR="00BC389C" w:rsidRPr="00DE0539">
        <w:rPr>
          <w:color w:val="000000"/>
        </w:rPr>
        <w:t xml:space="preserve">are not eligible to </w:t>
      </w:r>
      <w:r w:rsidR="00993876" w:rsidRPr="00DE0539">
        <w:rPr>
          <w:color w:val="000000"/>
        </w:rPr>
        <w:t>compete for or receive a</w:t>
      </w:r>
      <w:r w:rsidR="00BC389C" w:rsidRPr="00DE0539">
        <w:rPr>
          <w:color w:val="000000"/>
        </w:rPr>
        <w:t xml:space="preserve"> Federal award.</w:t>
      </w:r>
      <w:r w:rsidR="00993876" w:rsidRPr="00DE0539">
        <w:rPr>
          <w:color w:val="000000"/>
        </w:rPr>
        <w:t xml:space="preserve"> </w:t>
      </w:r>
      <w:r w:rsidR="00926020" w:rsidRPr="00DE0539">
        <w:rPr>
          <w:color w:val="000000"/>
        </w:rPr>
        <w:t xml:space="preserve"> </w:t>
      </w:r>
      <w:r w:rsidR="008D6EE1" w:rsidRPr="00DE0539">
        <w:rPr>
          <w:color w:val="000000"/>
        </w:rPr>
        <w:t xml:space="preserve">See </w:t>
      </w:r>
      <w:hyperlink r:id="rId10" w:history="1">
        <w:r w:rsidR="000A43D1" w:rsidRPr="00DE0539">
          <w:rPr>
            <w:rStyle w:val="Hyperlink"/>
          </w:rPr>
          <w:t>Pub. L. 113-235</w:t>
        </w:r>
        <w:r w:rsidR="008D6EE1" w:rsidRPr="00DE0539">
          <w:rPr>
            <w:rStyle w:val="Hyperlink"/>
          </w:rPr>
          <w:t>, Title VII, Division E, Section 743</w:t>
        </w:r>
      </w:hyperlink>
      <w:r w:rsidR="006B0A3B" w:rsidRPr="00DE0539">
        <w:rPr>
          <w:color w:val="000000"/>
        </w:rPr>
        <w:t xml:space="preserve"> </w:t>
      </w:r>
      <w:r w:rsidR="000A43D1" w:rsidRPr="00DE0539">
        <w:rPr>
          <w:color w:val="000000"/>
        </w:rPr>
        <w:t>for more information.</w:t>
      </w:r>
    </w:p>
    <w:p w:rsidR="00281E9A" w:rsidRPr="00DE0539" w:rsidRDefault="006B0A3B" w:rsidP="00207421">
      <w:pPr>
        <w:spacing w:after="240"/>
        <w:ind w:left="360"/>
      </w:pPr>
      <w:proofErr w:type="gramStart"/>
      <w:r w:rsidRPr="00DE0539">
        <w:rPr>
          <w:b/>
        </w:rPr>
        <w:lastRenderedPageBreak/>
        <w:t xml:space="preserve">Excluded Parties: </w:t>
      </w:r>
      <w:r w:rsidR="008E4659" w:rsidRPr="00DE0539">
        <w:t>The Service conducts a review of the SAM.gov Exclusions database for all applicant entities and their key project personnel prior to award.</w:t>
      </w:r>
      <w:proofErr w:type="gramEnd"/>
      <w:r w:rsidR="008E4659" w:rsidRPr="00DE0539">
        <w:t xml:space="preserve">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414783" w:rsidRPr="00DE0539" w:rsidRDefault="00070D96" w:rsidP="004801DC">
      <w:pPr>
        <w:pStyle w:val="Heading2"/>
        <w:rPr>
          <w:sz w:val="24"/>
        </w:rPr>
      </w:pPr>
      <w:r w:rsidRPr="00DE0539">
        <w:rPr>
          <w:sz w:val="24"/>
        </w:rPr>
        <w:t>I</w:t>
      </w:r>
      <w:r w:rsidR="00C54938" w:rsidRPr="00DE0539">
        <w:rPr>
          <w:sz w:val="24"/>
        </w:rPr>
        <w:t>V</w:t>
      </w:r>
      <w:r w:rsidR="00414783" w:rsidRPr="00DE0539">
        <w:rPr>
          <w:sz w:val="24"/>
        </w:rPr>
        <w:t xml:space="preserve">. </w:t>
      </w:r>
      <w:r w:rsidR="00327EF4" w:rsidRPr="00DE0539">
        <w:rPr>
          <w:sz w:val="24"/>
        </w:rPr>
        <w:t>Application Requirements</w:t>
      </w:r>
    </w:p>
    <w:p w:rsidR="00D2403C" w:rsidRDefault="00885F11" w:rsidP="00BC72FF">
      <w:pPr>
        <w:pStyle w:val="Heading3"/>
        <w:numPr>
          <w:ilvl w:val="0"/>
          <w:numId w:val="6"/>
        </w:numPr>
        <w:rPr>
          <w:rFonts w:ascii="Times New Roman" w:hAnsi="Times New Roman"/>
          <w:sz w:val="24"/>
          <w:szCs w:val="24"/>
        </w:rPr>
      </w:pPr>
      <w:r w:rsidRPr="00DE0539">
        <w:rPr>
          <w:rFonts w:ascii="Times New Roman" w:hAnsi="Times New Roman"/>
          <w:sz w:val="24"/>
          <w:szCs w:val="24"/>
        </w:rPr>
        <w:t>Request</w:t>
      </w:r>
      <w:r w:rsidR="00BC389C" w:rsidRPr="00DE0539">
        <w:rPr>
          <w:rFonts w:ascii="Times New Roman" w:hAnsi="Times New Roman"/>
          <w:sz w:val="24"/>
          <w:szCs w:val="24"/>
        </w:rPr>
        <w:t>ing Paper</w:t>
      </w:r>
      <w:r w:rsidRPr="00DE0539">
        <w:rPr>
          <w:rFonts w:ascii="Times New Roman" w:hAnsi="Times New Roman"/>
          <w:sz w:val="24"/>
          <w:szCs w:val="24"/>
        </w:rPr>
        <w:t xml:space="preserve"> </w:t>
      </w:r>
      <w:r w:rsidR="00BC389C" w:rsidRPr="00DE0539">
        <w:rPr>
          <w:rFonts w:ascii="Times New Roman" w:hAnsi="Times New Roman"/>
          <w:sz w:val="24"/>
          <w:szCs w:val="24"/>
        </w:rPr>
        <w:t>Application Package</w:t>
      </w:r>
    </w:p>
    <w:p w:rsidR="00A728E3" w:rsidRDefault="00A728E3" w:rsidP="00A728E3">
      <w:pPr>
        <w:ind w:left="360"/>
      </w:pPr>
      <w:r>
        <w:t xml:space="preserve">Required forms can be obtained at </w:t>
      </w:r>
      <w:hyperlink r:id="rId11" w:history="1">
        <w:r w:rsidRPr="00940CE8">
          <w:rPr>
            <w:rStyle w:val="Hyperlink"/>
          </w:rPr>
          <w:t>https://www.grants.gov/web/grants/forms.html</w:t>
        </w:r>
      </w:hyperlink>
    </w:p>
    <w:p w:rsidR="00A728E3" w:rsidRDefault="00A728E3" w:rsidP="00A728E3">
      <w:pPr>
        <w:ind w:left="360"/>
      </w:pPr>
      <w:r>
        <w:t>If you are unable to obtain the required forms electronically, please mail a written request for an application package for this award to:</w:t>
      </w:r>
    </w:p>
    <w:p w:rsidR="00A728E3" w:rsidRDefault="00A728E3" w:rsidP="00A728E3">
      <w:pPr>
        <w:ind w:left="360"/>
      </w:pPr>
    </w:p>
    <w:p w:rsidR="00A728E3" w:rsidRDefault="00A728E3" w:rsidP="00A728E3">
      <w:pPr>
        <w:ind w:left="360"/>
      </w:pPr>
      <w:r>
        <w:t>Patrick Schulze</w:t>
      </w:r>
    </w:p>
    <w:p w:rsidR="00A728E3" w:rsidRDefault="00A728E3" w:rsidP="00A728E3">
      <w:pPr>
        <w:ind w:left="360"/>
      </w:pPr>
      <w:r>
        <w:t>U.S. Fish and Wildlife Service</w:t>
      </w:r>
    </w:p>
    <w:p w:rsidR="00A728E3" w:rsidRDefault="00A728E3" w:rsidP="00A728E3">
      <w:pPr>
        <w:ind w:left="360"/>
      </w:pPr>
      <w:r>
        <w:t>HQ National Wildlife Refuge System</w:t>
      </w:r>
    </w:p>
    <w:p w:rsidR="00A728E3" w:rsidRDefault="00A728E3" w:rsidP="00A728E3">
      <w:pPr>
        <w:ind w:left="360"/>
      </w:pPr>
      <w:r>
        <w:t>5275 Leesburg Pike</w:t>
      </w:r>
    </w:p>
    <w:p w:rsidR="00A728E3" w:rsidRDefault="00A728E3" w:rsidP="00A728E3">
      <w:pPr>
        <w:ind w:left="360"/>
      </w:pPr>
      <w:r>
        <w:t>Falls Church, VA 22041</w:t>
      </w:r>
    </w:p>
    <w:p w:rsidR="00A728E3" w:rsidRDefault="00A728E3" w:rsidP="00A728E3">
      <w:pPr>
        <w:ind w:left="360"/>
        <w:rPr>
          <w:highlight w:val="lightGray"/>
        </w:rPr>
      </w:pPr>
    </w:p>
    <w:p w:rsidR="00993876" w:rsidRPr="00DE0539" w:rsidRDefault="00993876" w:rsidP="00D2403C">
      <w:pPr>
        <w:pStyle w:val="Heading3"/>
        <w:rPr>
          <w:rFonts w:ascii="Times New Roman" w:hAnsi="Times New Roman"/>
          <w:sz w:val="24"/>
          <w:szCs w:val="24"/>
        </w:rPr>
      </w:pPr>
      <w:r w:rsidRPr="00DE0539">
        <w:rPr>
          <w:rFonts w:ascii="Times New Roman" w:hAnsi="Times New Roman"/>
          <w:sz w:val="24"/>
          <w:szCs w:val="24"/>
        </w:rPr>
        <w:t>Application Form</w:t>
      </w:r>
      <w:r w:rsidR="003D2743" w:rsidRPr="00DE0539">
        <w:rPr>
          <w:rFonts w:ascii="Times New Roman" w:hAnsi="Times New Roman"/>
          <w:sz w:val="24"/>
          <w:szCs w:val="24"/>
        </w:rPr>
        <w:t xml:space="preserve"> and Content Requirements</w:t>
      </w:r>
    </w:p>
    <w:p w:rsidR="00993876" w:rsidRPr="00DE0539" w:rsidRDefault="000E3BB4" w:rsidP="004801DC">
      <w:pPr>
        <w:pStyle w:val="BodyText"/>
        <w:spacing w:after="240"/>
        <w:ind w:left="360"/>
        <w:jc w:val="left"/>
        <w:rPr>
          <w:sz w:val="24"/>
        </w:rPr>
      </w:pPr>
      <w:r w:rsidRPr="00DE0539">
        <w:rPr>
          <w:sz w:val="24"/>
        </w:rPr>
        <w:t>Applicants must submit the following:</w:t>
      </w:r>
    </w:p>
    <w:p w:rsidR="00BC516B" w:rsidRPr="00DE0539" w:rsidRDefault="00A44DC0" w:rsidP="006829F9">
      <w:pPr>
        <w:pStyle w:val="Heading4"/>
        <w:rPr>
          <w:rFonts w:ascii="Times New Roman" w:hAnsi="Times New Roman"/>
          <w:sz w:val="24"/>
          <w:szCs w:val="24"/>
        </w:rPr>
      </w:pPr>
      <w:bookmarkStart w:id="1" w:name="_SF-424,_Application_for"/>
      <w:bookmarkEnd w:id="1"/>
      <w:r w:rsidRPr="00DE0539">
        <w:rPr>
          <w:rFonts w:ascii="Times New Roman" w:hAnsi="Times New Roman"/>
          <w:sz w:val="24"/>
          <w:szCs w:val="24"/>
        </w:rPr>
        <w:t>SF-</w:t>
      </w:r>
      <w:r w:rsidR="003D2743" w:rsidRPr="00DE0539">
        <w:rPr>
          <w:rFonts w:ascii="Times New Roman" w:hAnsi="Times New Roman"/>
          <w:sz w:val="24"/>
          <w:szCs w:val="24"/>
        </w:rPr>
        <w:t>424, App</w:t>
      </w:r>
      <w:r w:rsidR="00BC516B" w:rsidRPr="00DE0539">
        <w:rPr>
          <w:rFonts w:ascii="Times New Roman" w:hAnsi="Times New Roman"/>
          <w:sz w:val="24"/>
          <w:szCs w:val="24"/>
        </w:rPr>
        <w:t>lication for Federal Assistance</w:t>
      </w:r>
    </w:p>
    <w:p w:rsidR="003D2743" w:rsidRPr="00DE0539" w:rsidRDefault="003D2743" w:rsidP="00BC516B">
      <w:pPr>
        <w:pStyle w:val="BodyText"/>
        <w:spacing w:after="240"/>
        <w:ind w:left="720"/>
        <w:jc w:val="left"/>
        <w:rPr>
          <w:sz w:val="24"/>
        </w:rPr>
      </w:pPr>
      <w:r w:rsidRPr="00DE0539">
        <w:rPr>
          <w:sz w:val="24"/>
        </w:rPr>
        <w:t>Applicants must submit</w:t>
      </w:r>
      <w:r w:rsidR="00CE4E1B" w:rsidRPr="00DE0539">
        <w:rPr>
          <w:sz w:val="24"/>
        </w:rPr>
        <w:t xml:space="preserve"> the</w:t>
      </w:r>
      <w:r w:rsidRPr="00DE0539">
        <w:rPr>
          <w:sz w:val="24"/>
        </w:rPr>
        <w:t xml:space="preserve"> </w:t>
      </w:r>
      <w:r w:rsidR="00A44DC0" w:rsidRPr="00DE0539">
        <w:rPr>
          <w:sz w:val="24"/>
        </w:rPr>
        <w:t>appropriate Standard Form (SF)</w:t>
      </w:r>
      <w:r w:rsidR="00F21CD7" w:rsidRPr="00DE0539">
        <w:rPr>
          <w:sz w:val="24"/>
        </w:rPr>
        <w:t>-</w:t>
      </w:r>
      <w:r w:rsidR="008F3EFC" w:rsidRPr="00DE0539">
        <w:rPr>
          <w:sz w:val="24"/>
        </w:rPr>
        <w:t>424</w:t>
      </w:r>
      <w:r w:rsidR="00A14A41" w:rsidRPr="00DE0539">
        <w:rPr>
          <w:sz w:val="24"/>
        </w:rPr>
        <w:t>,</w:t>
      </w:r>
      <w:r w:rsidR="008F3EFC" w:rsidRPr="00DE0539">
        <w:rPr>
          <w:sz w:val="24"/>
        </w:rPr>
        <w:t xml:space="preserve"> </w:t>
      </w:r>
      <w:r w:rsidR="00CE4E1B" w:rsidRPr="00DE0539">
        <w:rPr>
          <w:sz w:val="24"/>
        </w:rPr>
        <w:t>Application for Federal Assistance</w:t>
      </w:r>
      <w:r w:rsidR="005C6FDD" w:rsidRPr="00DE0539">
        <w:rPr>
          <w:sz w:val="24"/>
        </w:rPr>
        <w:t xml:space="preserve">.  Individuals applying as a private citizen (i.e., unrelated to any business or nonprofit organization you may own or operate in your name), must complete the </w:t>
      </w:r>
      <w:hyperlink r:id="rId12" w:history="1">
        <w:r w:rsidR="005C6FDD" w:rsidRPr="00DE0539">
          <w:rPr>
            <w:rStyle w:val="Hyperlink"/>
            <w:sz w:val="24"/>
          </w:rPr>
          <w:t>SF-424, Application for Federal Assistance-Individual</w:t>
        </w:r>
      </w:hyperlink>
      <w:r w:rsidR="005C6FDD" w:rsidRPr="00DE0539">
        <w:rPr>
          <w:sz w:val="24"/>
        </w:rPr>
        <w:t xml:space="preserve"> form.  All other applicants must complete the standard </w:t>
      </w:r>
      <w:hyperlink r:id="rId13" w:history="1">
        <w:r w:rsidR="005C6FDD" w:rsidRPr="00DE0539">
          <w:rPr>
            <w:rStyle w:val="Hyperlink"/>
            <w:sz w:val="24"/>
          </w:rPr>
          <w:t>SF-424, Application for Federal Assistance</w:t>
        </w:r>
      </w:hyperlink>
      <w:r w:rsidR="005C6FDD" w:rsidRPr="00DE0539">
        <w:rPr>
          <w:sz w:val="24"/>
        </w:rPr>
        <w:t xml:space="preserve">.  </w:t>
      </w:r>
      <w:r w:rsidR="00A14A41" w:rsidRPr="00DE0539">
        <w:rPr>
          <w:sz w:val="24"/>
        </w:rPr>
        <w:t xml:space="preserve">All of the required application forms are available on the “Packages” tab of this Funding Opportunity on Grants.gov.  </w:t>
      </w:r>
      <w:r w:rsidR="005C6FDD" w:rsidRPr="00DE0539">
        <w:rPr>
          <w:sz w:val="24"/>
        </w:rPr>
        <w:t xml:space="preserve">The SF-424, Application for Federal Assistance must be complete, and signed and dated.  </w:t>
      </w:r>
      <w:r w:rsidR="007141A9" w:rsidRPr="00DE0539">
        <w:rPr>
          <w:sz w:val="24"/>
        </w:rPr>
        <w:t xml:space="preserve">Please note: </w:t>
      </w:r>
      <w:r w:rsidR="008C525C" w:rsidRPr="00DE0539">
        <w:rPr>
          <w:sz w:val="24"/>
        </w:rPr>
        <w:t xml:space="preserve">Enter only the amount </w:t>
      </w:r>
      <w:r w:rsidR="007141A9" w:rsidRPr="00DE0539">
        <w:rPr>
          <w:sz w:val="24"/>
        </w:rPr>
        <w:t>requested from this Federal program in the “Federal” funding box</w:t>
      </w:r>
      <w:r w:rsidR="00F21CD7" w:rsidRPr="00DE0539">
        <w:rPr>
          <w:sz w:val="24"/>
        </w:rPr>
        <w:t xml:space="preserve"> on the SF-</w:t>
      </w:r>
      <w:r w:rsidR="008C525C" w:rsidRPr="00DE0539">
        <w:rPr>
          <w:sz w:val="24"/>
        </w:rPr>
        <w:t>424 Application</w:t>
      </w:r>
      <w:r w:rsidR="00F21CD7" w:rsidRPr="00DE0539">
        <w:rPr>
          <w:sz w:val="24"/>
        </w:rPr>
        <w:t xml:space="preserve"> form</w:t>
      </w:r>
      <w:r w:rsidR="007141A9" w:rsidRPr="00DE0539">
        <w:rPr>
          <w:sz w:val="24"/>
        </w:rPr>
        <w:t xml:space="preserve">.  </w:t>
      </w:r>
      <w:r w:rsidR="008C525C" w:rsidRPr="00DE0539">
        <w:rPr>
          <w:sz w:val="24"/>
        </w:rPr>
        <w:t xml:space="preserve">Include any other Federal sources of funding in the “Other” box, and provide details on those Federal source(s) and funding amount(s) in the required Budget Narrative (see </w:t>
      </w:r>
      <w:r w:rsidR="00984C03" w:rsidRPr="00DE0539">
        <w:rPr>
          <w:sz w:val="24"/>
        </w:rPr>
        <w:t xml:space="preserve">the “Budget Narrative” </w:t>
      </w:r>
      <w:r w:rsidR="00F21CD7" w:rsidRPr="00DE0539">
        <w:rPr>
          <w:sz w:val="24"/>
        </w:rPr>
        <w:t xml:space="preserve">section </w:t>
      </w:r>
      <w:r w:rsidR="008C525C" w:rsidRPr="00DE0539">
        <w:rPr>
          <w:sz w:val="24"/>
        </w:rPr>
        <w:t>below).</w:t>
      </w:r>
    </w:p>
    <w:p w:rsidR="00A44DC0" w:rsidRPr="00DE0539" w:rsidRDefault="008F3EFC" w:rsidP="006829F9">
      <w:pPr>
        <w:pStyle w:val="Heading4"/>
        <w:rPr>
          <w:rFonts w:ascii="Times New Roman" w:hAnsi="Times New Roman"/>
          <w:sz w:val="24"/>
          <w:szCs w:val="24"/>
          <w:shd w:val="clear" w:color="auto" w:fill="D9D9D9"/>
        </w:rPr>
      </w:pPr>
      <w:r w:rsidRPr="00DE0539">
        <w:rPr>
          <w:rFonts w:ascii="Times New Roman" w:hAnsi="Times New Roman"/>
          <w:sz w:val="24"/>
          <w:szCs w:val="24"/>
        </w:rPr>
        <w:t>SF 424, Assurances</w:t>
      </w:r>
    </w:p>
    <w:p w:rsidR="008C6DFC" w:rsidRDefault="008F3EFC" w:rsidP="00A44DC0">
      <w:pPr>
        <w:pStyle w:val="BodyText"/>
        <w:spacing w:after="240"/>
        <w:ind w:left="720"/>
        <w:jc w:val="left"/>
        <w:rPr>
          <w:sz w:val="24"/>
        </w:rPr>
      </w:pPr>
      <w:r w:rsidRPr="00DE0539">
        <w:rPr>
          <w:sz w:val="24"/>
        </w:rPr>
        <w:t xml:space="preserve">Applicants must submit the appropriate signed and dated Assurances form. </w:t>
      </w:r>
      <w:r w:rsidR="00D60D5F" w:rsidRPr="00DE0539">
        <w:rPr>
          <w:sz w:val="24"/>
        </w:rPr>
        <w:t xml:space="preserve">Complete either the </w:t>
      </w:r>
      <w:hyperlink r:id="rId14" w:history="1">
        <w:r w:rsidR="00D60D5F" w:rsidRPr="00DE0539">
          <w:rPr>
            <w:rStyle w:val="Hyperlink"/>
            <w:sz w:val="24"/>
          </w:rPr>
          <w:t>SF-424B, Assurances for Non-Construction Programs</w:t>
        </w:r>
      </w:hyperlink>
      <w:r w:rsidR="00D60D5F" w:rsidRPr="00DE0539">
        <w:rPr>
          <w:sz w:val="24"/>
        </w:rPr>
        <w:t xml:space="preserve"> or the </w:t>
      </w:r>
      <w:hyperlink r:id="rId15" w:history="1">
        <w:r w:rsidR="00D60D5F" w:rsidRPr="00DE0539">
          <w:rPr>
            <w:rStyle w:val="Hyperlink"/>
            <w:sz w:val="24"/>
          </w:rPr>
          <w:t>SF-424D, Assurances for Construction Programs</w:t>
        </w:r>
      </w:hyperlink>
      <w:r w:rsidR="00D60D5F" w:rsidRPr="00DE0539">
        <w:rPr>
          <w:sz w:val="24"/>
        </w:rPr>
        <w:t xml:space="preserve">, as applicable to your project.  </w:t>
      </w:r>
      <w:r w:rsidR="00A14A41" w:rsidRPr="00DE0539">
        <w:rPr>
          <w:sz w:val="24"/>
        </w:rPr>
        <w:t xml:space="preserve">All of the required application forms are available on the “Packages” tab of this Funding Opportunity on Grants.gov.  </w:t>
      </w:r>
      <w:r w:rsidR="00E2336C" w:rsidRPr="00DE0539">
        <w:rPr>
          <w:sz w:val="24"/>
        </w:rPr>
        <w:t xml:space="preserve">The </w:t>
      </w:r>
      <w:r w:rsidR="00264210" w:rsidRPr="00DE0539">
        <w:rPr>
          <w:sz w:val="24"/>
        </w:rPr>
        <w:t xml:space="preserve">SF-424 </w:t>
      </w:r>
      <w:r w:rsidR="00435528" w:rsidRPr="00DE0539">
        <w:rPr>
          <w:sz w:val="24"/>
        </w:rPr>
        <w:t xml:space="preserve">Assurances </w:t>
      </w:r>
      <w:r w:rsidR="00E2336C" w:rsidRPr="00DE0539">
        <w:rPr>
          <w:sz w:val="24"/>
        </w:rPr>
        <w:t>form</w:t>
      </w:r>
      <w:r w:rsidR="00F21CD7" w:rsidRPr="00DE0539">
        <w:rPr>
          <w:sz w:val="24"/>
        </w:rPr>
        <w:t>s</w:t>
      </w:r>
      <w:r w:rsidR="00E2336C" w:rsidRPr="00DE0539">
        <w:rPr>
          <w:sz w:val="24"/>
        </w:rPr>
        <w:t xml:space="preserve"> include a statement that some of the assurances may not be applicable to your organization and/or your project or program.  Signing </w:t>
      </w:r>
      <w:r w:rsidR="00435528" w:rsidRPr="00DE0539">
        <w:rPr>
          <w:sz w:val="24"/>
        </w:rPr>
        <w:t xml:space="preserve">the required </w:t>
      </w:r>
      <w:r w:rsidR="00264210" w:rsidRPr="00DE0539">
        <w:rPr>
          <w:sz w:val="24"/>
        </w:rPr>
        <w:t xml:space="preserve">SF-424 </w:t>
      </w:r>
      <w:r w:rsidR="00435528" w:rsidRPr="00DE0539">
        <w:rPr>
          <w:sz w:val="24"/>
        </w:rPr>
        <w:t xml:space="preserve">Assurances </w:t>
      </w:r>
      <w:r w:rsidR="00E2336C" w:rsidRPr="00DE0539">
        <w:rPr>
          <w:sz w:val="24"/>
        </w:rPr>
        <w:t>form does not make you or your organization subject to laws that are otherwise not applicable to you or your organization.  Changing, crossing out, or making notations on the form before signing has no impa</w:t>
      </w:r>
      <w:r w:rsidR="008C6DFC" w:rsidRPr="00DE0539">
        <w:rPr>
          <w:sz w:val="24"/>
        </w:rPr>
        <w:t>ct on the applicability of law.</w:t>
      </w:r>
    </w:p>
    <w:p w:rsidR="001B5B19" w:rsidRDefault="001B5B19" w:rsidP="001B5B19">
      <w:pPr>
        <w:pStyle w:val="Heading4"/>
        <w:rPr>
          <w:rFonts w:ascii="Times New Roman" w:hAnsi="Times New Roman"/>
          <w:sz w:val="24"/>
          <w:szCs w:val="24"/>
        </w:rPr>
      </w:pPr>
      <w:r w:rsidRPr="001B5B19">
        <w:rPr>
          <w:rFonts w:ascii="Times New Roman" w:hAnsi="Times New Roman"/>
          <w:sz w:val="24"/>
          <w:szCs w:val="24"/>
        </w:rPr>
        <w:lastRenderedPageBreak/>
        <w:t xml:space="preserve">Project </w:t>
      </w:r>
      <w:r>
        <w:rPr>
          <w:rFonts w:ascii="Times New Roman" w:hAnsi="Times New Roman"/>
          <w:sz w:val="24"/>
          <w:szCs w:val="24"/>
        </w:rPr>
        <w:t>Summary</w:t>
      </w:r>
    </w:p>
    <w:p w:rsidR="001B5B19" w:rsidRPr="001B5B19" w:rsidRDefault="001B5B19" w:rsidP="001B5B19">
      <w:pPr>
        <w:ind w:left="720"/>
        <w:rPr>
          <w:lang w:val="en"/>
        </w:rPr>
      </w:pPr>
      <w:r w:rsidRPr="001B5B19">
        <w:rPr>
          <w:lang w:val="en"/>
        </w:rPr>
        <w:t xml:space="preserve">Phenology of many plants and some animals is currently being monitored by the FWS and some of its partners at several locations. This effort will continue to develop a common set of species to be monitored where appropriate, for data to be collected according to a common set of protocols, for data to be housed in one publicly-accessible location, and for coordinated outreach and training of community members. As part of this effort, we will provide support to integrate existing </w:t>
      </w:r>
      <w:proofErr w:type="spellStart"/>
      <w:r w:rsidRPr="001B5B19">
        <w:rPr>
          <w:lang w:val="en"/>
        </w:rPr>
        <w:t>phenological</w:t>
      </w:r>
      <w:proofErr w:type="spellEnd"/>
      <w:r w:rsidRPr="001B5B19">
        <w:rPr>
          <w:lang w:val="en"/>
        </w:rPr>
        <w:t xml:space="preserve"> datasets from stations in the centralized USA-NPN dataset, Nature’s Notebook, ensuring FWS </w:t>
      </w:r>
      <w:proofErr w:type="spellStart"/>
      <w:r w:rsidRPr="001B5B19">
        <w:rPr>
          <w:lang w:val="en"/>
        </w:rPr>
        <w:t>phenological</w:t>
      </w:r>
      <w:proofErr w:type="spellEnd"/>
      <w:r w:rsidRPr="001B5B19">
        <w:rPr>
          <w:lang w:val="en"/>
        </w:rPr>
        <w:t xml:space="preserve"> information is stored in a secure location for future use. </w:t>
      </w:r>
    </w:p>
    <w:p w:rsidR="001B5B19" w:rsidRDefault="001B5B19" w:rsidP="001B5B19">
      <w:pPr>
        <w:ind w:left="720"/>
        <w:rPr>
          <w:lang w:val="en"/>
        </w:rPr>
      </w:pPr>
      <w:r w:rsidRPr="001B5B19">
        <w:rPr>
          <w:lang w:val="en"/>
        </w:rPr>
        <w:t>We will leverage USA-NPN’s program planning process to provide guidance to staff in the creation of site-specific protocols for phenology monitoring, in addition to providing individualized support to help interested stations adjust their current data collection method to existing USA-NPN protocols.</w:t>
      </w:r>
    </w:p>
    <w:p w:rsidR="001B5B19" w:rsidRPr="001B5B19" w:rsidRDefault="001B5B19" w:rsidP="001B5B19">
      <w:pPr>
        <w:ind w:left="720"/>
        <w:rPr>
          <w:lang w:val="en"/>
        </w:rPr>
      </w:pPr>
    </w:p>
    <w:p w:rsidR="00A44DC0" w:rsidRPr="00DE0539" w:rsidRDefault="00A25B87" w:rsidP="006829F9">
      <w:pPr>
        <w:pStyle w:val="Heading4"/>
        <w:rPr>
          <w:rFonts w:ascii="Times New Roman" w:hAnsi="Times New Roman"/>
          <w:sz w:val="24"/>
          <w:szCs w:val="24"/>
          <w:shd w:val="clear" w:color="auto" w:fill="D9D9D9"/>
        </w:rPr>
      </w:pPr>
      <w:r w:rsidRPr="001B5B19">
        <w:rPr>
          <w:rFonts w:ascii="Times New Roman" w:hAnsi="Times New Roman"/>
          <w:sz w:val="24"/>
          <w:szCs w:val="24"/>
        </w:rPr>
        <w:t>Project Narrative</w:t>
      </w:r>
    </w:p>
    <w:p w:rsidR="008C6DFC" w:rsidRPr="001168D0" w:rsidRDefault="007141A9" w:rsidP="00BC72FF">
      <w:pPr>
        <w:pStyle w:val="BodyText"/>
        <w:numPr>
          <w:ilvl w:val="0"/>
          <w:numId w:val="4"/>
        </w:numPr>
        <w:jc w:val="left"/>
        <w:rPr>
          <w:sz w:val="24"/>
        </w:rPr>
      </w:pPr>
      <w:r w:rsidRPr="001168D0">
        <w:rPr>
          <w:sz w:val="24"/>
        </w:rPr>
        <w:t>P</w:t>
      </w:r>
      <w:r w:rsidR="008C6DFC" w:rsidRPr="001168D0">
        <w:rPr>
          <w:sz w:val="24"/>
        </w:rPr>
        <w:t>roject title;</w:t>
      </w:r>
    </w:p>
    <w:p w:rsidR="008C6DFC" w:rsidRPr="001168D0" w:rsidRDefault="007141A9" w:rsidP="00BC72FF">
      <w:pPr>
        <w:pStyle w:val="BodyText"/>
        <w:numPr>
          <w:ilvl w:val="0"/>
          <w:numId w:val="4"/>
        </w:numPr>
        <w:jc w:val="left"/>
        <w:rPr>
          <w:sz w:val="24"/>
        </w:rPr>
      </w:pPr>
      <w:r w:rsidRPr="001168D0">
        <w:rPr>
          <w:sz w:val="24"/>
        </w:rPr>
        <w:t>D</w:t>
      </w:r>
      <w:r w:rsidR="008C6DFC" w:rsidRPr="001168D0">
        <w:rPr>
          <w:sz w:val="24"/>
        </w:rPr>
        <w:t>escription of entity(</w:t>
      </w:r>
      <w:proofErr w:type="spellStart"/>
      <w:r w:rsidR="008C6DFC" w:rsidRPr="001168D0">
        <w:rPr>
          <w:sz w:val="24"/>
        </w:rPr>
        <w:t>ies</w:t>
      </w:r>
      <w:proofErr w:type="spellEnd"/>
      <w:r w:rsidR="008C6DFC" w:rsidRPr="001168D0">
        <w:rPr>
          <w:sz w:val="24"/>
        </w:rPr>
        <w:t>) undertaking the project;</w:t>
      </w:r>
    </w:p>
    <w:p w:rsidR="008C6DFC" w:rsidRPr="001168D0" w:rsidRDefault="007141A9" w:rsidP="00BC72FF">
      <w:pPr>
        <w:pStyle w:val="BodyText"/>
        <w:numPr>
          <w:ilvl w:val="0"/>
          <w:numId w:val="4"/>
        </w:numPr>
        <w:jc w:val="left"/>
        <w:rPr>
          <w:sz w:val="24"/>
        </w:rPr>
      </w:pPr>
      <w:r w:rsidRPr="001168D0">
        <w:rPr>
          <w:sz w:val="24"/>
        </w:rPr>
        <w:t>S</w:t>
      </w:r>
      <w:r w:rsidR="008C6DFC" w:rsidRPr="001168D0">
        <w:rPr>
          <w:sz w:val="24"/>
        </w:rPr>
        <w:t>tatement of need;</w:t>
      </w:r>
    </w:p>
    <w:p w:rsidR="008C6DFC" w:rsidRPr="001168D0" w:rsidRDefault="007141A9" w:rsidP="00BC72FF">
      <w:pPr>
        <w:pStyle w:val="BodyText"/>
        <w:numPr>
          <w:ilvl w:val="0"/>
          <w:numId w:val="4"/>
        </w:numPr>
        <w:jc w:val="left"/>
        <w:rPr>
          <w:sz w:val="24"/>
        </w:rPr>
      </w:pPr>
      <w:r w:rsidRPr="001168D0">
        <w:rPr>
          <w:sz w:val="24"/>
        </w:rPr>
        <w:t>G</w:t>
      </w:r>
      <w:r w:rsidR="008C6DFC" w:rsidRPr="001168D0">
        <w:rPr>
          <w:sz w:val="24"/>
        </w:rPr>
        <w:t>oals and objectives;</w:t>
      </w:r>
    </w:p>
    <w:p w:rsidR="008C6DFC" w:rsidRPr="001168D0" w:rsidRDefault="007141A9" w:rsidP="00BC72FF">
      <w:pPr>
        <w:pStyle w:val="BodyText"/>
        <w:numPr>
          <w:ilvl w:val="0"/>
          <w:numId w:val="4"/>
        </w:numPr>
        <w:jc w:val="left"/>
        <w:rPr>
          <w:sz w:val="24"/>
        </w:rPr>
      </w:pPr>
      <w:r w:rsidRPr="001168D0">
        <w:rPr>
          <w:sz w:val="24"/>
        </w:rPr>
        <w:t>A</w:t>
      </w:r>
      <w:r w:rsidR="008C6DFC" w:rsidRPr="001168D0">
        <w:rPr>
          <w:sz w:val="24"/>
        </w:rPr>
        <w:t>ctivities;</w:t>
      </w:r>
    </w:p>
    <w:p w:rsidR="008C6DFC" w:rsidRPr="001168D0" w:rsidRDefault="007141A9" w:rsidP="00BC72FF">
      <w:pPr>
        <w:pStyle w:val="BodyText"/>
        <w:numPr>
          <w:ilvl w:val="0"/>
          <w:numId w:val="4"/>
        </w:numPr>
        <w:jc w:val="left"/>
        <w:rPr>
          <w:sz w:val="24"/>
        </w:rPr>
      </w:pPr>
      <w:r w:rsidRPr="001168D0">
        <w:rPr>
          <w:sz w:val="24"/>
        </w:rPr>
        <w:t>M</w:t>
      </w:r>
      <w:r w:rsidR="008C6DFC" w:rsidRPr="001168D0">
        <w:rPr>
          <w:sz w:val="24"/>
        </w:rPr>
        <w:t>ethods;</w:t>
      </w:r>
    </w:p>
    <w:p w:rsidR="008C6DFC" w:rsidRPr="001168D0" w:rsidRDefault="007141A9" w:rsidP="00BC72FF">
      <w:pPr>
        <w:pStyle w:val="BodyText"/>
        <w:numPr>
          <w:ilvl w:val="0"/>
          <w:numId w:val="4"/>
        </w:numPr>
        <w:jc w:val="left"/>
        <w:rPr>
          <w:sz w:val="24"/>
        </w:rPr>
      </w:pPr>
      <w:r w:rsidRPr="001168D0">
        <w:rPr>
          <w:sz w:val="24"/>
        </w:rPr>
        <w:t>T</w:t>
      </w:r>
      <w:r w:rsidR="008C6DFC" w:rsidRPr="001168D0">
        <w:rPr>
          <w:sz w:val="24"/>
        </w:rPr>
        <w:t>imetable</w:t>
      </w:r>
      <w:r w:rsidR="00DA42B3" w:rsidRPr="001168D0">
        <w:rPr>
          <w:sz w:val="24"/>
        </w:rPr>
        <w:t xml:space="preserve"> or milestones</w:t>
      </w:r>
      <w:r w:rsidR="008C6DFC" w:rsidRPr="001168D0">
        <w:rPr>
          <w:sz w:val="24"/>
        </w:rPr>
        <w:t>;</w:t>
      </w:r>
    </w:p>
    <w:p w:rsidR="008C6DFC" w:rsidRPr="001168D0" w:rsidRDefault="007141A9" w:rsidP="00BC72FF">
      <w:pPr>
        <w:pStyle w:val="BodyText"/>
        <w:numPr>
          <w:ilvl w:val="0"/>
          <w:numId w:val="4"/>
        </w:numPr>
        <w:jc w:val="left"/>
        <w:rPr>
          <w:sz w:val="24"/>
        </w:rPr>
      </w:pPr>
      <w:r w:rsidRPr="001168D0">
        <w:rPr>
          <w:sz w:val="24"/>
        </w:rPr>
        <w:t>Information</w:t>
      </w:r>
      <w:r w:rsidR="008C6DFC" w:rsidRPr="001168D0">
        <w:rPr>
          <w:sz w:val="24"/>
        </w:rPr>
        <w:t xml:space="preserve"> to support environmental compliance review requirements</w:t>
      </w:r>
      <w:r w:rsidRPr="001168D0">
        <w:rPr>
          <w:sz w:val="24"/>
        </w:rPr>
        <w:t xml:space="preserve">. Note: For projects on the high seas, the narrative should provide enough detail so that reviewers are able to determine project compliance with Section 7 of </w:t>
      </w:r>
      <w:r w:rsidR="00DA42B3" w:rsidRPr="001168D0">
        <w:rPr>
          <w:sz w:val="24"/>
        </w:rPr>
        <w:t xml:space="preserve">the </w:t>
      </w:r>
      <w:r w:rsidRPr="001168D0">
        <w:rPr>
          <w:sz w:val="24"/>
        </w:rPr>
        <w:t xml:space="preserve">Endangered Species Act.  For projects outside the </w:t>
      </w:r>
      <w:r w:rsidR="006F7673" w:rsidRPr="001168D0">
        <w:rPr>
          <w:sz w:val="24"/>
        </w:rPr>
        <w:t>U.S.</w:t>
      </w:r>
      <w:r w:rsidRPr="001168D0">
        <w:rPr>
          <w:sz w:val="24"/>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1168D0">
        <w:rPr>
          <w:sz w:val="24"/>
        </w:rPr>
        <w:t>;</w:t>
      </w:r>
    </w:p>
    <w:p w:rsidR="008C6DFC" w:rsidRPr="001168D0" w:rsidRDefault="007141A9" w:rsidP="00BC72FF">
      <w:pPr>
        <w:pStyle w:val="BodyText"/>
        <w:numPr>
          <w:ilvl w:val="0"/>
          <w:numId w:val="4"/>
        </w:numPr>
        <w:jc w:val="left"/>
        <w:rPr>
          <w:sz w:val="24"/>
        </w:rPr>
      </w:pPr>
      <w:r w:rsidRPr="001168D0">
        <w:rPr>
          <w:sz w:val="24"/>
        </w:rPr>
        <w:t>D</w:t>
      </w:r>
      <w:r w:rsidR="008C6DFC" w:rsidRPr="001168D0">
        <w:rPr>
          <w:sz w:val="24"/>
        </w:rPr>
        <w:t>escription of stakeholder coordination or involvement;</w:t>
      </w:r>
    </w:p>
    <w:p w:rsidR="008C6DFC" w:rsidRPr="001168D0" w:rsidRDefault="00DA42B3" w:rsidP="00BC72FF">
      <w:pPr>
        <w:pStyle w:val="BodyText"/>
        <w:numPr>
          <w:ilvl w:val="0"/>
          <w:numId w:val="4"/>
        </w:numPr>
        <w:jc w:val="left"/>
        <w:rPr>
          <w:sz w:val="24"/>
        </w:rPr>
      </w:pPr>
      <w:r w:rsidRPr="001168D0">
        <w:rPr>
          <w:sz w:val="24"/>
        </w:rPr>
        <w:t>R</w:t>
      </w:r>
      <w:r w:rsidR="008C6DFC" w:rsidRPr="001168D0">
        <w:rPr>
          <w:sz w:val="24"/>
        </w:rPr>
        <w:t>equired project monitoring and evaluation plan, including description of assessment tools to be used;</w:t>
      </w:r>
    </w:p>
    <w:p w:rsidR="008C6DFC" w:rsidRPr="001168D0" w:rsidRDefault="007141A9" w:rsidP="00BC72FF">
      <w:pPr>
        <w:pStyle w:val="BodyText"/>
        <w:numPr>
          <w:ilvl w:val="0"/>
          <w:numId w:val="4"/>
        </w:numPr>
        <w:jc w:val="left"/>
        <w:rPr>
          <w:sz w:val="24"/>
        </w:rPr>
      </w:pPr>
      <w:r w:rsidRPr="001168D0">
        <w:rPr>
          <w:sz w:val="24"/>
        </w:rPr>
        <w:t>I</w:t>
      </w:r>
      <w:r w:rsidR="008C6DFC" w:rsidRPr="001168D0">
        <w:rPr>
          <w:sz w:val="24"/>
        </w:rPr>
        <w:t>nformation on key project personnel;</w:t>
      </w:r>
    </w:p>
    <w:p w:rsidR="008C6DFC" w:rsidRPr="001168D0" w:rsidRDefault="007141A9" w:rsidP="00BC72FF">
      <w:pPr>
        <w:pStyle w:val="BodyText"/>
        <w:numPr>
          <w:ilvl w:val="0"/>
          <w:numId w:val="4"/>
        </w:numPr>
        <w:jc w:val="left"/>
        <w:rPr>
          <w:sz w:val="24"/>
        </w:rPr>
      </w:pPr>
      <w:r w:rsidRPr="001168D0">
        <w:rPr>
          <w:sz w:val="24"/>
        </w:rPr>
        <w:t>A</w:t>
      </w:r>
      <w:r w:rsidR="008C6DFC" w:rsidRPr="001168D0">
        <w:rPr>
          <w:sz w:val="24"/>
        </w:rPr>
        <w:t>nticipated future funding needs;</w:t>
      </w:r>
    </w:p>
    <w:p w:rsidR="008C6DFC" w:rsidRPr="001168D0" w:rsidRDefault="007141A9" w:rsidP="00BC72FF">
      <w:pPr>
        <w:pStyle w:val="BodyText"/>
        <w:numPr>
          <w:ilvl w:val="0"/>
          <w:numId w:val="4"/>
        </w:numPr>
        <w:jc w:val="left"/>
        <w:rPr>
          <w:sz w:val="24"/>
        </w:rPr>
      </w:pPr>
      <w:r w:rsidRPr="001168D0">
        <w:rPr>
          <w:sz w:val="24"/>
        </w:rPr>
        <w:t>D</w:t>
      </w:r>
      <w:r w:rsidR="008C6DFC" w:rsidRPr="001168D0">
        <w:rPr>
          <w:sz w:val="24"/>
        </w:rPr>
        <w:t>etails and supporting documentation on the project location</w:t>
      </w:r>
    </w:p>
    <w:p w:rsidR="00A44DC0" w:rsidRPr="00DE0539" w:rsidRDefault="00F21CD7" w:rsidP="006829F9">
      <w:pPr>
        <w:pStyle w:val="Heading4"/>
        <w:rPr>
          <w:rFonts w:ascii="Times New Roman" w:hAnsi="Times New Roman"/>
          <w:sz w:val="24"/>
          <w:szCs w:val="24"/>
        </w:rPr>
      </w:pPr>
      <w:r w:rsidRPr="00DE0539">
        <w:rPr>
          <w:rFonts w:ascii="Times New Roman" w:hAnsi="Times New Roman"/>
          <w:sz w:val="24"/>
          <w:szCs w:val="24"/>
        </w:rPr>
        <w:t>SF-</w:t>
      </w:r>
      <w:r w:rsidR="007141A9" w:rsidRPr="00DE0539">
        <w:rPr>
          <w:rFonts w:ascii="Times New Roman" w:hAnsi="Times New Roman"/>
          <w:sz w:val="24"/>
          <w:szCs w:val="24"/>
        </w:rPr>
        <w:t>424, Budget Information</w:t>
      </w:r>
    </w:p>
    <w:p w:rsidR="007141A9" w:rsidRPr="00DE0539" w:rsidRDefault="007141A9" w:rsidP="00A44DC0">
      <w:pPr>
        <w:pStyle w:val="BodyText"/>
        <w:spacing w:after="240"/>
        <w:ind w:left="720"/>
        <w:jc w:val="left"/>
        <w:rPr>
          <w:sz w:val="24"/>
        </w:rPr>
      </w:pPr>
      <w:r w:rsidRPr="00DE0539">
        <w:rPr>
          <w:sz w:val="24"/>
        </w:rPr>
        <w:t>Applicants</w:t>
      </w:r>
      <w:r w:rsidR="00F21CD7" w:rsidRPr="00DE0539">
        <w:rPr>
          <w:sz w:val="24"/>
        </w:rPr>
        <w:t xml:space="preserve"> must submit the appropriate SF-</w:t>
      </w:r>
      <w:r w:rsidRPr="00DE0539">
        <w:rPr>
          <w:sz w:val="24"/>
        </w:rPr>
        <w:t xml:space="preserve">424 Budget Information form. </w:t>
      </w:r>
      <w:r w:rsidR="00F21CD7" w:rsidRPr="00DE0539">
        <w:rPr>
          <w:sz w:val="24"/>
        </w:rPr>
        <w:t xml:space="preserve">Complete either the </w:t>
      </w:r>
      <w:hyperlink r:id="rId16" w:history="1">
        <w:r w:rsidR="00F21CD7" w:rsidRPr="00DE0539">
          <w:rPr>
            <w:rStyle w:val="Hyperlink"/>
            <w:sz w:val="24"/>
          </w:rPr>
          <w:t>SF-42</w:t>
        </w:r>
        <w:r w:rsidR="00264210" w:rsidRPr="00DE0539">
          <w:rPr>
            <w:rStyle w:val="Hyperlink"/>
            <w:sz w:val="24"/>
          </w:rPr>
          <w:t>4</w:t>
        </w:r>
        <w:r w:rsidR="00F21CD7" w:rsidRPr="00DE0539">
          <w:rPr>
            <w:rStyle w:val="Hyperlink"/>
            <w:sz w:val="24"/>
          </w:rPr>
          <w:t>A, Budget Information for Non-Construction Programs</w:t>
        </w:r>
      </w:hyperlink>
      <w:r w:rsidR="00F21CD7" w:rsidRPr="00DE0539">
        <w:rPr>
          <w:sz w:val="24"/>
        </w:rPr>
        <w:t xml:space="preserve"> or the </w:t>
      </w:r>
      <w:hyperlink r:id="rId17" w:history="1">
        <w:r w:rsidR="00F21CD7" w:rsidRPr="00DE0539">
          <w:rPr>
            <w:rStyle w:val="Hyperlink"/>
            <w:sz w:val="24"/>
          </w:rPr>
          <w:t>SF-424C, Budget Information for Construction Programs</w:t>
        </w:r>
      </w:hyperlink>
      <w:r w:rsidR="00F21CD7" w:rsidRPr="00DE0539">
        <w:rPr>
          <w:sz w:val="24"/>
        </w:rPr>
        <w:t xml:space="preserve">, as applicable to your project.  </w:t>
      </w:r>
      <w:r w:rsidR="00A14A41" w:rsidRPr="00DE0539">
        <w:rPr>
          <w:sz w:val="24"/>
        </w:rPr>
        <w:t xml:space="preserve">All of the required application forms are available on the “Packages” tab of this Funding Opportunity on Grants.gov.  </w:t>
      </w:r>
      <w:r w:rsidRPr="00DE0539">
        <w:rPr>
          <w:sz w:val="24"/>
        </w:rPr>
        <w:t xml:space="preserve">Federal award recipients and </w:t>
      </w:r>
      <w:proofErr w:type="spellStart"/>
      <w:r w:rsidRPr="00DE0539">
        <w:rPr>
          <w:sz w:val="24"/>
        </w:rPr>
        <w:t>subrecipients</w:t>
      </w:r>
      <w:proofErr w:type="spellEnd"/>
      <w:r w:rsidRPr="00DE0539">
        <w:rPr>
          <w:sz w:val="24"/>
        </w:rPr>
        <w:t xml:space="preserve"> </w:t>
      </w:r>
      <w:r w:rsidR="00D52337" w:rsidRPr="00DE0539">
        <w:rPr>
          <w:sz w:val="24"/>
        </w:rPr>
        <w:t xml:space="preserve">are subject to </w:t>
      </w:r>
      <w:r w:rsidRPr="00DE0539">
        <w:rPr>
          <w:sz w:val="24"/>
        </w:rPr>
        <w:t xml:space="preserve">Federal </w:t>
      </w:r>
      <w:r w:rsidR="00D52337" w:rsidRPr="00DE0539">
        <w:rPr>
          <w:sz w:val="24"/>
        </w:rPr>
        <w:t xml:space="preserve">award </w:t>
      </w:r>
      <w:r w:rsidRPr="00DE0539">
        <w:rPr>
          <w:sz w:val="24"/>
        </w:rPr>
        <w:t xml:space="preserve">cost principles </w:t>
      </w:r>
      <w:r w:rsidR="00D52337" w:rsidRPr="00DE0539">
        <w:rPr>
          <w:sz w:val="24"/>
        </w:rPr>
        <w:t>as detailed in the Service’s “</w:t>
      </w:r>
      <w:hyperlink r:id="rId18" w:history="1">
        <w:r w:rsidR="00D52337" w:rsidRPr="00DE0539">
          <w:rPr>
            <w:rStyle w:val="Hyperlink"/>
            <w:sz w:val="24"/>
          </w:rPr>
          <w:t>Financial Assistance Award Terms and Conditions</w:t>
        </w:r>
      </w:hyperlink>
      <w:r w:rsidR="00D52337" w:rsidRPr="00DE0539">
        <w:rPr>
          <w:sz w:val="24"/>
        </w:rPr>
        <w:t>”</w:t>
      </w:r>
      <w:r w:rsidRPr="00DE0539">
        <w:rPr>
          <w:sz w:val="24"/>
        </w:rPr>
        <w:t>.</w:t>
      </w:r>
      <w:r w:rsidR="00D52337" w:rsidRPr="00DE0539">
        <w:rPr>
          <w:sz w:val="24"/>
        </w:rPr>
        <w:t xml:space="preserve">  </w:t>
      </w:r>
      <w:r w:rsidR="008C525C" w:rsidRPr="00DE0539">
        <w:rPr>
          <w:sz w:val="24"/>
        </w:rPr>
        <w:t xml:space="preserve">Please note: Show funds requested from this Federal program separately from any other Federal sources of funding.  In the “Budget Summary” section, use the first row for funding requested from this Federal program.  Use subsequent row(s) </w:t>
      </w:r>
      <w:r w:rsidR="008C525C" w:rsidRPr="00DE0539">
        <w:rPr>
          <w:sz w:val="24"/>
        </w:rPr>
        <w:lastRenderedPageBreak/>
        <w:t>for other Federal funding.</w:t>
      </w:r>
      <w:r w:rsidR="009C3223" w:rsidRPr="00DE0539">
        <w:rPr>
          <w:sz w:val="24"/>
        </w:rPr>
        <w:t xml:space="preserve"> </w:t>
      </w:r>
      <w:r w:rsidR="008C525C" w:rsidRPr="00DE0539">
        <w:rPr>
          <w:sz w:val="24"/>
        </w:rPr>
        <w:t xml:space="preserve"> Enter each Federal program’s CFDA number</w:t>
      </w:r>
      <w:r w:rsidR="003631BE" w:rsidRPr="00DE0539">
        <w:rPr>
          <w:sz w:val="24"/>
        </w:rPr>
        <w:t>(s)</w:t>
      </w:r>
      <w:r w:rsidR="008C525C" w:rsidRPr="00DE0539">
        <w:rPr>
          <w:sz w:val="24"/>
        </w:rPr>
        <w:t xml:space="preserve"> in the corresponding fields on the form.  The CFDA number</w:t>
      </w:r>
      <w:r w:rsidR="003631BE" w:rsidRPr="00DE0539">
        <w:rPr>
          <w:sz w:val="24"/>
        </w:rPr>
        <w:t>(s)</w:t>
      </w:r>
      <w:r w:rsidR="008C525C" w:rsidRPr="00DE0539">
        <w:rPr>
          <w:sz w:val="24"/>
        </w:rPr>
        <w:t xml:space="preserve"> for this Federal program appears on the first page of this Funding Opportunity.</w:t>
      </w:r>
    </w:p>
    <w:p w:rsidR="00A44DC0" w:rsidRPr="00DE0539" w:rsidRDefault="007141A9" w:rsidP="006829F9">
      <w:pPr>
        <w:pStyle w:val="Heading4"/>
        <w:rPr>
          <w:rFonts w:ascii="Times New Roman" w:hAnsi="Times New Roman"/>
          <w:sz w:val="24"/>
          <w:szCs w:val="24"/>
        </w:rPr>
      </w:pPr>
      <w:r w:rsidRPr="00DE0539">
        <w:rPr>
          <w:rFonts w:ascii="Times New Roman" w:hAnsi="Times New Roman"/>
          <w:sz w:val="24"/>
          <w:szCs w:val="24"/>
        </w:rPr>
        <w:t>Budget Narrative</w:t>
      </w:r>
    </w:p>
    <w:p w:rsidR="000C653C" w:rsidRDefault="00F45C68" w:rsidP="000C653C">
      <w:pPr>
        <w:pStyle w:val="BodyText"/>
        <w:spacing w:after="240"/>
        <w:ind w:left="720"/>
        <w:jc w:val="left"/>
        <w:rPr>
          <w:sz w:val="24"/>
        </w:rPr>
      </w:pPr>
      <w:r w:rsidRPr="000C653C">
        <w:rPr>
          <w:sz w:val="24"/>
        </w:rPr>
        <w:t>Describe and justify requested budget items and costs.  Detail how the SF</w:t>
      </w:r>
      <w:r w:rsidR="00264210" w:rsidRPr="000C653C">
        <w:rPr>
          <w:sz w:val="24"/>
        </w:rPr>
        <w:t>-</w:t>
      </w:r>
      <w:r w:rsidRPr="000C653C">
        <w:rPr>
          <w:sz w:val="24"/>
        </w:rPr>
        <w:t xml:space="preserve">424 Budget Information, Object Class Category totals </w:t>
      </w:r>
      <w:proofErr w:type="gramStart"/>
      <w:r w:rsidRPr="000C653C">
        <w:rPr>
          <w:sz w:val="24"/>
        </w:rPr>
        <w:t>were</w:t>
      </w:r>
      <w:proofErr w:type="gramEnd"/>
      <w:r w:rsidRPr="000C653C">
        <w:rPr>
          <w:sz w:val="24"/>
        </w:rPr>
        <w:t xml:space="preserve"> determined.  For personnel salary costs, include the baseline salary figures and the estimates of time.  Describe any item of cost that requires prior approval unde</w:t>
      </w:r>
      <w:r w:rsidR="003C5C66" w:rsidRPr="000C653C">
        <w:rPr>
          <w:sz w:val="24"/>
        </w:rPr>
        <w:t>r the Federal cost principles.  S</w:t>
      </w:r>
      <w:r w:rsidRPr="000C653C">
        <w:rPr>
          <w:sz w:val="24"/>
        </w:rPr>
        <w:t xml:space="preserve">ee </w:t>
      </w:r>
      <w:hyperlink r:id="rId19" w:history="1">
        <w:r w:rsidRPr="000C653C">
          <w:rPr>
            <w:rStyle w:val="Hyperlink"/>
            <w:sz w:val="24"/>
          </w:rPr>
          <w:t>2 CFR 200.407</w:t>
        </w:r>
      </w:hyperlink>
      <w:r w:rsidRPr="000C653C">
        <w:rPr>
          <w:sz w:val="24"/>
        </w:rPr>
        <w:t xml:space="preserve"> “Prior written approva</w:t>
      </w:r>
      <w:r w:rsidR="003C5C66" w:rsidRPr="000C653C">
        <w:rPr>
          <w:sz w:val="24"/>
        </w:rPr>
        <w:t>l (prior approval)” for more information</w:t>
      </w:r>
      <w:r w:rsidRPr="000C653C">
        <w:rPr>
          <w:sz w:val="24"/>
        </w:rPr>
        <w:t xml:space="preserve">.  If equipment purchased </w:t>
      </w:r>
      <w:r w:rsidR="00A44DC0" w:rsidRPr="000C653C">
        <w:rPr>
          <w:sz w:val="24"/>
        </w:rPr>
        <w:t xml:space="preserve">previously </w:t>
      </w:r>
      <w:r w:rsidRPr="000C653C">
        <w:rPr>
          <w:sz w:val="24"/>
        </w:rPr>
        <w:t xml:space="preserve">with Federal </w:t>
      </w:r>
      <w:r w:rsidR="00A44DC0" w:rsidRPr="000C653C">
        <w:rPr>
          <w:sz w:val="24"/>
        </w:rPr>
        <w:t>funds is available</w:t>
      </w:r>
      <w:r w:rsidRPr="000C653C">
        <w:rPr>
          <w:sz w:val="24"/>
        </w:rPr>
        <w:t xml:space="preserve"> for the project, provide a list of that equipment and identify the Federal funding source.</w:t>
      </w:r>
      <w:r w:rsidRPr="00DE0539">
        <w:rPr>
          <w:sz w:val="24"/>
        </w:rPr>
        <w:t xml:space="preserve"> </w:t>
      </w:r>
    </w:p>
    <w:p w:rsidR="000B13AD" w:rsidRPr="00DE0539" w:rsidRDefault="000B13AD" w:rsidP="000B13AD">
      <w:pPr>
        <w:pStyle w:val="Heading4"/>
        <w:rPr>
          <w:rFonts w:ascii="Times New Roman" w:hAnsi="Times New Roman"/>
          <w:sz w:val="24"/>
          <w:szCs w:val="24"/>
        </w:rPr>
      </w:pPr>
      <w:r w:rsidRPr="00DE0539">
        <w:rPr>
          <w:rFonts w:ascii="Times New Roman" w:hAnsi="Times New Roman"/>
          <w:sz w:val="24"/>
          <w:szCs w:val="24"/>
        </w:rPr>
        <w:t>Indirect Costs: Organizations</w:t>
      </w:r>
    </w:p>
    <w:p w:rsidR="001575BF" w:rsidRPr="00DE0539" w:rsidRDefault="0031077D" w:rsidP="0031077D">
      <w:pPr>
        <w:spacing w:after="120"/>
        <w:ind w:left="720"/>
      </w:pPr>
      <w:r w:rsidRPr="00DE0539">
        <w:t xml:space="preserve">The Federal awarding agency that provides the largest amount of direct funding to your organization is your </w:t>
      </w:r>
      <w:proofErr w:type="gramStart"/>
      <w:r w:rsidRPr="00DE0539">
        <w:t>cognizant</w:t>
      </w:r>
      <w:proofErr w:type="gramEnd"/>
      <w:r w:rsidRPr="00DE0539">
        <w:t xml:space="preserve"> agency for indirect costs, unless otherwise assigned by the White House Office of Management and Budget (OMB).  If the Department of the Interior is your organization’s </w:t>
      </w:r>
      <w:proofErr w:type="gramStart"/>
      <w:r w:rsidRPr="00DE0539">
        <w:t>cognizant</w:t>
      </w:r>
      <w:proofErr w:type="gramEnd"/>
      <w:r w:rsidRPr="00DE0539">
        <w:t xml:space="preserve"> agency, the Interior Business Center will negotiate your indirect cost rate.  Contact the Interior Business Center by phone </w:t>
      </w:r>
      <w:r w:rsidRPr="00DE0539">
        <w:rPr>
          <w:lang w:val="en"/>
        </w:rPr>
        <w:t xml:space="preserve">916-930-3803 or using the </w:t>
      </w:r>
      <w:hyperlink r:id="rId20" w:history="1">
        <w:r w:rsidRPr="00DE0539">
          <w:rPr>
            <w:rStyle w:val="Hyperlink"/>
          </w:rPr>
          <w:t>IBC Email Submission Form</w:t>
        </w:r>
      </w:hyperlink>
      <w:r w:rsidRPr="00DE0539">
        <w:t xml:space="preserve">.  See the </w:t>
      </w:r>
      <w:hyperlink r:id="rId21" w:history="1">
        <w:r w:rsidRPr="00DE0539">
          <w:rPr>
            <w:rStyle w:val="Hyperlink"/>
          </w:rPr>
          <w:t>IBC Website</w:t>
        </w:r>
      </w:hyperlink>
      <w:r w:rsidRPr="00DE0539">
        <w:t xml:space="preserve"> for more information.</w:t>
      </w:r>
    </w:p>
    <w:p w:rsidR="000B13AD" w:rsidRPr="00DE0539" w:rsidRDefault="009F6BE1" w:rsidP="0031077D">
      <w:pPr>
        <w:spacing w:after="120"/>
        <w:ind w:left="720"/>
      </w:pPr>
      <w:r w:rsidRPr="00DE0539">
        <w:t>Or</w:t>
      </w:r>
      <w:r w:rsidR="0031077D" w:rsidRPr="00DE0539">
        <w:t xml:space="preserve">ganizations must have an active Federal award before they can submit an indirect cost rate proposal to their </w:t>
      </w:r>
      <w:proofErr w:type="gramStart"/>
      <w:r w:rsidR="0031077D" w:rsidRPr="00DE0539">
        <w:t>cognizant</w:t>
      </w:r>
      <w:proofErr w:type="gramEnd"/>
      <w:r w:rsidR="0031077D" w:rsidRPr="00DE0539">
        <w:t xml:space="preserve">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DE0539">
        <w:t xml:space="preserve"> or to cover unallowable indirect costs</w:t>
      </w:r>
      <w:r w:rsidR="0031077D" w:rsidRPr="00DE0539">
        <w:t>.  Recipients shall not shift unallowable indirect costs to another Federal award unless specifically authorized to do so by legislation.</w:t>
      </w:r>
    </w:p>
    <w:p w:rsidR="002467FC" w:rsidRPr="00DE0539" w:rsidRDefault="000B13AD" w:rsidP="002467FC">
      <w:pPr>
        <w:pStyle w:val="Heading5"/>
        <w:spacing w:after="0"/>
        <w:rPr>
          <w:rFonts w:ascii="Times New Roman" w:hAnsi="Times New Roman"/>
          <w:sz w:val="24"/>
          <w:szCs w:val="24"/>
        </w:rPr>
      </w:pPr>
      <w:r w:rsidRPr="00DE0539">
        <w:rPr>
          <w:rFonts w:ascii="Times New Roman" w:hAnsi="Times New Roman"/>
          <w:sz w:val="24"/>
          <w:szCs w:val="24"/>
        </w:rPr>
        <w:t>Required Indirect Cost Statement</w:t>
      </w:r>
    </w:p>
    <w:p w:rsidR="0031077D" w:rsidRPr="00DE0539" w:rsidRDefault="0031077D" w:rsidP="0031077D">
      <w:pPr>
        <w:spacing w:after="120"/>
        <w:ind w:left="720"/>
      </w:pPr>
      <w:r w:rsidRPr="00DE0539">
        <w:t>All organizations must include the applicable statement from the following list in their application to the Service, and attach to their application any documentation identified in the applicable statement:</w:t>
      </w:r>
    </w:p>
    <w:p w:rsidR="00F45C68" w:rsidRPr="00DE0539" w:rsidRDefault="00F45C68" w:rsidP="004801DC">
      <w:pPr>
        <w:spacing w:after="120"/>
        <w:ind w:left="360" w:firstLine="360"/>
      </w:pPr>
      <w:r w:rsidRPr="00DE0539">
        <w:t>We are:</w:t>
      </w:r>
    </w:p>
    <w:p w:rsidR="00F45C68" w:rsidRPr="00DE0539" w:rsidRDefault="003D5EF0" w:rsidP="00BC72FF">
      <w:pPr>
        <w:pStyle w:val="ListParagraph"/>
        <w:numPr>
          <w:ilvl w:val="0"/>
          <w:numId w:val="5"/>
        </w:numPr>
        <w:spacing w:after="120"/>
      </w:pPr>
      <w:r w:rsidRPr="00DE0539">
        <w:t>A</w:t>
      </w:r>
      <w:r w:rsidR="00F45C68" w:rsidRPr="00DE0539">
        <w:t xml:space="preserve"> U.S. state or local government entity receiving more than $35 million in direct Federal funding each year with an indirect cost rate of [</w:t>
      </w:r>
      <w:r w:rsidR="00F45C68" w:rsidRPr="00DE0539">
        <w:rPr>
          <w:highlight w:val="lightGray"/>
        </w:rPr>
        <w:t>insert rate</w:t>
      </w:r>
      <w:r w:rsidR="00F45C68" w:rsidRPr="00DE0539">
        <w:t>].  We submit our indirect cost rate prop</w:t>
      </w:r>
      <w:r w:rsidR="006E5AED" w:rsidRPr="00DE0539">
        <w:t xml:space="preserve">osals to our </w:t>
      </w:r>
      <w:proofErr w:type="gramStart"/>
      <w:r w:rsidR="006E5AED" w:rsidRPr="00DE0539">
        <w:t>cognizant</w:t>
      </w:r>
      <w:proofErr w:type="gramEnd"/>
      <w:r w:rsidR="006E5AED" w:rsidRPr="00DE0539">
        <w:t xml:space="preserve"> agency.  Attached is a</w:t>
      </w:r>
      <w:r w:rsidR="00F45C68" w:rsidRPr="00DE0539">
        <w:t xml:space="preserve"> copy of our most r</w:t>
      </w:r>
      <w:r w:rsidR="006E5AED" w:rsidRPr="00DE0539">
        <w:t>ecently approved rate agreement/certification</w:t>
      </w:r>
      <w:r w:rsidR="00F45C68" w:rsidRPr="00DE0539">
        <w:t>.</w:t>
      </w:r>
    </w:p>
    <w:p w:rsidR="00F45C68" w:rsidRPr="00DE0539" w:rsidRDefault="00F45C68" w:rsidP="00BC72FF">
      <w:pPr>
        <w:pStyle w:val="ListParagraph"/>
        <w:numPr>
          <w:ilvl w:val="0"/>
          <w:numId w:val="5"/>
        </w:numPr>
        <w:spacing w:after="120"/>
      </w:pPr>
      <w:r w:rsidRPr="00DE0539">
        <w:t>A U.S. state or local government entity receiving less than $35 million in direct Federal funding with an indirect cost rate of [</w:t>
      </w:r>
      <w:r w:rsidRPr="00DE0539">
        <w:rPr>
          <w:highlight w:val="lightGray"/>
        </w:rPr>
        <w:t>insert rate</w:t>
      </w:r>
      <w:r w:rsidRPr="00DE0539">
        <w:t xml:space="preserve">].  We </w:t>
      </w:r>
      <w:r w:rsidR="006E5AED" w:rsidRPr="00DE0539">
        <w:t>have</w:t>
      </w:r>
      <w:r w:rsidRPr="00DE0539">
        <w:t xml:space="preserve"> prepare</w:t>
      </w:r>
      <w:r w:rsidR="006E5AED" w:rsidRPr="00DE0539">
        <w:t>d</w:t>
      </w:r>
      <w:r w:rsidRPr="00DE0539">
        <w:t xml:space="preserve"> and </w:t>
      </w:r>
      <w:r w:rsidR="006E5AED" w:rsidRPr="00DE0539">
        <w:t xml:space="preserve">will </w:t>
      </w:r>
      <w:r w:rsidRPr="00DE0539">
        <w:t>retain for audit an indirect cost rate proposal and relate</w:t>
      </w:r>
      <w:r w:rsidR="006E5AED" w:rsidRPr="00DE0539">
        <w:t>d documentation</w:t>
      </w:r>
      <w:r w:rsidRPr="00DE0539">
        <w:t>.</w:t>
      </w:r>
    </w:p>
    <w:p w:rsidR="00F45C68" w:rsidRPr="00DE0539" w:rsidRDefault="00F45C68" w:rsidP="00BC72FF">
      <w:pPr>
        <w:pStyle w:val="ListParagraph"/>
        <w:numPr>
          <w:ilvl w:val="0"/>
          <w:numId w:val="5"/>
        </w:numPr>
        <w:spacing w:after="120"/>
      </w:pPr>
      <w:r w:rsidRPr="00DE0539">
        <w:t>A [</w:t>
      </w:r>
      <w:r w:rsidRPr="00DE0539">
        <w:rPr>
          <w:highlight w:val="lightGray"/>
        </w:rPr>
        <w:t>insert your organization type; U.S. states and local governments, please use one of the statements above or below</w:t>
      </w:r>
      <w:r w:rsidRPr="00DE0539">
        <w:t>] that has previously negotiated or currently has an approved indirect cost rate with our cognizant agency.  Our indirect cost rate is [</w:t>
      </w:r>
      <w:r w:rsidRPr="00DE0539">
        <w:rPr>
          <w:highlight w:val="lightGray"/>
        </w:rPr>
        <w:t xml:space="preserve">insert </w:t>
      </w:r>
      <w:r w:rsidRPr="00DE0539">
        <w:rPr>
          <w:highlight w:val="lightGray"/>
        </w:rPr>
        <w:lastRenderedPageBreak/>
        <w:t>rat</w:t>
      </w:r>
      <w:r w:rsidRPr="00DE0539">
        <w:rPr>
          <w:highlight w:val="lightGray"/>
          <w:shd w:val="clear" w:color="auto" w:fill="D9D9D9" w:themeFill="background1" w:themeFillShade="D9"/>
        </w:rPr>
        <w:t>e</w:t>
      </w:r>
      <w:r w:rsidRPr="00DE0539">
        <w:t>].  [</w:t>
      </w:r>
      <w:r w:rsidRPr="00DE0539">
        <w:rPr>
          <w:shd w:val="clear" w:color="auto" w:fill="D9D9D9" w:themeFill="background1" w:themeFillShade="D9"/>
        </w:rPr>
        <w:t>Insert either: “</w:t>
      </w:r>
      <w:r w:rsidR="006E5AED" w:rsidRPr="00DE0539">
        <w:rPr>
          <w:shd w:val="clear" w:color="auto" w:fill="D9D9D9" w:themeFill="background1" w:themeFillShade="D9"/>
        </w:rPr>
        <w:t xml:space="preserve">Attached is a </w:t>
      </w:r>
      <w:r w:rsidRPr="00DE0539">
        <w:rPr>
          <w:shd w:val="clear" w:color="auto" w:fill="D9D9D9" w:themeFill="background1" w:themeFillShade="D9"/>
        </w:rPr>
        <w:t xml:space="preserve">copy of our most recently approved but expired </w:t>
      </w:r>
      <w:r w:rsidR="006E5AED" w:rsidRPr="00DE0539">
        <w:rPr>
          <w:shd w:val="clear" w:color="auto" w:fill="D9D9D9" w:themeFill="background1" w:themeFillShade="D9"/>
        </w:rPr>
        <w:t>rate agreement</w:t>
      </w:r>
      <w:r w:rsidRPr="00DE0539">
        <w:rPr>
          <w:shd w:val="clear" w:color="auto" w:fill="D9D9D9" w:themeFill="background1" w:themeFillShade="D9"/>
        </w:rPr>
        <w:t xml:space="preserve">.  In the event an award is made, we will submit an indirect cost rate proposal to our cognizant agency within 90 calendar days after the award is made.” </w:t>
      </w:r>
      <w:r w:rsidRPr="00DE0539">
        <w:rPr>
          <w:i/>
          <w:shd w:val="clear" w:color="auto" w:fill="D9D9D9" w:themeFill="background1" w:themeFillShade="D9"/>
        </w:rPr>
        <w:t xml:space="preserve">or </w:t>
      </w:r>
      <w:r w:rsidRPr="00DE0539">
        <w:rPr>
          <w:shd w:val="clear" w:color="auto" w:fill="D9D9D9" w:themeFill="background1" w:themeFillShade="D9"/>
        </w:rPr>
        <w:t>“</w:t>
      </w:r>
      <w:r w:rsidR="006E5AED" w:rsidRPr="00DE0539">
        <w:rPr>
          <w:shd w:val="clear" w:color="auto" w:fill="D9D9D9" w:themeFill="background1" w:themeFillShade="D9"/>
        </w:rPr>
        <w:t xml:space="preserve">Attached is a </w:t>
      </w:r>
      <w:r w:rsidRPr="00DE0539">
        <w:rPr>
          <w:shd w:val="clear" w:color="auto" w:fill="D9D9D9" w:themeFill="background1" w:themeFillShade="D9"/>
        </w:rPr>
        <w:t xml:space="preserve">copy of our </w:t>
      </w:r>
      <w:r w:rsidR="006E5AED" w:rsidRPr="00DE0539">
        <w:rPr>
          <w:shd w:val="clear" w:color="auto" w:fill="D9D9D9" w:themeFill="background1" w:themeFillShade="D9"/>
        </w:rPr>
        <w:t xml:space="preserve">current negotiated indirect cost </w:t>
      </w:r>
      <w:r w:rsidRPr="00DE0539">
        <w:rPr>
          <w:shd w:val="clear" w:color="auto" w:fill="D9D9D9" w:themeFill="background1" w:themeFillShade="D9"/>
        </w:rPr>
        <w:t>rate agreement.”</w:t>
      </w:r>
      <w:r w:rsidR="009C3223" w:rsidRPr="00DE0539">
        <w:t>]</w:t>
      </w:r>
    </w:p>
    <w:p w:rsidR="00F45C68" w:rsidRPr="00DE0539" w:rsidRDefault="00F45C68" w:rsidP="00BC72FF">
      <w:pPr>
        <w:pStyle w:val="ListParagraph"/>
        <w:numPr>
          <w:ilvl w:val="0"/>
          <w:numId w:val="5"/>
        </w:numPr>
        <w:spacing w:after="120"/>
      </w:pPr>
      <w:r w:rsidRPr="00DE0539">
        <w:t>A [</w:t>
      </w:r>
      <w:r w:rsidRPr="00DE0539">
        <w:rPr>
          <w:highlight w:val="lightGray"/>
        </w:rPr>
        <w:t>insert your organization type</w:t>
      </w:r>
      <w:r w:rsidRPr="00DE0539">
        <w:t>] that has never submitted an indirect cost rate proposal to our cognizant agency.  Our indirect cost rate is [</w:t>
      </w:r>
      <w:r w:rsidRPr="00DE0539">
        <w:rPr>
          <w:highlight w:val="lightGray"/>
        </w:rPr>
        <w:t>insert rate</w:t>
      </w:r>
      <w:r w:rsidR="006E5AED" w:rsidRPr="00DE0539">
        <w:t xml:space="preserve">].  If we receive an </w:t>
      </w:r>
      <w:r w:rsidRPr="00DE0539">
        <w:t xml:space="preserve">award, we will submit an indirect cost rate proposal to our </w:t>
      </w:r>
      <w:proofErr w:type="gramStart"/>
      <w:r w:rsidRPr="00DE0539">
        <w:t>cognizant</w:t>
      </w:r>
      <w:proofErr w:type="gramEnd"/>
      <w:r w:rsidRPr="00DE0539">
        <w:t xml:space="preserve"> agency within 90 calendar days after the award</w:t>
      </w:r>
      <w:r w:rsidR="006E5AED" w:rsidRPr="00DE0539">
        <w:t xml:space="preserve"> date</w:t>
      </w:r>
      <w:r w:rsidRPr="00DE0539">
        <w:t>.</w:t>
      </w:r>
    </w:p>
    <w:p w:rsidR="00F45C68" w:rsidRPr="00DE0539" w:rsidRDefault="00F45C68" w:rsidP="00BC72FF">
      <w:pPr>
        <w:pStyle w:val="ListParagraph"/>
        <w:numPr>
          <w:ilvl w:val="0"/>
          <w:numId w:val="5"/>
        </w:numPr>
        <w:spacing w:after="120"/>
      </w:pPr>
      <w:r w:rsidRPr="00DE0539">
        <w:t>A [</w:t>
      </w:r>
      <w:r w:rsidRPr="00DE0539">
        <w:rPr>
          <w:highlight w:val="lightGray"/>
        </w:rPr>
        <w:t>insert your organization type</w:t>
      </w:r>
      <w:r w:rsidRPr="00DE0539">
        <w:t>] that has never submitted an indirect cost rate proposal to our cognizant agency and has an indirect cost rate that is lower than 10%.  Our indirect cost rate is [</w:t>
      </w:r>
      <w:r w:rsidRPr="00DE0539">
        <w:rPr>
          <w:shd w:val="clear" w:color="auto" w:fill="D9D9D9" w:themeFill="background1" w:themeFillShade="D9"/>
        </w:rPr>
        <w:t>insert rate; must be lower than 10%</w:t>
      </w:r>
      <w:r w:rsidRPr="00DE0539">
        <w:t xml:space="preserve">].  </w:t>
      </w:r>
      <w:r w:rsidR="006E5AED" w:rsidRPr="00DE0539">
        <w:rPr>
          <w:bCs/>
        </w:rPr>
        <w:t xml:space="preserve">However, if we receive an award </w:t>
      </w:r>
      <w:r w:rsidRPr="00DE0539">
        <w:rPr>
          <w:bCs/>
        </w:rPr>
        <w:t xml:space="preserve">we will not be able to meet the requirement to submit an indirect cost rate proposal to our </w:t>
      </w:r>
      <w:proofErr w:type="gramStart"/>
      <w:r w:rsidRPr="00DE0539">
        <w:rPr>
          <w:bCs/>
        </w:rPr>
        <w:t>cognizant</w:t>
      </w:r>
      <w:proofErr w:type="gramEnd"/>
      <w:r w:rsidRPr="00DE0539">
        <w:rPr>
          <w:bCs/>
        </w:rPr>
        <w:t xml:space="preserve"> agency within 90 calendar days after award.  We request as a condition of award to charge a flat indirect cost rate of [</w:t>
      </w:r>
      <w:r w:rsidRPr="00DE0539">
        <w:rPr>
          <w:bCs/>
          <w:shd w:val="clear" w:color="auto" w:fill="D9D9D9" w:themeFill="background1" w:themeFillShade="D9"/>
        </w:rPr>
        <w:t>insert rate; must be lower than 10%</w:t>
      </w:r>
      <w:r w:rsidRPr="00DE0539">
        <w:rPr>
          <w:bCs/>
        </w:rPr>
        <w:t>]</w:t>
      </w:r>
      <w:r w:rsidR="006E5AED" w:rsidRPr="00DE0539">
        <w:rPr>
          <w:bCs/>
        </w:rPr>
        <w:t xml:space="preserve"> against</w:t>
      </w:r>
      <w:r w:rsidRPr="00DE0539">
        <w:rPr>
          <w:bCs/>
        </w:rPr>
        <w:t xml:space="preserve"> [</w:t>
      </w:r>
      <w:r w:rsidRPr="00DE0539">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2" w:anchor="se2.1.200_168" w:history="1">
        <w:r w:rsidRPr="00DE0539">
          <w:rPr>
            <w:rStyle w:val="Hyperlink"/>
            <w:bCs/>
            <w:highlight w:val="lightGray"/>
          </w:rPr>
          <w:t>2 CFR 2</w:t>
        </w:r>
        <w:r w:rsidR="001575BF" w:rsidRPr="00DE0539">
          <w:rPr>
            <w:rStyle w:val="Hyperlink"/>
            <w:bCs/>
            <w:highlight w:val="lightGray"/>
          </w:rPr>
          <w:t>0</w:t>
        </w:r>
        <w:r w:rsidRPr="00DE0539">
          <w:rPr>
            <w:rStyle w:val="Hyperlink"/>
            <w:bCs/>
            <w:highlight w:val="lightGray"/>
          </w:rPr>
          <w:t>0.68</w:t>
        </w:r>
      </w:hyperlink>
      <w:r w:rsidRPr="00DE0539">
        <w:rPr>
          <w:rStyle w:val="Hyperlink"/>
          <w:bCs/>
          <w:color w:val="auto"/>
        </w:rPr>
        <w:t>]</w:t>
      </w:r>
      <w:r w:rsidRPr="00DE0539">
        <w:rPr>
          <w:bCs/>
        </w:rPr>
        <w:t xml:space="preserve">.  We understand that we must notify the Service in writing if we establish an approved rate with our </w:t>
      </w:r>
      <w:proofErr w:type="gramStart"/>
      <w:r w:rsidRPr="00DE0539">
        <w:rPr>
          <w:bCs/>
        </w:rPr>
        <w:t>cognizant</w:t>
      </w:r>
      <w:proofErr w:type="gramEnd"/>
      <w:r w:rsidRPr="00DE0539">
        <w:rPr>
          <w:bCs/>
        </w:rPr>
        <w:t xml:space="preserve"> agency at any point during the award period.</w:t>
      </w:r>
    </w:p>
    <w:p w:rsidR="00F45C68" w:rsidRPr="00DE0539" w:rsidRDefault="00F45C68" w:rsidP="00BC72FF">
      <w:pPr>
        <w:pStyle w:val="ListParagraph"/>
        <w:numPr>
          <w:ilvl w:val="0"/>
          <w:numId w:val="5"/>
        </w:numPr>
        <w:spacing w:after="120"/>
      </w:pPr>
      <w:r w:rsidRPr="00DE0539">
        <w:t>A [</w:t>
      </w:r>
      <w:r w:rsidRPr="00DE0539">
        <w:rPr>
          <w:highlight w:val="lightGray"/>
        </w:rPr>
        <w:t>insert your organization type</w:t>
      </w:r>
      <w:r w:rsidRPr="00DE0539">
        <w:t>] that has never submitted an indirect cost rate proposal to our cognizant agency and has an indirect cost rate that is 10% or higher.  Our indirect cost rate is [</w:t>
      </w:r>
      <w:r w:rsidRPr="00DE0539">
        <w:rPr>
          <w:highlight w:val="lightGray"/>
          <w:shd w:val="clear" w:color="auto" w:fill="D9D9D9" w:themeFill="background1" w:themeFillShade="D9"/>
        </w:rPr>
        <w:t xml:space="preserve">insert your organization’s indirect rate; must be </w:t>
      </w:r>
      <w:r w:rsidRPr="00DE0539">
        <w:rPr>
          <w:shd w:val="clear" w:color="auto" w:fill="D9D9D9" w:themeFill="background1" w:themeFillShade="D9"/>
        </w:rPr>
        <w:t>10% or higher</w:t>
      </w:r>
      <w:r w:rsidRPr="00DE0539">
        <w:t xml:space="preserve">].  </w:t>
      </w:r>
      <w:r w:rsidRPr="00DE0539">
        <w:rPr>
          <w:bCs/>
        </w:rPr>
        <w:t xml:space="preserve">However, </w:t>
      </w:r>
      <w:r w:rsidR="006E5AED" w:rsidRPr="00DE0539">
        <w:rPr>
          <w:bCs/>
        </w:rPr>
        <w:t xml:space="preserve">if we receive an award </w:t>
      </w:r>
      <w:r w:rsidRPr="00DE0539">
        <w:rPr>
          <w:bCs/>
        </w:rPr>
        <w:t xml:space="preserve">we will not be able to meet the requirement to submit an indirect cost rate proposal to our </w:t>
      </w:r>
      <w:proofErr w:type="gramStart"/>
      <w:r w:rsidRPr="00DE0539">
        <w:rPr>
          <w:bCs/>
        </w:rPr>
        <w:t>cognizant</w:t>
      </w:r>
      <w:proofErr w:type="gramEnd"/>
      <w:r w:rsidRPr="00DE0539">
        <w:rPr>
          <w:bCs/>
        </w:rPr>
        <w:t xml:space="preserve"> agency within 90 calendar days after award.  We request as a condition of award to charge a flat </w:t>
      </w:r>
      <w:r w:rsidRPr="00DE0539">
        <w:rPr>
          <w:bCs/>
          <w:i/>
        </w:rPr>
        <w:t xml:space="preserve">de </w:t>
      </w:r>
      <w:proofErr w:type="spellStart"/>
      <w:r w:rsidRPr="00DE0539">
        <w:rPr>
          <w:bCs/>
          <w:i/>
        </w:rPr>
        <w:t>minimis</w:t>
      </w:r>
      <w:proofErr w:type="spellEnd"/>
      <w:r w:rsidRPr="00DE0539">
        <w:rPr>
          <w:bCs/>
        </w:rPr>
        <w:t xml:space="preserve"> indirect cost rate of 10% </w:t>
      </w:r>
      <w:r w:rsidR="006E5AED" w:rsidRPr="00DE0539">
        <w:rPr>
          <w:bCs/>
        </w:rPr>
        <w:t xml:space="preserve">to be charged against </w:t>
      </w:r>
      <w:r w:rsidRPr="00DE0539">
        <w:rPr>
          <w:bCs/>
        </w:rPr>
        <w:t xml:space="preserve">modified total direct </w:t>
      </w:r>
      <w:r w:rsidR="006E5AED" w:rsidRPr="00DE0539">
        <w:rPr>
          <w:bCs/>
        </w:rPr>
        <w:t xml:space="preserve">project </w:t>
      </w:r>
      <w:r w:rsidRPr="00DE0539">
        <w:rPr>
          <w:bCs/>
        </w:rPr>
        <w:t>costs as defined in</w:t>
      </w:r>
      <w:r w:rsidRPr="00DE0539">
        <w:t xml:space="preserve"> </w:t>
      </w:r>
      <w:hyperlink r:id="rId23" w:anchor="se2.1.200_168" w:history="1">
        <w:r w:rsidRPr="00DE0539">
          <w:rPr>
            <w:rStyle w:val="Hyperlink"/>
          </w:rPr>
          <w:t>2 CFR 200.68</w:t>
        </w:r>
      </w:hyperlink>
      <w:r w:rsidRPr="00DE0539">
        <w:rPr>
          <w:bCs/>
        </w:rPr>
        <w:t xml:space="preserve">.  We understand that we must notify the Service in writing if we </w:t>
      </w:r>
      <w:r w:rsidR="006E5AED" w:rsidRPr="00DE0539">
        <w:rPr>
          <w:bCs/>
        </w:rPr>
        <w:t>establish a negotiated</w:t>
      </w:r>
      <w:r w:rsidRPr="00DE0539">
        <w:rPr>
          <w:bCs/>
        </w:rPr>
        <w:t xml:space="preserve"> rate with our </w:t>
      </w:r>
      <w:proofErr w:type="gramStart"/>
      <w:r w:rsidRPr="00DE0539">
        <w:rPr>
          <w:bCs/>
        </w:rPr>
        <w:t>cognizant</w:t>
      </w:r>
      <w:proofErr w:type="gramEnd"/>
      <w:r w:rsidRPr="00DE0539">
        <w:rPr>
          <w:bCs/>
        </w:rPr>
        <w:t xml:space="preserve"> agency at any point during the award period.  We understand that additional Federal funds may not be available to support an unexpected increase in indirect costs during the project period and </w:t>
      </w:r>
      <w:r w:rsidR="003D5EF0" w:rsidRPr="00DE0539">
        <w:rPr>
          <w:bCs/>
        </w:rPr>
        <w:t xml:space="preserve">that </w:t>
      </w:r>
      <w:r w:rsidRPr="00DE0539">
        <w:rPr>
          <w:bCs/>
        </w:rPr>
        <w:t>such changes are subject to review, negotiation, and prior approval by the Service.</w:t>
      </w:r>
    </w:p>
    <w:p w:rsidR="00F45C68" w:rsidRPr="00DE0539" w:rsidRDefault="00F45C68" w:rsidP="00BC72FF">
      <w:pPr>
        <w:pStyle w:val="ListParagraph"/>
        <w:numPr>
          <w:ilvl w:val="0"/>
          <w:numId w:val="5"/>
        </w:numPr>
        <w:spacing w:after="120"/>
      </w:pPr>
      <w:r w:rsidRPr="00DE0539">
        <w:t>A [i</w:t>
      </w:r>
      <w:r w:rsidRPr="00DE0539">
        <w:rPr>
          <w:highlight w:val="lightGray"/>
        </w:rPr>
        <w:t>nsert your organization type</w:t>
      </w:r>
      <w:r w:rsidRPr="00DE0539">
        <w:t>] that is submitting this proposal for consideration under the [</w:t>
      </w:r>
      <w:r w:rsidRPr="00DE0539">
        <w:rPr>
          <w:highlight w:val="lightGray"/>
        </w:rPr>
        <w:t>insert either “Cooperative Fish and Wildlife Research Unit Program” or “Cooperative Ecosystem Studies Unit Network”</w:t>
      </w:r>
      <w:r w:rsidRPr="00DE0539">
        <w:t>], which has a Department of the Interior-approved indirect cost rate cap of [</w:t>
      </w:r>
      <w:r w:rsidRPr="00DE0539">
        <w:rPr>
          <w:highlight w:val="lightGray"/>
        </w:rPr>
        <w:t>insert program rate</w:t>
      </w:r>
      <w:r w:rsidRPr="00DE0539">
        <w:t xml:space="preserve">].  If we have an approved indirect cost rate with our </w:t>
      </w:r>
      <w:proofErr w:type="gramStart"/>
      <w:r w:rsidRPr="00DE0539">
        <w:t>cognizant</w:t>
      </w:r>
      <w:proofErr w:type="gramEnd"/>
      <w:r w:rsidRPr="00DE0539">
        <w:t xml:space="preserve">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DE0539">
        <w:t>we must charge indirect</w:t>
      </w:r>
      <w:r w:rsidRPr="00DE0539">
        <w:t xml:space="preserve"> costs </w:t>
      </w:r>
      <w:r w:rsidR="006E5AED" w:rsidRPr="00DE0539">
        <w:t xml:space="preserve">against </w:t>
      </w:r>
      <w:r w:rsidRPr="00DE0539">
        <w:t xml:space="preserve">the modified total direct cost base defined in 2 CFR 200.68 “Modified Total Direct Cost (MTDC)”. </w:t>
      </w:r>
      <w:r w:rsidR="00AE22E9" w:rsidRPr="00DE0539">
        <w:t xml:space="preserve"> </w:t>
      </w:r>
      <w:r w:rsidRPr="00DE0539">
        <w:t xml:space="preserve">We understand that we must request prior approval from the Service to use the </w:t>
      </w:r>
      <w:r w:rsidR="006E5AED" w:rsidRPr="00DE0539">
        <w:t xml:space="preserve">2 CFR 200 </w:t>
      </w:r>
      <w:r w:rsidRPr="00DE0539">
        <w:t xml:space="preserve">MTDC base instead of the base identified in our approved indirect </w:t>
      </w:r>
      <w:r w:rsidRPr="00DE0539">
        <w:lastRenderedPageBreak/>
        <w:t>cost rate agreement</w:t>
      </w:r>
      <w:r w:rsidR="006E5AED" w:rsidRPr="00DE0539">
        <w:t>.  We understand that</w:t>
      </w:r>
      <w:r w:rsidRPr="00DE0539">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F45C68" w:rsidRPr="00DE0539" w:rsidRDefault="00F45C68" w:rsidP="00BC72FF">
      <w:pPr>
        <w:pStyle w:val="ListParagraph"/>
        <w:numPr>
          <w:ilvl w:val="0"/>
          <w:numId w:val="5"/>
        </w:numPr>
        <w:spacing w:after="240"/>
      </w:pPr>
      <w:r w:rsidRPr="00DE0539">
        <w:t>A [</w:t>
      </w:r>
      <w:r w:rsidRPr="00DE0539">
        <w:rPr>
          <w:highlight w:val="lightGray"/>
        </w:rPr>
        <w:t>insert your organization type</w:t>
      </w:r>
      <w:r w:rsidRPr="00DE0539">
        <w:t>] that will charge all costs directly.</w:t>
      </w:r>
    </w:p>
    <w:p w:rsidR="006829F9" w:rsidRPr="00DE0539" w:rsidRDefault="00E245C6" w:rsidP="006829F9">
      <w:pPr>
        <w:pStyle w:val="Heading4"/>
        <w:rPr>
          <w:rFonts w:ascii="Times New Roman" w:hAnsi="Times New Roman"/>
          <w:sz w:val="24"/>
          <w:szCs w:val="24"/>
        </w:rPr>
      </w:pPr>
      <w:r w:rsidRPr="00DE0539">
        <w:rPr>
          <w:rFonts w:ascii="Times New Roman" w:hAnsi="Times New Roman"/>
          <w:sz w:val="24"/>
          <w:szCs w:val="24"/>
        </w:rPr>
        <w:t>Conflict of Interest Disclosure</w:t>
      </w:r>
    </w:p>
    <w:p w:rsidR="00E245C6" w:rsidRPr="00DE0539" w:rsidRDefault="00E245C6" w:rsidP="006829F9">
      <w:pPr>
        <w:pStyle w:val="ListParagraph"/>
        <w:spacing w:after="240"/>
        <w:rPr>
          <w:lang w:val="en"/>
        </w:rPr>
      </w:pPr>
      <w:r w:rsidRPr="00DE0539">
        <w:rPr>
          <w:lang w:val="en"/>
        </w:rPr>
        <w:t xml:space="preserve">Applicants must </w:t>
      </w:r>
      <w:r w:rsidR="002C2876" w:rsidRPr="00DE0539">
        <w:rPr>
          <w:lang w:val="en"/>
        </w:rPr>
        <w:t>state</w:t>
      </w:r>
      <w:r w:rsidRPr="00DE0539">
        <w:rPr>
          <w:lang w:val="en"/>
        </w:rPr>
        <w:t xml:space="preserve"> </w:t>
      </w:r>
      <w:r w:rsidR="002C2876" w:rsidRPr="00DE0539">
        <w:rPr>
          <w:lang w:val="en"/>
        </w:rPr>
        <w:t>in the</w:t>
      </w:r>
      <w:r w:rsidR="004C2430" w:rsidRPr="00DE0539">
        <w:rPr>
          <w:lang w:val="en"/>
        </w:rPr>
        <w:t>ir</w:t>
      </w:r>
      <w:r w:rsidR="002C2876" w:rsidRPr="00DE0539">
        <w:rPr>
          <w:lang w:val="en"/>
        </w:rPr>
        <w:t xml:space="preserve"> application if</w:t>
      </w:r>
      <w:r w:rsidRPr="00DE0539">
        <w:rPr>
          <w:lang w:val="en"/>
        </w:rPr>
        <w:t xml:space="preserve"> any actual or potential conflict of interest </w:t>
      </w:r>
      <w:r w:rsidR="002C2876" w:rsidRPr="00DE0539">
        <w:rPr>
          <w:lang w:val="en"/>
        </w:rPr>
        <w:t xml:space="preserve">exists at the time of </w:t>
      </w:r>
      <w:r w:rsidR="004C2430" w:rsidRPr="00DE0539">
        <w:rPr>
          <w:lang w:val="en"/>
        </w:rPr>
        <w:t>submission</w:t>
      </w:r>
      <w:r w:rsidRPr="00DE0539">
        <w:rPr>
          <w:lang w:val="en"/>
        </w:rPr>
        <w:t xml:space="preserve">.  Conflicts of interest include any relationship or matter that might place the recipient, </w:t>
      </w:r>
      <w:r w:rsidR="00EE368A" w:rsidRPr="00DE0539">
        <w:rPr>
          <w:lang w:val="en"/>
        </w:rPr>
        <w:t>including</w:t>
      </w:r>
      <w:r w:rsidRPr="00DE0539">
        <w:rPr>
          <w:lang w:val="en"/>
        </w:rPr>
        <w:t xml:space="preserve"> their employees and </w:t>
      </w:r>
      <w:proofErr w:type="spellStart"/>
      <w:r w:rsidRPr="00DE0539">
        <w:rPr>
          <w:lang w:val="en"/>
        </w:rPr>
        <w:t>subrecipients</w:t>
      </w:r>
      <w:proofErr w:type="spellEnd"/>
      <w:r w:rsidRPr="00DE0539">
        <w:rPr>
          <w:lang w:val="en"/>
        </w:rPr>
        <w:t>,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DE0539">
        <w:rPr>
          <w:lang w:val="en"/>
        </w:rPr>
        <w:t xml:space="preserve">; and decision-making authority related to </w:t>
      </w:r>
      <w:r w:rsidR="0055191A" w:rsidRPr="00DE0539">
        <w:rPr>
          <w:lang w:val="en"/>
        </w:rPr>
        <w:t>the proposed project</w:t>
      </w:r>
      <w:r w:rsidRPr="00DE0539">
        <w:rPr>
          <w:lang w:val="en"/>
        </w:rPr>
        <w:t xml:space="preserve">.  Conflicts of interest </w:t>
      </w:r>
      <w:r w:rsidR="002C2876" w:rsidRPr="00DE0539">
        <w:rPr>
          <w:lang w:val="en"/>
        </w:rPr>
        <w:t>are those circumstances</w:t>
      </w:r>
      <w:r w:rsidRPr="00DE0539">
        <w:rPr>
          <w:lang w:val="en"/>
        </w:rPr>
        <w:t xml:space="preserve"> </w:t>
      </w:r>
      <w:r w:rsidR="002C2876" w:rsidRPr="00DE0539">
        <w:rPr>
          <w:lang w:val="en"/>
        </w:rPr>
        <w:t xml:space="preserve">real or perceived </w:t>
      </w:r>
      <w:r w:rsidRPr="00DE0539">
        <w:rPr>
          <w:lang w:val="en"/>
        </w:rPr>
        <w:t xml:space="preserve">that would cause a reasonable person with knowledge of the relevant facts to question the impartiality of the applicant, </w:t>
      </w:r>
      <w:r w:rsidR="002C2876" w:rsidRPr="00DE0539">
        <w:rPr>
          <w:lang w:val="en"/>
        </w:rPr>
        <w:t xml:space="preserve">or </w:t>
      </w:r>
      <w:r w:rsidRPr="00DE0539">
        <w:rPr>
          <w:lang w:val="en"/>
        </w:rPr>
        <w:t>the applicant’s employees</w:t>
      </w:r>
      <w:r w:rsidR="002C2876" w:rsidRPr="00DE0539">
        <w:rPr>
          <w:lang w:val="en"/>
        </w:rPr>
        <w:t xml:space="preserve"> or</w:t>
      </w:r>
      <w:r w:rsidRPr="00DE0539">
        <w:rPr>
          <w:lang w:val="en"/>
        </w:rPr>
        <w:t xml:space="preserve"> </w:t>
      </w:r>
      <w:proofErr w:type="spellStart"/>
      <w:r w:rsidRPr="00DE0539">
        <w:rPr>
          <w:lang w:val="en"/>
        </w:rPr>
        <w:t>subrecipients</w:t>
      </w:r>
      <w:proofErr w:type="spellEnd"/>
      <w:r w:rsidR="00EE368A" w:rsidRPr="00DE0539">
        <w:rPr>
          <w:lang w:val="en"/>
        </w:rPr>
        <w:t>,</w:t>
      </w:r>
      <w:r w:rsidRPr="00DE0539">
        <w:rPr>
          <w:lang w:val="en"/>
        </w:rPr>
        <w:t xml:space="preserve"> in </w:t>
      </w:r>
      <w:r w:rsidR="002C2876" w:rsidRPr="00DE0539">
        <w:rPr>
          <w:lang w:val="en"/>
        </w:rPr>
        <w:t xml:space="preserve">matters pertaining to the </w:t>
      </w:r>
      <w:r w:rsidR="0055191A" w:rsidRPr="00DE0539">
        <w:rPr>
          <w:lang w:val="en"/>
        </w:rPr>
        <w:t>proposed project</w:t>
      </w:r>
      <w:r w:rsidRPr="00DE0539">
        <w:rPr>
          <w:lang w:val="en"/>
        </w:rPr>
        <w:t xml:space="preserve">.  Applicants must notify the Service in writing </w:t>
      </w:r>
      <w:r w:rsidR="00EE368A" w:rsidRPr="00DE0539">
        <w:rPr>
          <w:lang w:val="en"/>
        </w:rPr>
        <w:t xml:space="preserve">in their application </w:t>
      </w:r>
      <w:r w:rsidRPr="00DE0539">
        <w:rPr>
          <w:lang w:val="en"/>
        </w:rPr>
        <w:t xml:space="preserve">if any </w:t>
      </w:r>
      <w:r w:rsidR="0081434C" w:rsidRPr="00DE0539">
        <w:rPr>
          <w:lang w:val="en"/>
        </w:rPr>
        <w:t>employees</w:t>
      </w:r>
      <w:r w:rsidRPr="00DE0539">
        <w:rPr>
          <w:lang w:val="en"/>
        </w:rPr>
        <w:t xml:space="preserve">, including </w:t>
      </w:r>
      <w:proofErr w:type="spellStart"/>
      <w:r w:rsidRPr="00DE0539">
        <w:rPr>
          <w:lang w:val="en"/>
        </w:rPr>
        <w:t>subrecipient</w:t>
      </w:r>
      <w:proofErr w:type="spellEnd"/>
      <w:r w:rsidRPr="00DE0539">
        <w:rPr>
          <w:lang w:val="en"/>
        </w:rPr>
        <w:t xml:space="preserve"> and contractor personnel, are related to, married to, or have a close personal relationship with any Federal employee in the </w:t>
      </w:r>
      <w:r w:rsidR="00984C03" w:rsidRPr="00DE0539">
        <w:rPr>
          <w:lang w:val="en"/>
        </w:rPr>
        <w:t xml:space="preserve">Federal </w:t>
      </w:r>
      <w:r w:rsidRPr="00DE0539">
        <w:rPr>
          <w:lang w:val="en"/>
        </w:rPr>
        <w:t xml:space="preserve">program </w:t>
      </w:r>
      <w:r w:rsidR="00984C03" w:rsidRPr="00DE0539">
        <w:rPr>
          <w:lang w:val="en"/>
        </w:rPr>
        <w:t>receiving this application</w:t>
      </w:r>
      <w:r w:rsidRPr="00DE0539">
        <w:rPr>
          <w:lang w:val="en"/>
        </w:rPr>
        <w:t xml:space="preserve"> or who otherwise may be involved in </w:t>
      </w:r>
      <w:r w:rsidR="00EE368A" w:rsidRPr="00DE0539">
        <w:rPr>
          <w:lang w:val="en"/>
        </w:rPr>
        <w:t>the review and selection of their</w:t>
      </w:r>
      <w:r w:rsidRPr="00DE0539">
        <w:rPr>
          <w:lang w:val="en"/>
        </w:rPr>
        <w:t xml:space="preserve"> proposal.</w:t>
      </w:r>
      <w:r w:rsidR="0081434C" w:rsidRPr="00DE0539">
        <w:rPr>
          <w:lang w:val="en"/>
        </w:rPr>
        <w:t xml:space="preserve">  The term employee means any individual to be engaged in the performance of work pursuant to the Federal award application.  </w:t>
      </w:r>
      <w:r w:rsidRPr="00DE0539">
        <w:rPr>
          <w:lang w:val="en"/>
        </w:rPr>
        <w:t xml:space="preserve">Failure to disclose and resolve conflicts of interest in a manner that satisfies the Service may result in the </w:t>
      </w:r>
      <w:r w:rsidR="005F0A30" w:rsidRPr="00DE0539">
        <w:rPr>
          <w:lang w:val="en"/>
        </w:rPr>
        <w:t>rejection or disqualification of the application</w:t>
      </w:r>
      <w:r w:rsidRPr="00DE0539">
        <w:rPr>
          <w:lang w:val="en"/>
        </w:rPr>
        <w:t>.</w:t>
      </w:r>
    </w:p>
    <w:p w:rsidR="006829F9" w:rsidRPr="00DE0539" w:rsidRDefault="00092737" w:rsidP="006829F9">
      <w:pPr>
        <w:pStyle w:val="Heading4"/>
        <w:rPr>
          <w:rFonts w:ascii="Times New Roman" w:hAnsi="Times New Roman"/>
          <w:sz w:val="24"/>
          <w:szCs w:val="24"/>
        </w:rPr>
      </w:pPr>
      <w:r w:rsidRPr="00DE0539">
        <w:rPr>
          <w:rFonts w:ascii="Times New Roman" w:hAnsi="Times New Roman"/>
          <w:sz w:val="24"/>
          <w:szCs w:val="24"/>
        </w:rPr>
        <w:t>S</w:t>
      </w:r>
      <w:r w:rsidR="006829F9" w:rsidRPr="00DE0539">
        <w:rPr>
          <w:rFonts w:ascii="Times New Roman" w:hAnsi="Times New Roman"/>
          <w:sz w:val="24"/>
          <w:szCs w:val="24"/>
        </w:rPr>
        <w:t>ingle Audit Reporting Statement</w:t>
      </w:r>
    </w:p>
    <w:p w:rsidR="00092737" w:rsidRPr="00DE0539" w:rsidRDefault="00092737" w:rsidP="006829F9">
      <w:pPr>
        <w:pStyle w:val="BodyText"/>
        <w:spacing w:after="240"/>
        <w:ind w:left="720"/>
        <w:jc w:val="left"/>
        <w:rPr>
          <w:b/>
          <w:sz w:val="24"/>
        </w:rPr>
      </w:pPr>
      <w:r w:rsidRPr="00DE0539">
        <w:rPr>
          <w:sz w:val="24"/>
        </w:rPr>
        <w:t xml:space="preserve">All U.S. states, local governments, federally recognized Indian tribal governments, and non-profit organizations expending $750,000 USD or more in Federal award funds in </w:t>
      </w:r>
      <w:r w:rsidR="009F1254" w:rsidRPr="00DE0539">
        <w:rPr>
          <w:sz w:val="24"/>
        </w:rPr>
        <w:t xml:space="preserve">the applicant’s </w:t>
      </w:r>
      <w:r w:rsidRPr="00DE0539">
        <w:rPr>
          <w:sz w:val="24"/>
        </w:rPr>
        <w:t xml:space="preserve">fiscal year must submit a Single Audit report for that year through the </w:t>
      </w:r>
      <w:hyperlink r:id="rId24" w:history="1">
        <w:r w:rsidRPr="00DE0539">
          <w:rPr>
            <w:rStyle w:val="Hyperlink"/>
            <w:sz w:val="24"/>
          </w:rPr>
          <w:t>Federal Audit Clearinghouse’s Internet Data Entry System</w:t>
        </w:r>
      </w:hyperlink>
      <w:r w:rsidRPr="00DE0539">
        <w:rPr>
          <w:sz w:val="24"/>
        </w:rPr>
        <w:t xml:space="preserve">. </w:t>
      </w:r>
      <w:r w:rsidR="00BC3066" w:rsidRPr="00DE0539">
        <w:rPr>
          <w:sz w:val="24"/>
        </w:rPr>
        <w:t xml:space="preserve"> </w:t>
      </w:r>
      <w:r w:rsidRPr="00DE0539">
        <w:rPr>
          <w:sz w:val="24"/>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DE0539">
        <w:rPr>
          <w:sz w:val="24"/>
        </w:rPr>
        <w:t xml:space="preserve">, provide the EIN associated with that report and state if it is available through the </w:t>
      </w:r>
      <w:hyperlink r:id="rId25" w:history="1">
        <w:r w:rsidR="00173E8E" w:rsidRPr="00DE0539">
          <w:rPr>
            <w:rStyle w:val="Hyperlink"/>
            <w:sz w:val="24"/>
          </w:rPr>
          <w:t>Federal Audit Clearinghouse</w:t>
        </w:r>
      </w:hyperlink>
      <w:r w:rsidR="00173E8E" w:rsidRPr="00DE0539">
        <w:rPr>
          <w:sz w:val="24"/>
        </w:rPr>
        <w:t xml:space="preserve"> website.</w:t>
      </w:r>
    </w:p>
    <w:p w:rsidR="006829F9" w:rsidRPr="00DE0539" w:rsidRDefault="00173E8E" w:rsidP="006829F9">
      <w:pPr>
        <w:pStyle w:val="Heading4"/>
        <w:rPr>
          <w:rFonts w:ascii="Times New Roman" w:hAnsi="Times New Roman"/>
          <w:sz w:val="24"/>
          <w:szCs w:val="24"/>
        </w:rPr>
      </w:pPr>
      <w:r w:rsidRPr="00DE0539">
        <w:rPr>
          <w:rFonts w:ascii="Times New Roman" w:hAnsi="Times New Roman"/>
          <w:sz w:val="24"/>
          <w:szCs w:val="24"/>
        </w:rPr>
        <w:t>C</w:t>
      </w:r>
      <w:r w:rsidR="006829F9" w:rsidRPr="00DE0539">
        <w:rPr>
          <w:rFonts w:ascii="Times New Roman" w:hAnsi="Times New Roman"/>
          <w:sz w:val="24"/>
          <w:szCs w:val="24"/>
        </w:rPr>
        <w:t>ertification Regarding Lobbying</w:t>
      </w:r>
    </w:p>
    <w:p w:rsidR="00B23C23" w:rsidRPr="00DE0539" w:rsidRDefault="00C031CF" w:rsidP="006829F9">
      <w:pPr>
        <w:pStyle w:val="BodyText"/>
        <w:spacing w:after="240"/>
        <w:ind w:left="720"/>
        <w:jc w:val="left"/>
        <w:rPr>
          <w:sz w:val="24"/>
        </w:rPr>
      </w:pPr>
      <w:r w:rsidRPr="00DE0539">
        <w:rPr>
          <w:sz w:val="24"/>
        </w:rPr>
        <w:t xml:space="preserve">Applicants </w:t>
      </w:r>
      <w:r w:rsidR="00B23C23" w:rsidRPr="00DE0539">
        <w:rPr>
          <w:sz w:val="24"/>
        </w:rPr>
        <w:t xml:space="preserve">requesting more than $100,000 in Federal funding </w:t>
      </w:r>
      <w:r w:rsidRPr="00DE0539">
        <w:rPr>
          <w:sz w:val="24"/>
        </w:rPr>
        <w:t xml:space="preserve">must certify to the statements in </w:t>
      </w:r>
      <w:hyperlink r:id="rId26" w:history="1">
        <w:r w:rsidRPr="00DE0539">
          <w:rPr>
            <w:rStyle w:val="Hyperlink"/>
            <w:sz w:val="24"/>
            <w:shd w:val="clear" w:color="auto" w:fill="FFFFFF"/>
          </w:rPr>
          <w:t>43 CFR Part 18, Appendix A-Certification Regarding Lobbying</w:t>
        </w:r>
      </w:hyperlink>
      <w:r w:rsidRPr="00DE0539">
        <w:rPr>
          <w:rStyle w:val="Hyperlink"/>
          <w:sz w:val="24"/>
          <w:shd w:val="clear" w:color="auto" w:fill="FFFFFF"/>
        </w:rPr>
        <w:t>.</w:t>
      </w:r>
      <w:r w:rsidRPr="00DE0539">
        <w:rPr>
          <w:sz w:val="24"/>
        </w:rPr>
        <w:t xml:space="preserve"> </w:t>
      </w:r>
      <w:r w:rsidR="00B23C23" w:rsidRPr="00DE0539">
        <w:rPr>
          <w:sz w:val="24"/>
        </w:rPr>
        <w:t xml:space="preserve"> </w:t>
      </w:r>
      <w:r w:rsidR="00E245C6" w:rsidRPr="00DE0539">
        <w:rPr>
          <w:sz w:val="24"/>
        </w:rPr>
        <w:t>If this application requests more than $100,000 in Federal funds</w:t>
      </w:r>
      <w:r w:rsidR="00B23C23" w:rsidRPr="00DE0539">
        <w:rPr>
          <w:sz w:val="24"/>
        </w:rPr>
        <w:t xml:space="preserve">, </w:t>
      </w:r>
      <w:r w:rsidR="00756430" w:rsidRPr="00DE0539">
        <w:rPr>
          <w:sz w:val="24"/>
        </w:rPr>
        <w:t xml:space="preserve">the Authorized Official’s </w:t>
      </w:r>
      <w:r w:rsidR="00264210" w:rsidRPr="00DE0539">
        <w:rPr>
          <w:sz w:val="24"/>
        </w:rPr>
        <w:t xml:space="preserve">signature on the appropriate </w:t>
      </w:r>
      <w:hyperlink w:anchor="_SF-424,_Application_for" w:history="1">
        <w:r w:rsidR="00264210" w:rsidRPr="00DE0539">
          <w:rPr>
            <w:rStyle w:val="Hyperlink"/>
            <w:sz w:val="24"/>
          </w:rPr>
          <w:t>SF-</w:t>
        </w:r>
        <w:r w:rsidR="00756430" w:rsidRPr="00DE0539">
          <w:rPr>
            <w:rStyle w:val="Hyperlink"/>
            <w:sz w:val="24"/>
          </w:rPr>
          <w:t>424</w:t>
        </w:r>
        <w:r w:rsidR="005C6FDD" w:rsidRPr="00DE0539">
          <w:rPr>
            <w:rStyle w:val="Hyperlink"/>
            <w:sz w:val="24"/>
          </w:rPr>
          <w:t>,</w:t>
        </w:r>
        <w:r w:rsidR="00756430" w:rsidRPr="00DE0539">
          <w:rPr>
            <w:rStyle w:val="Hyperlink"/>
            <w:sz w:val="24"/>
          </w:rPr>
          <w:t xml:space="preserve"> Application for Federal Assistance</w:t>
        </w:r>
      </w:hyperlink>
      <w:r w:rsidR="00756430" w:rsidRPr="00DE0539">
        <w:rPr>
          <w:sz w:val="24"/>
        </w:rPr>
        <w:t xml:space="preserve"> form also represents the entity’s certification of the statements in 43 CFR Part 18, Appendix A.</w:t>
      </w:r>
    </w:p>
    <w:p w:rsidR="006829F9" w:rsidRPr="00DE0539" w:rsidRDefault="00B23C23" w:rsidP="006829F9">
      <w:pPr>
        <w:pStyle w:val="Heading4"/>
        <w:rPr>
          <w:rFonts w:ascii="Times New Roman" w:hAnsi="Times New Roman"/>
          <w:sz w:val="24"/>
          <w:szCs w:val="24"/>
        </w:rPr>
      </w:pPr>
      <w:r w:rsidRPr="00DE0539">
        <w:rPr>
          <w:rFonts w:ascii="Times New Roman" w:hAnsi="Times New Roman"/>
          <w:sz w:val="24"/>
          <w:szCs w:val="24"/>
        </w:rPr>
        <w:lastRenderedPageBreak/>
        <w:t>Disclosure of Lobbying Activities</w:t>
      </w:r>
    </w:p>
    <w:p w:rsidR="00D05DF4" w:rsidRPr="00DE0539" w:rsidRDefault="00B23C23" w:rsidP="006829F9">
      <w:pPr>
        <w:pStyle w:val="BodyText"/>
        <w:spacing w:after="240"/>
        <w:ind w:left="720"/>
        <w:jc w:val="left"/>
        <w:rPr>
          <w:sz w:val="24"/>
        </w:rPr>
      </w:pPr>
      <w:r w:rsidRPr="00DE0539">
        <w:rPr>
          <w:sz w:val="24"/>
          <w:lang w:val="en"/>
        </w:rPr>
        <w:t>A</w:t>
      </w:r>
      <w:r w:rsidR="00596467" w:rsidRPr="00DE0539">
        <w:rPr>
          <w:sz w:val="24"/>
          <w:lang w:val="en"/>
        </w:rPr>
        <w:t>pplicant</w:t>
      </w:r>
      <w:r w:rsidR="00176D72" w:rsidRPr="00DE0539">
        <w:rPr>
          <w:sz w:val="24"/>
          <w:lang w:val="en"/>
        </w:rPr>
        <w:t>s</w:t>
      </w:r>
      <w:r w:rsidR="00967BE2" w:rsidRPr="00DE0539">
        <w:rPr>
          <w:sz w:val="24"/>
          <w:lang w:val="en"/>
        </w:rPr>
        <w:t xml:space="preserve"> </w:t>
      </w:r>
      <w:r w:rsidR="00176D72" w:rsidRPr="00DE0539">
        <w:rPr>
          <w:sz w:val="24"/>
          <w:lang w:val="en"/>
        </w:rPr>
        <w:t xml:space="preserve">and </w:t>
      </w:r>
      <w:r w:rsidR="00596467" w:rsidRPr="00DE0539">
        <w:rPr>
          <w:sz w:val="24"/>
          <w:lang w:val="en"/>
        </w:rPr>
        <w:t>recipient</w:t>
      </w:r>
      <w:r w:rsidR="00176D72" w:rsidRPr="00DE0539">
        <w:rPr>
          <w:sz w:val="24"/>
          <w:lang w:val="en"/>
        </w:rPr>
        <w:t>s</w:t>
      </w:r>
      <w:r w:rsidR="00596467" w:rsidRPr="00DE0539">
        <w:rPr>
          <w:sz w:val="24"/>
          <w:lang w:val="en"/>
        </w:rPr>
        <w:t xml:space="preserve"> must not use any </w:t>
      </w:r>
      <w:r w:rsidR="002806A2" w:rsidRPr="00DE0539">
        <w:rPr>
          <w:sz w:val="24"/>
          <w:lang w:val="en"/>
        </w:rPr>
        <w:t xml:space="preserve">federally appropriated funds </w:t>
      </w:r>
      <w:r w:rsidR="00967BE2" w:rsidRPr="00DE0539">
        <w:rPr>
          <w:sz w:val="24"/>
          <w:lang w:val="en"/>
        </w:rPr>
        <w:t xml:space="preserve">(annually appropriated </w:t>
      </w:r>
      <w:r w:rsidRPr="00DE0539">
        <w:rPr>
          <w:sz w:val="24"/>
          <w:lang w:val="en"/>
        </w:rPr>
        <w:t xml:space="preserve">or </w:t>
      </w:r>
      <w:r w:rsidR="00967BE2" w:rsidRPr="00DE0539">
        <w:rPr>
          <w:sz w:val="24"/>
          <w:lang w:val="en"/>
        </w:rPr>
        <w:t>continuing appropriations) or matching funds under</w:t>
      </w:r>
      <w:r w:rsidR="00596467" w:rsidRPr="00DE0539">
        <w:rPr>
          <w:sz w:val="24"/>
          <w:lang w:val="en"/>
        </w:rPr>
        <w:t xml:space="preserve"> a </w:t>
      </w:r>
      <w:r w:rsidRPr="00DE0539">
        <w:rPr>
          <w:sz w:val="24"/>
          <w:lang w:val="en"/>
        </w:rPr>
        <w:t>Federal</w:t>
      </w:r>
      <w:r w:rsidR="00596467" w:rsidRPr="00DE0539">
        <w:rPr>
          <w:sz w:val="24"/>
          <w:lang w:val="en"/>
        </w:rPr>
        <w:t xml:space="preserve"> award to pay any </w:t>
      </w:r>
      <w:r w:rsidR="00967BE2" w:rsidRPr="00DE0539">
        <w:rPr>
          <w:sz w:val="24"/>
          <w:lang w:val="en"/>
        </w:rPr>
        <w:t>person for</w:t>
      </w:r>
      <w:r w:rsidR="00C830C1" w:rsidRPr="00DE0539">
        <w:rPr>
          <w:sz w:val="24"/>
          <w:lang w:val="en"/>
        </w:rPr>
        <w:t xml:space="preserve"> lobbying in connection with the award.  Lobbying is </w:t>
      </w:r>
      <w:r w:rsidR="00967BE2" w:rsidRPr="00DE0539">
        <w:rPr>
          <w:sz w:val="24"/>
          <w:lang w:val="en"/>
        </w:rPr>
        <w:t>influencing or attempting to influence an officer or employee of any</w:t>
      </w:r>
      <w:r w:rsidR="00176D72" w:rsidRPr="00DE0539">
        <w:rPr>
          <w:sz w:val="24"/>
          <w:lang w:val="en"/>
        </w:rPr>
        <w:t xml:space="preserve"> </w:t>
      </w:r>
      <w:r w:rsidR="006F7673" w:rsidRPr="00DE0539">
        <w:rPr>
          <w:sz w:val="24"/>
          <w:lang w:val="en"/>
        </w:rPr>
        <w:t>U.S.</w:t>
      </w:r>
      <w:r w:rsidR="00967BE2" w:rsidRPr="00DE0539">
        <w:rPr>
          <w:sz w:val="24"/>
          <w:lang w:val="en"/>
        </w:rPr>
        <w:t xml:space="preserve"> agency, a Member of </w:t>
      </w:r>
      <w:r w:rsidR="00176D72" w:rsidRPr="00DE0539">
        <w:rPr>
          <w:sz w:val="24"/>
          <w:lang w:val="en"/>
        </w:rPr>
        <w:t xml:space="preserve">the </w:t>
      </w:r>
      <w:r w:rsidR="006F7673" w:rsidRPr="00DE0539">
        <w:rPr>
          <w:sz w:val="24"/>
          <w:lang w:val="en"/>
        </w:rPr>
        <w:t>U.S.</w:t>
      </w:r>
      <w:r w:rsidR="00176D72" w:rsidRPr="00DE0539">
        <w:rPr>
          <w:sz w:val="24"/>
          <w:lang w:val="en"/>
        </w:rPr>
        <w:t xml:space="preserve"> </w:t>
      </w:r>
      <w:r w:rsidR="00967BE2" w:rsidRPr="00DE0539">
        <w:rPr>
          <w:sz w:val="24"/>
          <w:lang w:val="en"/>
        </w:rPr>
        <w:t xml:space="preserve">Congress, an officer or employee of </w:t>
      </w:r>
      <w:r w:rsidR="00176D72" w:rsidRPr="00DE0539">
        <w:rPr>
          <w:sz w:val="24"/>
          <w:lang w:val="en"/>
        </w:rPr>
        <w:t xml:space="preserve">the </w:t>
      </w:r>
      <w:r w:rsidR="006F7673" w:rsidRPr="00DE0539">
        <w:rPr>
          <w:sz w:val="24"/>
          <w:lang w:val="en"/>
        </w:rPr>
        <w:t>U.S.</w:t>
      </w:r>
      <w:r w:rsidR="00176D72" w:rsidRPr="00DE0539">
        <w:rPr>
          <w:sz w:val="24"/>
          <w:lang w:val="en"/>
        </w:rPr>
        <w:t xml:space="preserve"> </w:t>
      </w:r>
      <w:r w:rsidR="00967BE2" w:rsidRPr="00DE0539">
        <w:rPr>
          <w:sz w:val="24"/>
          <w:lang w:val="en"/>
        </w:rPr>
        <w:t xml:space="preserve">Congress, or an employee of a Member of </w:t>
      </w:r>
      <w:r w:rsidR="00176D72" w:rsidRPr="00DE0539">
        <w:rPr>
          <w:sz w:val="24"/>
          <w:lang w:val="en"/>
        </w:rPr>
        <w:t xml:space="preserve">the </w:t>
      </w:r>
      <w:r w:rsidR="006F7673" w:rsidRPr="00DE0539">
        <w:rPr>
          <w:sz w:val="24"/>
          <w:lang w:val="en"/>
        </w:rPr>
        <w:t>U.S.</w:t>
      </w:r>
      <w:r w:rsidR="00176D72" w:rsidRPr="00DE0539">
        <w:rPr>
          <w:sz w:val="24"/>
          <w:lang w:val="en"/>
        </w:rPr>
        <w:t xml:space="preserve"> </w:t>
      </w:r>
      <w:r w:rsidR="00967BE2" w:rsidRPr="00DE0539">
        <w:rPr>
          <w:sz w:val="24"/>
          <w:lang w:val="en"/>
        </w:rPr>
        <w:t xml:space="preserve">Congress connection with the award.  </w:t>
      </w:r>
      <w:r w:rsidRPr="00DE0539">
        <w:rPr>
          <w:sz w:val="24"/>
          <w:lang w:val="en"/>
        </w:rPr>
        <w:t xml:space="preserve">Applicants and recipients must complete and submit the </w:t>
      </w:r>
      <w:hyperlink r:id="rId27" w:anchor="sortby=1" w:history="1">
        <w:r w:rsidR="00264210" w:rsidRPr="00DE0539">
          <w:rPr>
            <w:rStyle w:val="Hyperlink"/>
            <w:sz w:val="24"/>
            <w:lang w:val="en"/>
          </w:rPr>
          <w:t>SF-</w:t>
        </w:r>
        <w:r w:rsidRPr="00DE0539">
          <w:rPr>
            <w:rStyle w:val="Hyperlink"/>
            <w:sz w:val="24"/>
            <w:lang w:val="en"/>
          </w:rPr>
          <w:t>LLL, Disclosure of Lobbying Activities</w:t>
        </w:r>
      </w:hyperlink>
      <w:r w:rsidRPr="00DE0539">
        <w:rPr>
          <w:b/>
          <w:sz w:val="24"/>
          <w:lang w:val="en"/>
        </w:rPr>
        <w:t xml:space="preserve"> </w:t>
      </w:r>
      <w:r w:rsidR="00756430" w:rsidRPr="00DE0539">
        <w:rPr>
          <w:sz w:val="24"/>
          <w:lang w:val="en"/>
        </w:rPr>
        <w:t xml:space="preserve">if </w:t>
      </w:r>
      <w:r w:rsidR="00E245C6" w:rsidRPr="00DE0539">
        <w:rPr>
          <w:sz w:val="24"/>
          <w:lang w:val="en"/>
        </w:rPr>
        <w:t>the Federal share of the</w:t>
      </w:r>
      <w:r w:rsidRPr="00DE0539">
        <w:rPr>
          <w:sz w:val="24"/>
          <w:lang w:val="en"/>
        </w:rPr>
        <w:t xml:space="preserve"> proposal or award</w:t>
      </w:r>
      <w:r w:rsidR="00E245C6" w:rsidRPr="00DE0539">
        <w:rPr>
          <w:sz w:val="24"/>
          <w:lang w:val="en"/>
        </w:rPr>
        <w:t xml:space="preserve"> is more than $100,000 and</w:t>
      </w:r>
      <w:r w:rsidRPr="00DE0539">
        <w:rPr>
          <w:sz w:val="24"/>
          <w:lang w:val="en"/>
        </w:rPr>
        <w:t xml:space="preserve"> the applicant or recipient has made or has agreed to make any payment using non-appropriated funds for lobbying in connectio</w:t>
      </w:r>
      <w:r w:rsidR="00E245C6" w:rsidRPr="00DE0539">
        <w:rPr>
          <w:sz w:val="24"/>
          <w:lang w:val="en"/>
        </w:rPr>
        <w:t>n with the application or award.</w:t>
      </w:r>
      <w:r w:rsidR="00E245C6" w:rsidRPr="00DE0539">
        <w:rPr>
          <w:b/>
          <w:sz w:val="24"/>
          <w:lang w:val="en"/>
        </w:rPr>
        <w:t xml:space="preserve">  </w:t>
      </w:r>
      <w:r w:rsidR="003C5C66" w:rsidRPr="00DE0539">
        <w:rPr>
          <w:sz w:val="24"/>
          <w:lang w:val="en"/>
        </w:rPr>
        <w:t xml:space="preserve">The </w:t>
      </w:r>
      <w:r w:rsidR="00264210" w:rsidRPr="00DE0539">
        <w:rPr>
          <w:sz w:val="24"/>
          <w:lang w:val="en"/>
        </w:rPr>
        <w:t>SF-</w:t>
      </w:r>
      <w:r w:rsidR="003C5C66" w:rsidRPr="00DE0539">
        <w:rPr>
          <w:sz w:val="24"/>
          <w:lang w:val="en"/>
        </w:rPr>
        <w:t xml:space="preserve">LLL form is available on the </w:t>
      </w:r>
      <w:r w:rsidR="003C5C66" w:rsidRPr="00DE0539">
        <w:rPr>
          <w:sz w:val="24"/>
        </w:rPr>
        <w:t xml:space="preserve">“Packages” tab of this Funding Opportunity on Grants.gov.  </w:t>
      </w:r>
      <w:hyperlink r:id="rId28" w:history="1">
        <w:r w:rsidR="00E245C6" w:rsidRPr="00DE0539">
          <w:rPr>
            <w:rStyle w:val="Hyperlink"/>
            <w:sz w:val="24"/>
            <w:lang w:val="en"/>
          </w:rPr>
          <w:t>See 43 CFR, Subpart 18.100</w:t>
        </w:r>
      </w:hyperlink>
      <w:r w:rsidR="00E245C6" w:rsidRPr="00DE0539">
        <w:rPr>
          <w:sz w:val="24"/>
          <w:lang w:val="en"/>
        </w:rPr>
        <w:t xml:space="preserve"> for more information on when additional submission of this form is required.</w:t>
      </w:r>
    </w:p>
    <w:p w:rsidR="00EB4C6F" w:rsidRPr="00DE0539" w:rsidRDefault="00D05DF4" w:rsidP="00EB4C6F">
      <w:pPr>
        <w:pStyle w:val="Heading4"/>
        <w:rPr>
          <w:rFonts w:ascii="Times New Roman" w:hAnsi="Times New Roman"/>
          <w:sz w:val="24"/>
          <w:szCs w:val="24"/>
        </w:rPr>
      </w:pPr>
      <w:r w:rsidRPr="00DE0539">
        <w:rPr>
          <w:rFonts w:ascii="Times New Roman" w:hAnsi="Times New Roman"/>
          <w:sz w:val="24"/>
          <w:szCs w:val="24"/>
        </w:rPr>
        <w:t xml:space="preserve">Overlap or </w:t>
      </w:r>
      <w:r w:rsidR="00EB4C6F" w:rsidRPr="00DE0539">
        <w:rPr>
          <w:rFonts w:ascii="Times New Roman" w:hAnsi="Times New Roman"/>
          <w:sz w:val="24"/>
          <w:szCs w:val="24"/>
        </w:rPr>
        <w:t>Duplication of Effort Statement</w:t>
      </w:r>
    </w:p>
    <w:p w:rsidR="00D05DF4" w:rsidRPr="00DE0539" w:rsidRDefault="00D05DF4" w:rsidP="00EB4C6F">
      <w:pPr>
        <w:pStyle w:val="BodyText"/>
        <w:spacing w:after="240"/>
        <w:ind w:left="720"/>
        <w:jc w:val="left"/>
        <w:rPr>
          <w:b/>
          <w:sz w:val="24"/>
        </w:rPr>
      </w:pPr>
      <w:r w:rsidRPr="00DE0539">
        <w:rPr>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DE0539">
        <w:rPr>
          <w:i/>
          <w:sz w:val="24"/>
        </w:rPr>
        <w:t>There are no overlaps or duplication between this application and any of our other Federal applications or funded projects, including in regards to activities, costs, or time commitment of key personnel</w:t>
      </w:r>
      <w:r w:rsidR="00971A66" w:rsidRPr="00DE0539">
        <w:rPr>
          <w:sz w:val="24"/>
        </w:rPr>
        <w:t xml:space="preserve">”.  </w:t>
      </w:r>
      <w:r w:rsidRPr="00DE0539">
        <w:rPr>
          <w:sz w:val="24"/>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DE0539">
        <w:rPr>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DE0539">
        <w:rPr>
          <w:sz w:val="24"/>
        </w:rPr>
        <w:t>”</w:t>
      </w:r>
    </w:p>
    <w:p w:rsidR="006E3C9F" w:rsidRPr="00DE0539" w:rsidRDefault="00EB4C6F" w:rsidP="00EB4C6F">
      <w:pPr>
        <w:pStyle w:val="Heading4"/>
        <w:rPr>
          <w:rFonts w:ascii="Times New Roman" w:hAnsi="Times New Roman"/>
          <w:sz w:val="24"/>
          <w:szCs w:val="24"/>
        </w:rPr>
      </w:pPr>
      <w:r w:rsidRPr="00DE0539">
        <w:rPr>
          <w:rFonts w:ascii="Times New Roman" w:hAnsi="Times New Roman"/>
          <w:sz w:val="24"/>
          <w:szCs w:val="24"/>
        </w:rPr>
        <w:t>APPLICATION CHECKLIST</w:t>
      </w:r>
    </w:p>
    <w:p w:rsidR="00D568C8" w:rsidRPr="00DE0539" w:rsidRDefault="00264210" w:rsidP="00D568C8">
      <w:pPr>
        <w:numPr>
          <w:ilvl w:val="0"/>
          <w:numId w:val="1"/>
        </w:numPr>
        <w:tabs>
          <w:tab w:val="clear" w:pos="720"/>
          <w:tab w:val="num" w:pos="1080"/>
        </w:tabs>
        <w:ind w:left="1080"/>
      </w:pPr>
      <w:r w:rsidRPr="00DE0539">
        <w:rPr>
          <w:b/>
        </w:rPr>
        <w:t>SF-</w:t>
      </w:r>
      <w:r w:rsidR="00D568C8" w:rsidRPr="00DE0539">
        <w:rPr>
          <w:b/>
        </w:rPr>
        <w:t>424</w:t>
      </w:r>
      <w:r w:rsidR="00A61634" w:rsidRPr="00DE0539">
        <w:rPr>
          <w:b/>
        </w:rPr>
        <w:t>,</w:t>
      </w:r>
      <w:r w:rsidR="00D568C8" w:rsidRPr="00DE0539">
        <w:rPr>
          <w:b/>
        </w:rPr>
        <w:t xml:space="preserve"> </w:t>
      </w:r>
      <w:r w:rsidR="005760DF" w:rsidRPr="00DE0539">
        <w:rPr>
          <w:b/>
        </w:rPr>
        <w:t>Application for Federal Assistance</w:t>
      </w:r>
      <w:r w:rsidR="00D568C8" w:rsidRPr="00DE0539">
        <w:rPr>
          <w:b/>
        </w:rPr>
        <w:t xml:space="preserve"> or Application for Federal Assistance-Individual</w:t>
      </w:r>
    </w:p>
    <w:p w:rsidR="005760DF" w:rsidRPr="00DE0539" w:rsidRDefault="00264210" w:rsidP="00D568C8">
      <w:pPr>
        <w:numPr>
          <w:ilvl w:val="0"/>
          <w:numId w:val="1"/>
        </w:numPr>
        <w:tabs>
          <w:tab w:val="clear" w:pos="720"/>
          <w:tab w:val="num" w:pos="1080"/>
        </w:tabs>
        <w:ind w:left="1080"/>
      </w:pPr>
      <w:r w:rsidRPr="00DE0539">
        <w:rPr>
          <w:b/>
        </w:rPr>
        <w:t>SF-</w:t>
      </w:r>
      <w:r w:rsidR="00A313C1" w:rsidRPr="00DE0539">
        <w:rPr>
          <w:b/>
        </w:rPr>
        <w:t>424</w:t>
      </w:r>
      <w:r w:rsidRPr="00DE0539">
        <w:rPr>
          <w:b/>
        </w:rPr>
        <w:t xml:space="preserve">B or </w:t>
      </w:r>
      <w:r w:rsidR="00D568C8" w:rsidRPr="00DE0539">
        <w:rPr>
          <w:b/>
        </w:rPr>
        <w:t>D</w:t>
      </w:r>
      <w:r w:rsidR="00A61634" w:rsidRPr="00DE0539">
        <w:rPr>
          <w:b/>
        </w:rPr>
        <w:t>,</w:t>
      </w:r>
      <w:r w:rsidR="00D568C8" w:rsidRPr="00DE0539">
        <w:rPr>
          <w:b/>
        </w:rPr>
        <w:t xml:space="preserve"> </w:t>
      </w:r>
      <w:r w:rsidR="00A313C1" w:rsidRPr="00DE0539">
        <w:rPr>
          <w:b/>
        </w:rPr>
        <w:t>Assurances</w:t>
      </w:r>
    </w:p>
    <w:p w:rsidR="00DA26B4" w:rsidRPr="00DE0539" w:rsidRDefault="00F04A45" w:rsidP="00D568C8">
      <w:pPr>
        <w:numPr>
          <w:ilvl w:val="0"/>
          <w:numId w:val="2"/>
        </w:numPr>
        <w:rPr>
          <w:b/>
        </w:rPr>
      </w:pPr>
      <w:r w:rsidRPr="00DE0539">
        <w:rPr>
          <w:b/>
        </w:rPr>
        <w:t xml:space="preserve">Project </w:t>
      </w:r>
      <w:r w:rsidR="00A80EBB" w:rsidRPr="00DE0539">
        <w:rPr>
          <w:b/>
        </w:rPr>
        <w:t>N</w:t>
      </w:r>
      <w:r w:rsidR="00BE2F7C" w:rsidRPr="00DE0539">
        <w:rPr>
          <w:b/>
        </w:rPr>
        <w:t>arrative</w:t>
      </w:r>
    </w:p>
    <w:p w:rsidR="00A80EBB" w:rsidRPr="00DE0539" w:rsidRDefault="00264210" w:rsidP="00D568C8">
      <w:pPr>
        <w:numPr>
          <w:ilvl w:val="0"/>
          <w:numId w:val="2"/>
        </w:numPr>
        <w:rPr>
          <w:b/>
        </w:rPr>
      </w:pPr>
      <w:r w:rsidRPr="00DE0539">
        <w:rPr>
          <w:b/>
        </w:rPr>
        <w:t xml:space="preserve">SF-424A or </w:t>
      </w:r>
      <w:r w:rsidR="00D568C8" w:rsidRPr="00DE0539">
        <w:rPr>
          <w:b/>
        </w:rPr>
        <w:t>C</w:t>
      </w:r>
      <w:r w:rsidR="00A61634" w:rsidRPr="00DE0539">
        <w:rPr>
          <w:b/>
        </w:rPr>
        <w:t>,</w:t>
      </w:r>
      <w:r w:rsidR="00D568C8" w:rsidRPr="00DE0539">
        <w:rPr>
          <w:b/>
        </w:rPr>
        <w:t xml:space="preserve"> </w:t>
      </w:r>
      <w:r w:rsidR="00A80EBB" w:rsidRPr="00DE0539">
        <w:rPr>
          <w:b/>
        </w:rPr>
        <w:t>Budget Information</w:t>
      </w:r>
    </w:p>
    <w:p w:rsidR="00A80EBB" w:rsidRPr="00DE0539" w:rsidRDefault="00A80EBB" w:rsidP="00D568C8">
      <w:pPr>
        <w:numPr>
          <w:ilvl w:val="0"/>
          <w:numId w:val="2"/>
        </w:numPr>
        <w:rPr>
          <w:b/>
        </w:rPr>
      </w:pPr>
      <w:r w:rsidRPr="00DE0539">
        <w:rPr>
          <w:b/>
        </w:rPr>
        <w:t>Budget Narrative</w:t>
      </w:r>
    </w:p>
    <w:p w:rsidR="00756430" w:rsidRPr="00DE0539" w:rsidRDefault="00A80EBB" w:rsidP="00D568C8">
      <w:pPr>
        <w:numPr>
          <w:ilvl w:val="0"/>
          <w:numId w:val="2"/>
        </w:numPr>
        <w:rPr>
          <w:b/>
        </w:rPr>
      </w:pPr>
      <w:r w:rsidRPr="00DE0539">
        <w:rPr>
          <w:b/>
        </w:rPr>
        <w:t>Indirect Cost Statement</w:t>
      </w:r>
      <w:r w:rsidR="00756430" w:rsidRPr="00DE0539">
        <w:rPr>
          <w:b/>
        </w:rPr>
        <w:t xml:space="preserve"> and related documentation (when applicable)</w:t>
      </w:r>
    </w:p>
    <w:p w:rsidR="00A80EBB" w:rsidRPr="00DE0539" w:rsidRDefault="00A80EBB" w:rsidP="00D568C8">
      <w:pPr>
        <w:numPr>
          <w:ilvl w:val="0"/>
          <w:numId w:val="2"/>
        </w:numPr>
        <w:rPr>
          <w:b/>
        </w:rPr>
      </w:pPr>
      <w:r w:rsidRPr="00DE0539">
        <w:rPr>
          <w:b/>
        </w:rPr>
        <w:t>Conflict of Interest Disclosure</w:t>
      </w:r>
      <w:r w:rsidR="000E3BB4" w:rsidRPr="00DE0539">
        <w:rPr>
          <w:b/>
        </w:rPr>
        <w:t xml:space="preserve"> (</w:t>
      </w:r>
      <w:r w:rsidRPr="00DE0539">
        <w:rPr>
          <w:b/>
        </w:rPr>
        <w:t>when applicable</w:t>
      </w:r>
      <w:r w:rsidR="000E3BB4" w:rsidRPr="00DE0539">
        <w:rPr>
          <w:b/>
        </w:rPr>
        <w:t>)</w:t>
      </w:r>
    </w:p>
    <w:p w:rsidR="00826098" w:rsidRPr="00DE0539" w:rsidRDefault="005760DF" w:rsidP="00D568C8">
      <w:pPr>
        <w:numPr>
          <w:ilvl w:val="0"/>
          <w:numId w:val="2"/>
        </w:numPr>
      </w:pPr>
      <w:r w:rsidRPr="00DE0539">
        <w:rPr>
          <w:b/>
        </w:rPr>
        <w:t>S</w:t>
      </w:r>
      <w:r w:rsidR="00DA26B4" w:rsidRPr="00DE0539">
        <w:rPr>
          <w:b/>
        </w:rPr>
        <w:t xml:space="preserve">ingle </w:t>
      </w:r>
      <w:r w:rsidRPr="00DE0539">
        <w:rPr>
          <w:b/>
        </w:rPr>
        <w:t>A</w:t>
      </w:r>
      <w:r w:rsidR="00DA26B4" w:rsidRPr="00DE0539">
        <w:rPr>
          <w:b/>
        </w:rPr>
        <w:t xml:space="preserve">udit </w:t>
      </w:r>
      <w:r w:rsidRPr="00DE0539">
        <w:rPr>
          <w:b/>
        </w:rPr>
        <w:t>R</w:t>
      </w:r>
      <w:r w:rsidR="00DA26B4" w:rsidRPr="00DE0539">
        <w:rPr>
          <w:b/>
        </w:rPr>
        <w:t xml:space="preserve">eporting </w:t>
      </w:r>
      <w:r w:rsidR="00A80EBB" w:rsidRPr="00DE0539">
        <w:rPr>
          <w:b/>
        </w:rPr>
        <w:t>S</w:t>
      </w:r>
      <w:r w:rsidR="00DA26B4" w:rsidRPr="00DE0539">
        <w:rPr>
          <w:b/>
        </w:rPr>
        <w:t>tatement</w:t>
      </w:r>
      <w:r w:rsidR="000E3BB4" w:rsidRPr="00DE0539">
        <w:rPr>
          <w:b/>
        </w:rPr>
        <w:t xml:space="preserve"> (</w:t>
      </w:r>
      <w:r w:rsidR="00A80EBB" w:rsidRPr="00DE0539">
        <w:rPr>
          <w:b/>
        </w:rPr>
        <w:t>when applicable</w:t>
      </w:r>
      <w:r w:rsidR="000E3BB4" w:rsidRPr="00DE0539">
        <w:rPr>
          <w:b/>
        </w:rPr>
        <w:t>)</w:t>
      </w:r>
    </w:p>
    <w:p w:rsidR="000E3BB4" w:rsidRPr="000C653C" w:rsidRDefault="000E3BB4" w:rsidP="00D568C8">
      <w:pPr>
        <w:numPr>
          <w:ilvl w:val="0"/>
          <w:numId w:val="2"/>
        </w:numPr>
      </w:pPr>
      <w:r w:rsidRPr="000C653C">
        <w:rPr>
          <w:b/>
        </w:rPr>
        <w:t>Overlap or Duplication of Effort Statement</w:t>
      </w:r>
    </w:p>
    <w:p w:rsidR="006E3C9F" w:rsidRPr="00DE0539" w:rsidRDefault="006E3C9F" w:rsidP="00D568C8">
      <w:pPr>
        <w:spacing w:after="240"/>
        <w:ind w:left="720"/>
      </w:pPr>
      <w:r w:rsidRPr="00DE0539">
        <w:lastRenderedPageBreak/>
        <w:t>Failure to provide complete information</w:t>
      </w:r>
      <w:r w:rsidR="009149C0" w:rsidRPr="00DE0539">
        <w:t xml:space="preserve"> </w:t>
      </w:r>
      <w:r w:rsidRPr="00DE0539">
        <w:t xml:space="preserve">may cause delays, </w:t>
      </w:r>
      <w:r w:rsidR="00D53EC5" w:rsidRPr="00DE0539">
        <w:t>postponement, or</w:t>
      </w:r>
      <w:r w:rsidR="004A5371" w:rsidRPr="00DE0539">
        <w:t xml:space="preserve"> rejection of the </w:t>
      </w:r>
      <w:r w:rsidRPr="00DE0539">
        <w:t>application.</w:t>
      </w:r>
    </w:p>
    <w:p w:rsidR="00DF5E66" w:rsidRPr="00DE0539" w:rsidRDefault="00DF5E66" w:rsidP="004801DC">
      <w:pPr>
        <w:pStyle w:val="Heading2"/>
        <w:rPr>
          <w:sz w:val="24"/>
        </w:rPr>
      </w:pPr>
      <w:bookmarkStart w:id="2" w:name="_V._Submission_Requirements"/>
      <w:bookmarkEnd w:id="2"/>
      <w:r w:rsidRPr="00DE0539">
        <w:rPr>
          <w:sz w:val="24"/>
        </w:rPr>
        <w:t>V. Submission Requirements</w:t>
      </w:r>
    </w:p>
    <w:p w:rsidR="00D2403C" w:rsidRPr="00DE0539" w:rsidRDefault="00F9193C" w:rsidP="00BC72FF">
      <w:pPr>
        <w:pStyle w:val="Heading3"/>
        <w:numPr>
          <w:ilvl w:val="0"/>
          <w:numId w:val="7"/>
        </w:numPr>
        <w:rPr>
          <w:rFonts w:ascii="Times New Roman" w:hAnsi="Times New Roman"/>
          <w:sz w:val="24"/>
          <w:szCs w:val="24"/>
        </w:rPr>
      </w:pPr>
      <w:r w:rsidRPr="00DE0539">
        <w:rPr>
          <w:rFonts w:ascii="Times New Roman" w:hAnsi="Times New Roman"/>
          <w:sz w:val="24"/>
          <w:szCs w:val="24"/>
        </w:rPr>
        <w:t>Unique Entity Identifier and System for Award Ma</w:t>
      </w:r>
      <w:r w:rsidR="009E1EB4" w:rsidRPr="00DE0539">
        <w:rPr>
          <w:rFonts w:ascii="Times New Roman" w:hAnsi="Times New Roman"/>
          <w:sz w:val="24"/>
          <w:szCs w:val="24"/>
        </w:rPr>
        <w:t>nagement (SAM.gov) Registration</w:t>
      </w:r>
    </w:p>
    <w:p w:rsidR="00A30130" w:rsidRPr="00DE0539" w:rsidRDefault="00C13C07" w:rsidP="00D2403C">
      <w:pPr>
        <w:pStyle w:val="ListParagraph"/>
        <w:spacing w:after="240"/>
        <w:ind w:left="360"/>
      </w:pPr>
      <w:r w:rsidRPr="00DE0539">
        <w:rPr>
          <w:color w:val="000000"/>
        </w:rPr>
        <w:t xml:space="preserve">These </w:t>
      </w:r>
      <w:r w:rsidR="00A30130" w:rsidRPr="00DE0539">
        <w:rPr>
          <w:color w:val="000000"/>
        </w:rPr>
        <w:t>requirement</w:t>
      </w:r>
      <w:r w:rsidRPr="00DE0539">
        <w:rPr>
          <w:color w:val="000000"/>
        </w:rPr>
        <w:t>s</w:t>
      </w:r>
      <w:r w:rsidR="00A30130" w:rsidRPr="00DE0539">
        <w:rPr>
          <w:color w:val="000000"/>
        </w:rPr>
        <w:t xml:space="preserve"> d</w:t>
      </w:r>
      <w:r w:rsidRPr="00DE0539">
        <w:rPr>
          <w:color w:val="000000"/>
        </w:rPr>
        <w:t>o not apply to any individual</w:t>
      </w:r>
      <w:r w:rsidR="00A30130" w:rsidRPr="00DE0539">
        <w:rPr>
          <w:color w:val="000000"/>
        </w:rPr>
        <w:t xml:space="preserve"> applying for funds </w:t>
      </w:r>
      <w:r w:rsidR="00A30130" w:rsidRPr="00DE0539">
        <w:t xml:space="preserve">as a private citizen or any entity with an exception approved by the Federal awarding agency under </w:t>
      </w:r>
      <w:hyperlink r:id="rId29" w:history="1">
        <w:r w:rsidR="00A30130" w:rsidRPr="00DE0539">
          <w:rPr>
            <w:rStyle w:val="Hyperlink"/>
          </w:rPr>
          <w:t>2 CFR 25.110(d)</w:t>
        </w:r>
      </w:hyperlink>
      <w:r w:rsidR="00A30130" w:rsidRPr="00DE0539">
        <w:t xml:space="preserve">.  All other applicants are required to </w:t>
      </w:r>
      <w:r w:rsidR="00A6720C" w:rsidRPr="00DE0539">
        <w:t>o</w:t>
      </w:r>
      <w:r w:rsidR="00A30130" w:rsidRPr="00DE0539">
        <w:t xml:space="preserve">btain a Data Universal Numbering System (DUNS) number from Dun &amp; Bradstreet and provide that number in the application; </w:t>
      </w:r>
      <w:r w:rsidR="00A6720C" w:rsidRPr="00DE0539">
        <w:t>c</w:t>
      </w:r>
      <w:r w:rsidR="00A30130" w:rsidRPr="00DE0539">
        <w:t>omplete SAM.gov registration before</w:t>
      </w:r>
      <w:r w:rsidR="00A6720C" w:rsidRPr="00DE0539">
        <w:t xml:space="preserve"> submitting an application; and c</w:t>
      </w:r>
      <w:r w:rsidR="00A30130" w:rsidRPr="00DE0539">
        <w:t xml:space="preserve">ontinue to maintain an active SAM.gov registration with current information at all times when </w:t>
      </w:r>
      <w:r w:rsidR="00A6720C" w:rsidRPr="00DE0539">
        <w:t>the entity</w:t>
      </w:r>
      <w:r w:rsidR="00A30130" w:rsidRPr="00DE0539">
        <w:t xml:space="preserve"> has an active Federal award or application under consideration.</w:t>
      </w:r>
      <w:r w:rsidR="004332E1" w:rsidRPr="00DE0539">
        <w:t xml:space="preserve">  </w:t>
      </w:r>
      <w:r w:rsidR="004332E1" w:rsidRPr="00DE0539">
        <w:rPr>
          <w:b/>
        </w:rPr>
        <w:t>There is NO COST to register with Dun &amp; Bradstreet or SAM.gov</w:t>
      </w:r>
      <w:r w:rsidR="004332E1" w:rsidRPr="00DE0539">
        <w:t xml:space="preserve">.  There are third-party vendors who </w:t>
      </w:r>
      <w:r w:rsidR="00A6720C" w:rsidRPr="00DE0539">
        <w:t xml:space="preserve">will </w:t>
      </w:r>
      <w:r w:rsidR="004332E1" w:rsidRPr="00DE0539">
        <w:t xml:space="preserve">charge a fee in exchange for registering entities with Dun &amp; Bradstreet and SAM.gov; </w:t>
      </w:r>
      <w:r w:rsidR="004332E1" w:rsidRPr="00DE0539">
        <w:rPr>
          <w:b/>
        </w:rPr>
        <w:t xml:space="preserve">please be aware you can register </w:t>
      </w:r>
      <w:r w:rsidR="001A27CA" w:rsidRPr="00DE0539">
        <w:rPr>
          <w:b/>
        </w:rPr>
        <w:t xml:space="preserve">and request help </w:t>
      </w:r>
      <w:r w:rsidR="00A6720C" w:rsidRPr="00DE0539">
        <w:rPr>
          <w:b/>
        </w:rPr>
        <w:t>for free</w:t>
      </w:r>
      <w:r w:rsidR="00A6720C" w:rsidRPr="00DE0539">
        <w:t>.</w:t>
      </w:r>
    </w:p>
    <w:p w:rsidR="00EB4C6F" w:rsidRPr="00DE0539" w:rsidRDefault="00BB6BD7" w:rsidP="00BC72FF">
      <w:pPr>
        <w:pStyle w:val="Heading4"/>
        <w:numPr>
          <w:ilvl w:val="0"/>
          <w:numId w:val="11"/>
        </w:numPr>
        <w:rPr>
          <w:rFonts w:ascii="Times New Roman" w:hAnsi="Times New Roman"/>
          <w:sz w:val="24"/>
          <w:szCs w:val="24"/>
        </w:rPr>
      </w:pPr>
      <w:r w:rsidRPr="00DE0539">
        <w:rPr>
          <w:rFonts w:ascii="Times New Roman" w:hAnsi="Times New Roman"/>
          <w:sz w:val="24"/>
          <w:szCs w:val="24"/>
        </w:rPr>
        <w:t>Obtain a DUNS Number</w:t>
      </w:r>
    </w:p>
    <w:p w:rsidR="00A6720C" w:rsidRPr="00DE0539" w:rsidRDefault="00A30130" w:rsidP="00EB4C6F">
      <w:pPr>
        <w:pStyle w:val="ListParagraph"/>
        <w:spacing w:after="240"/>
      </w:pPr>
      <w:r w:rsidRPr="00DE0539">
        <w:t xml:space="preserve">Request a DUNS Number through the </w:t>
      </w:r>
      <w:hyperlink r:id="rId30" w:history="1">
        <w:r w:rsidRPr="00DE0539">
          <w:rPr>
            <w:rStyle w:val="Hyperlink"/>
          </w:rPr>
          <w:t>Dun &amp; Bradstreet website</w:t>
        </w:r>
      </w:hyperlink>
      <w:r w:rsidRPr="00DE0539">
        <w:t>.  The official website address is http://fedgov.dnb.com/webform</w:t>
      </w:r>
      <w:r w:rsidR="004332E1" w:rsidRPr="00DE0539">
        <w:t xml:space="preserve">.  </w:t>
      </w:r>
      <w:r w:rsidR="001A27CA" w:rsidRPr="00DE0539">
        <w:t xml:space="preserve">For technical difficulties, send an email to the </w:t>
      </w:r>
      <w:hyperlink r:id="rId31" w:history="1">
        <w:r w:rsidR="001A27CA" w:rsidRPr="00DE0539">
          <w:rPr>
            <w:rStyle w:val="Hyperlink"/>
          </w:rPr>
          <w:t>D&amp;B SAM Help Desk</w:t>
        </w:r>
      </w:hyperlink>
      <w:r w:rsidR="001A27CA" w:rsidRPr="00DE0539">
        <w:t xml:space="preserve">.  </w:t>
      </w:r>
      <w:r w:rsidR="004332E1" w:rsidRPr="00DE0539">
        <w:t xml:space="preserve">Please ensure that you are able to receive emails from SAMHelp@dnb.com.  </w:t>
      </w:r>
      <w:r w:rsidR="00BB6BD7" w:rsidRPr="00DE0539">
        <w:t xml:space="preserve">The </w:t>
      </w:r>
      <w:hyperlink r:id="rId32" w:history="1">
        <w:r w:rsidR="00BB6BD7" w:rsidRPr="00DE0539">
          <w:rPr>
            <w:rStyle w:val="Hyperlink"/>
          </w:rPr>
          <w:t>Grants.gov “Obtain a DUNS Number” webpage</w:t>
        </w:r>
      </w:hyperlink>
      <w:r w:rsidR="00BB6BD7" w:rsidRPr="00DE0539">
        <w:t xml:space="preserve"> also provides detailed instructions.  </w:t>
      </w:r>
      <w:r w:rsidR="004332E1" w:rsidRPr="00DE0539">
        <w:t xml:space="preserve">Once assigned a DUNS number, your organization must maintain up-to-date information with Dun &amp; Bradstreet. </w:t>
      </w:r>
      <w:r w:rsidR="00BB6BD7" w:rsidRPr="00DE0539">
        <w:t xml:space="preserve"> Applicants must enter their DUNS number in the “Organ</w:t>
      </w:r>
      <w:r w:rsidR="00A61634" w:rsidRPr="00DE0539">
        <w:t xml:space="preserve">izational DUNS” field on the </w:t>
      </w:r>
      <w:hyperlink w:anchor="_SF-424,_Application_for" w:history="1">
        <w:r w:rsidR="00A61634" w:rsidRPr="00DE0539">
          <w:rPr>
            <w:rStyle w:val="Hyperlink"/>
          </w:rPr>
          <w:t>SF-</w:t>
        </w:r>
        <w:r w:rsidR="00BB6BD7" w:rsidRPr="00DE0539">
          <w:rPr>
            <w:rStyle w:val="Hyperlink"/>
          </w:rPr>
          <w:t>424</w:t>
        </w:r>
        <w:r w:rsidR="00A61634" w:rsidRPr="00DE0539">
          <w:rPr>
            <w:rStyle w:val="Hyperlink"/>
          </w:rPr>
          <w:t>,</w:t>
        </w:r>
        <w:r w:rsidR="00BB6BD7" w:rsidRPr="00DE0539">
          <w:rPr>
            <w:rStyle w:val="Hyperlink"/>
          </w:rPr>
          <w:t xml:space="preserve"> Appl</w:t>
        </w:r>
        <w:r w:rsidR="00A61634" w:rsidRPr="00DE0539">
          <w:rPr>
            <w:rStyle w:val="Hyperlink"/>
          </w:rPr>
          <w:t>ication for Federal Assistance</w:t>
        </w:r>
      </w:hyperlink>
      <w:r w:rsidR="00A61634" w:rsidRPr="00DE0539">
        <w:t xml:space="preserve"> f</w:t>
      </w:r>
      <w:r w:rsidR="00BB6BD7" w:rsidRPr="00DE0539">
        <w:t>orm.</w:t>
      </w:r>
    </w:p>
    <w:p w:rsidR="00EB4C6F" w:rsidRPr="00DE0539" w:rsidRDefault="00BB6BD7" w:rsidP="00EB4C6F">
      <w:pPr>
        <w:pStyle w:val="Heading4"/>
        <w:rPr>
          <w:rFonts w:ascii="Times New Roman" w:hAnsi="Times New Roman"/>
          <w:sz w:val="24"/>
          <w:szCs w:val="24"/>
        </w:rPr>
      </w:pPr>
      <w:r w:rsidRPr="00DE0539">
        <w:rPr>
          <w:rFonts w:ascii="Times New Roman" w:hAnsi="Times New Roman"/>
          <w:sz w:val="24"/>
          <w:szCs w:val="24"/>
        </w:rPr>
        <w:t>Register with SAM</w:t>
      </w:r>
    </w:p>
    <w:p w:rsidR="00A30130" w:rsidRDefault="00A6720C" w:rsidP="00EB4C6F">
      <w:pPr>
        <w:spacing w:after="240"/>
        <w:ind w:left="720"/>
      </w:pPr>
      <w:r w:rsidRPr="00DE0539">
        <w:t xml:space="preserve">Register on </w:t>
      </w:r>
      <w:r w:rsidR="00E11437" w:rsidRPr="00DE0539">
        <w:t xml:space="preserve">the </w:t>
      </w:r>
      <w:hyperlink r:id="rId33" w:history="1">
        <w:r w:rsidRPr="00DE0539">
          <w:rPr>
            <w:rStyle w:val="Hyperlink"/>
          </w:rPr>
          <w:t>SAM.gov website</w:t>
        </w:r>
      </w:hyperlink>
      <w:r w:rsidR="00E11437" w:rsidRPr="00DE0539">
        <w:t>.  The official website address is http://www.sam.gov</w:t>
      </w:r>
      <w:r w:rsidRPr="00DE0539">
        <w:t xml:space="preserve">. </w:t>
      </w:r>
      <w:r w:rsidR="004332E1" w:rsidRPr="00DE0539">
        <w:t xml:space="preserve"> </w:t>
      </w:r>
      <w:r w:rsidR="002C0847" w:rsidRPr="00DE0539">
        <w:t>The</w:t>
      </w:r>
      <w:r w:rsidR="001A27CA" w:rsidRPr="00DE0539">
        <w:t xml:space="preserve"> </w:t>
      </w:r>
      <w:r w:rsidR="002C0847" w:rsidRPr="00DE0539">
        <w:t>“Help” tab</w:t>
      </w:r>
      <w:r w:rsidR="001A27CA" w:rsidRPr="00DE0539">
        <w:t xml:space="preserve"> on the website</w:t>
      </w:r>
      <w:r w:rsidR="002C0847" w:rsidRPr="00DE0539">
        <w:t xml:space="preserve"> contains User Guides and other information to assist you with registration</w:t>
      </w:r>
      <w:r w:rsidR="001A27CA" w:rsidRPr="00DE0539">
        <w:t xml:space="preserve">.  </w:t>
      </w:r>
      <w:r w:rsidR="00BB6BD7" w:rsidRPr="00DE0539">
        <w:t xml:space="preserve">The </w:t>
      </w:r>
      <w:hyperlink r:id="rId34" w:history="1">
        <w:r w:rsidR="00BB6BD7" w:rsidRPr="00DE0539">
          <w:rPr>
            <w:rStyle w:val="Hyperlink"/>
          </w:rPr>
          <w:t>Grants.gov Register with SAM” webpage</w:t>
        </w:r>
      </w:hyperlink>
      <w:r w:rsidR="00BB6BD7" w:rsidRPr="00DE0539">
        <w:t xml:space="preserve"> also provides detailed instructions.  You can also c</w:t>
      </w:r>
      <w:r w:rsidR="001A27CA" w:rsidRPr="00DE0539">
        <w:t xml:space="preserve">ontact the supporting </w:t>
      </w:r>
      <w:hyperlink r:id="rId35" w:history="1">
        <w:r w:rsidR="001A27CA" w:rsidRPr="00DE0539">
          <w:rPr>
            <w:rStyle w:val="Hyperlink"/>
          </w:rPr>
          <w:t>Federal Service Desk</w:t>
        </w:r>
      </w:hyperlink>
      <w:r w:rsidR="00BB6BD7" w:rsidRPr="00DE0539">
        <w:t xml:space="preserve"> for help registering in SAM.  </w:t>
      </w:r>
      <w:r w:rsidR="00AE10AF" w:rsidRPr="00DE0539">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DE0539">
        <w:t xml:space="preserve">entities who want to receive payment directly to a </w:t>
      </w:r>
      <w:r w:rsidR="006F7673" w:rsidRPr="00DE0539">
        <w:t>U.S.</w:t>
      </w:r>
      <w:r w:rsidR="00C13C07" w:rsidRPr="00DE0539">
        <w:t xml:space="preserve"> bank account must enter and maintain valid, current banking information in SAM.</w:t>
      </w:r>
    </w:p>
    <w:p w:rsidR="000C653C" w:rsidRPr="00DE0539" w:rsidRDefault="000C653C" w:rsidP="00EB4C6F">
      <w:pPr>
        <w:spacing w:after="240"/>
        <w:ind w:left="720"/>
      </w:pPr>
    </w:p>
    <w:p w:rsidR="00D2403C" w:rsidRDefault="0037425F" w:rsidP="00D2403C">
      <w:pPr>
        <w:pStyle w:val="Heading3"/>
        <w:rPr>
          <w:rFonts w:ascii="Times New Roman" w:hAnsi="Times New Roman"/>
          <w:sz w:val="24"/>
          <w:szCs w:val="24"/>
        </w:rPr>
      </w:pPr>
      <w:r w:rsidRPr="00DE0539">
        <w:rPr>
          <w:rFonts w:ascii="Times New Roman" w:hAnsi="Times New Roman"/>
          <w:sz w:val="24"/>
          <w:szCs w:val="24"/>
        </w:rPr>
        <w:t xml:space="preserve">Submission </w:t>
      </w:r>
      <w:r w:rsidR="00F9193C" w:rsidRPr="00DE0539">
        <w:rPr>
          <w:rFonts w:ascii="Times New Roman" w:hAnsi="Times New Roman"/>
          <w:sz w:val="24"/>
          <w:szCs w:val="24"/>
        </w:rPr>
        <w:t>Dates and Times</w:t>
      </w:r>
    </w:p>
    <w:p w:rsidR="000C653C" w:rsidRPr="000C653C" w:rsidRDefault="000C653C" w:rsidP="000C653C">
      <w:pPr>
        <w:ind w:left="360"/>
      </w:pPr>
      <w:r>
        <w:t>Application must be submitted by 2/18/2019.  The recipient has already been selected.</w:t>
      </w:r>
    </w:p>
    <w:p w:rsidR="000C653C" w:rsidRPr="000C653C" w:rsidRDefault="000C653C" w:rsidP="000C653C">
      <w:pPr>
        <w:rPr>
          <w:highlight w:val="yellow"/>
        </w:rPr>
      </w:pPr>
    </w:p>
    <w:p w:rsidR="00D2403C" w:rsidRPr="000C653C" w:rsidRDefault="00D2403C" w:rsidP="00D2403C">
      <w:pPr>
        <w:pStyle w:val="Heading3"/>
        <w:rPr>
          <w:rFonts w:ascii="Times New Roman" w:hAnsi="Times New Roman"/>
          <w:sz w:val="24"/>
          <w:szCs w:val="24"/>
        </w:rPr>
      </w:pPr>
      <w:r w:rsidRPr="000C653C">
        <w:rPr>
          <w:rFonts w:ascii="Times New Roman" w:hAnsi="Times New Roman"/>
          <w:sz w:val="24"/>
          <w:szCs w:val="24"/>
        </w:rPr>
        <w:t>Intergovernmental Review</w:t>
      </w:r>
    </w:p>
    <w:p w:rsidR="00D425B6" w:rsidRPr="000C653C" w:rsidRDefault="00D425B6" w:rsidP="00D2403C">
      <w:pPr>
        <w:pStyle w:val="ListParagraph"/>
        <w:spacing w:after="240"/>
        <w:ind w:left="360"/>
      </w:pPr>
      <w:r w:rsidRPr="000C653C">
        <w:rPr>
          <w:bCs/>
          <w:color w:val="000000"/>
        </w:rPr>
        <w:t xml:space="preserve">Prior to </w:t>
      </w:r>
      <w:r w:rsidR="00231A7A" w:rsidRPr="000C653C">
        <w:rPr>
          <w:bCs/>
          <w:color w:val="000000"/>
        </w:rPr>
        <w:t>application</w:t>
      </w:r>
      <w:r w:rsidRPr="000C653C">
        <w:rPr>
          <w:bCs/>
          <w:color w:val="000000"/>
        </w:rPr>
        <w:t xml:space="preserve"> submission</w:t>
      </w:r>
      <w:r w:rsidR="00231A7A" w:rsidRPr="000C653C">
        <w:rPr>
          <w:bCs/>
          <w:color w:val="000000"/>
        </w:rPr>
        <w:t>, U.S. s</w:t>
      </w:r>
      <w:r w:rsidR="00231A7A" w:rsidRPr="000C653C">
        <w:rPr>
          <w:color w:val="000000"/>
        </w:rPr>
        <w:t xml:space="preserve">tate and local government applicants </w:t>
      </w:r>
      <w:r w:rsidRPr="000C653C">
        <w:rPr>
          <w:color w:val="000000"/>
        </w:rPr>
        <w:t xml:space="preserve">should </w:t>
      </w:r>
      <w:r w:rsidR="00756FEC" w:rsidRPr="000C653C">
        <w:rPr>
          <w:color w:val="000000"/>
        </w:rPr>
        <w:t xml:space="preserve">visit </w:t>
      </w:r>
      <w:r w:rsidR="003425A6" w:rsidRPr="000C653C">
        <w:rPr>
          <w:color w:val="000000"/>
        </w:rPr>
        <w:t xml:space="preserve">the </w:t>
      </w:r>
      <w:hyperlink r:id="rId36" w:history="1">
        <w:r w:rsidR="003425A6" w:rsidRPr="000C653C">
          <w:rPr>
            <w:rStyle w:val="Hyperlink"/>
          </w:rPr>
          <w:t>OMB Office of Federal Financial Management website</w:t>
        </w:r>
      </w:hyperlink>
      <w:r w:rsidR="003425A6" w:rsidRPr="000C653C">
        <w:rPr>
          <w:color w:val="000000"/>
        </w:rPr>
        <w:t xml:space="preserve"> </w:t>
      </w:r>
      <w:r w:rsidR="00231A7A" w:rsidRPr="000C653C">
        <w:rPr>
          <w:color w:val="000000"/>
        </w:rPr>
        <w:t xml:space="preserve"> </w:t>
      </w:r>
      <w:r w:rsidRPr="000C653C">
        <w:rPr>
          <w:color w:val="000000"/>
        </w:rPr>
        <w:t xml:space="preserve">and view the “State Point of Contact </w:t>
      </w:r>
      <w:r w:rsidRPr="000C653C">
        <w:rPr>
          <w:color w:val="000000"/>
        </w:rPr>
        <w:lastRenderedPageBreak/>
        <w:t xml:space="preserve">(SPOC) List” </w:t>
      </w:r>
      <w:r w:rsidR="00231A7A" w:rsidRPr="000C653C">
        <w:rPr>
          <w:color w:val="000000"/>
        </w:rPr>
        <w:t xml:space="preserve">to determine whether their application is subject to the state intergovernmental review process </w:t>
      </w:r>
      <w:r w:rsidR="00756FEC" w:rsidRPr="000C653C">
        <w:rPr>
          <w:color w:val="000000"/>
        </w:rPr>
        <w:t>under</w:t>
      </w:r>
      <w:r w:rsidR="00231A7A" w:rsidRPr="000C653C">
        <w:rPr>
          <w:color w:val="000000"/>
        </w:rPr>
        <w:t xml:space="preserve"> Executive Order </w:t>
      </w:r>
      <w:r w:rsidR="00347982" w:rsidRPr="000C653C">
        <w:rPr>
          <w:color w:val="000000"/>
        </w:rPr>
        <w:t xml:space="preserve">(E.O.) </w:t>
      </w:r>
      <w:r w:rsidRPr="000C653C">
        <w:rPr>
          <w:color w:val="000000"/>
        </w:rPr>
        <w:t>12372 “Intergovernmental R</w:t>
      </w:r>
      <w:r w:rsidR="00231A7A" w:rsidRPr="000C653C">
        <w:rPr>
          <w:color w:val="000000"/>
        </w:rPr>
        <w:t>eview of Federal Programs.”</w:t>
      </w:r>
      <w:r w:rsidR="00756FEC" w:rsidRPr="000C653C">
        <w:rPr>
          <w:color w:val="000000"/>
        </w:rPr>
        <w:t xml:space="preserve">  </w:t>
      </w:r>
      <w:r w:rsidRPr="000C653C">
        <w:rPr>
          <w:color w:val="000000"/>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0C653C">
        <w:rPr>
          <w:color w:val="000000"/>
        </w:rPr>
        <w:t xml:space="preserve">is </w:t>
      </w:r>
      <w:r w:rsidRPr="000C653C">
        <w:rPr>
          <w:color w:val="000000"/>
        </w:rPr>
        <w:t>on the list, contact the designated entity for more information on the state’s prior review requirements for Federal assistance applications.</w:t>
      </w:r>
    </w:p>
    <w:p w:rsidR="00D2403C" w:rsidRDefault="00D2403C" w:rsidP="00D2403C">
      <w:pPr>
        <w:pStyle w:val="Heading3"/>
        <w:rPr>
          <w:rFonts w:ascii="Times New Roman" w:hAnsi="Times New Roman"/>
          <w:sz w:val="24"/>
          <w:szCs w:val="24"/>
        </w:rPr>
      </w:pPr>
      <w:r w:rsidRPr="00DE0539">
        <w:rPr>
          <w:rFonts w:ascii="Times New Roman" w:hAnsi="Times New Roman"/>
          <w:sz w:val="24"/>
          <w:szCs w:val="24"/>
        </w:rPr>
        <w:t>Funding Restrictions</w:t>
      </w:r>
    </w:p>
    <w:p w:rsidR="007257F6" w:rsidRDefault="007257F6" w:rsidP="007257F6">
      <w:pPr>
        <w:ind w:left="360"/>
      </w:pPr>
      <w:r>
        <w:t>No special funding restrictions apply to this award.</w:t>
      </w:r>
    </w:p>
    <w:p w:rsidR="007257F6" w:rsidRPr="007257F6" w:rsidRDefault="007257F6" w:rsidP="007257F6">
      <w:pPr>
        <w:ind w:left="360"/>
      </w:pPr>
    </w:p>
    <w:p w:rsidR="00D2403C" w:rsidRDefault="00D2403C" w:rsidP="00D2403C">
      <w:pPr>
        <w:pStyle w:val="Heading3"/>
        <w:rPr>
          <w:rFonts w:ascii="Times New Roman" w:hAnsi="Times New Roman"/>
          <w:sz w:val="24"/>
          <w:szCs w:val="24"/>
        </w:rPr>
      </w:pPr>
      <w:r w:rsidRPr="00DE0539">
        <w:rPr>
          <w:rFonts w:ascii="Times New Roman" w:hAnsi="Times New Roman"/>
          <w:sz w:val="24"/>
          <w:szCs w:val="24"/>
        </w:rPr>
        <w:t>Submission Instructions</w:t>
      </w:r>
    </w:p>
    <w:p w:rsidR="007257F6" w:rsidRDefault="007257F6" w:rsidP="007257F6">
      <w:pPr>
        <w:ind w:left="360"/>
      </w:pPr>
      <w:r>
        <w:t xml:space="preserve">Please e-mail completed application to:  </w:t>
      </w:r>
      <w:hyperlink r:id="rId37" w:history="1">
        <w:r w:rsidRPr="00940CE8">
          <w:rPr>
            <w:rStyle w:val="Hyperlink"/>
          </w:rPr>
          <w:t>fwhqnwrsfa@fws.gov</w:t>
        </w:r>
      </w:hyperlink>
    </w:p>
    <w:p w:rsidR="007257F6" w:rsidRPr="007257F6" w:rsidRDefault="007257F6" w:rsidP="007257F6">
      <w:pPr>
        <w:ind w:left="360"/>
      </w:pPr>
    </w:p>
    <w:p w:rsidR="004D7B9C" w:rsidRPr="00DE0539" w:rsidRDefault="002D03C5" w:rsidP="00EB4C6F">
      <w:pPr>
        <w:pStyle w:val="BodyText"/>
        <w:spacing w:after="240"/>
        <w:ind w:left="360"/>
        <w:jc w:val="left"/>
        <w:rPr>
          <w:sz w:val="24"/>
        </w:rPr>
      </w:pPr>
      <w:bookmarkStart w:id="3" w:name="OLE_LINK2"/>
      <w:bookmarkStart w:id="4" w:name="OLE_LINK3"/>
      <w:r w:rsidRPr="007257F6">
        <w:rPr>
          <w:sz w:val="24"/>
        </w:rPr>
        <w:t xml:space="preserve">This program </w:t>
      </w:r>
      <w:r w:rsidR="007257F6" w:rsidRPr="007257F6">
        <w:rPr>
          <w:sz w:val="24"/>
        </w:rPr>
        <w:t xml:space="preserve">encourages </w:t>
      </w:r>
      <w:r w:rsidRPr="007257F6">
        <w:rPr>
          <w:sz w:val="24"/>
        </w:rPr>
        <w:t>applicants to submit their applications online through Grants.gov.</w:t>
      </w:r>
      <w:r w:rsidR="005C745F" w:rsidRPr="007257F6">
        <w:rPr>
          <w:sz w:val="24"/>
        </w:rPr>
        <w:t xml:space="preserve">  </w:t>
      </w:r>
      <w:r w:rsidR="005C745F" w:rsidRPr="00DE0539">
        <w:rPr>
          <w:sz w:val="24"/>
        </w:rPr>
        <w:t>Follow these steps to apply through Grants.gov.</w:t>
      </w:r>
    </w:p>
    <w:p w:rsidR="00EB4C6F" w:rsidRPr="00DE0539" w:rsidRDefault="00865444" w:rsidP="00BC72FF">
      <w:pPr>
        <w:pStyle w:val="Heading4"/>
        <w:numPr>
          <w:ilvl w:val="0"/>
          <w:numId w:val="12"/>
        </w:numPr>
        <w:rPr>
          <w:rFonts w:ascii="Times New Roman" w:hAnsi="Times New Roman"/>
          <w:sz w:val="24"/>
          <w:szCs w:val="24"/>
        </w:rPr>
      </w:pPr>
      <w:r w:rsidRPr="00DE0539">
        <w:rPr>
          <w:rFonts w:ascii="Times New Roman" w:hAnsi="Times New Roman"/>
          <w:sz w:val="24"/>
          <w:szCs w:val="24"/>
        </w:rPr>
        <w:t xml:space="preserve">Register </w:t>
      </w:r>
      <w:r w:rsidR="004D7B9C" w:rsidRPr="00DE0539">
        <w:rPr>
          <w:rFonts w:ascii="Times New Roman" w:hAnsi="Times New Roman"/>
          <w:sz w:val="24"/>
          <w:szCs w:val="24"/>
        </w:rPr>
        <w:t>with Grants.gov</w:t>
      </w:r>
    </w:p>
    <w:p w:rsidR="002D03C5" w:rsidRPr="00DE0539" w:rsidRDefault="006D22E9" w:rsidP="00EB4C6F">
      <w:pPr>
        <w:pStyle w:val="BodyText"/>
        <w:spacing w:after="240"/>
        <w:ind w:left="720"/>
        <w:jc w:val="left"/>
        <w:rPr>
          <w:sz w:val="24"/>
        </w:rPr>
      </w:pPr>
      <w:r w:rsidRPr="00DE0539">
        <w:rPr>
          <w:sz w:val="24"/>
        </w:rPr>
        <w:t>A</w:t>
      </w:r>
      <w:r w:rsidR="002D03C5" w:rsidRPr="00DE0539">
        <w:rPr>
          <w:sz w:val="24"/>
        </w:rPr>
        <w:t xml:space="preserve">pplicants must first </w:t>
      </w:r>
      <w:hyperlink r:id="rId38" w:history="1">
        <w:r w:rsidR="002D03C5" w:rsidRPr="00DE0539">
          <w:rPr>
            <w:rStyle w:val="Hyperlink"/>
            <w:sz w:val="24"/>
          </w:rPr>
          <w:t>register an account with Grants.gov</w:t>
        </w:r>
      </w:hyperlink>
      <w:r w:rsidRPr="00DE0539">
        <w:rPr>
          <w:sz w:val="24"/>
        </w:rPr>
        <w:t xml:space="preserve"> </w:t>
      </w:r>
      <w:r w:rsidR="00D035AF" w:rsidRPr="00DE0539">
        <w:rPr>
          <w:sz w:val="24"/>
        </w:rPr>
        <w:t xml:space="preserve">and complete all steps of the registration process </w:t>
      </w:r>
      <w:r w:rsidRPr="00DE0539">
        <w:rPr>
          <w:sz w:val="24"/>
        </w:rPr>
        <w:t xml:space="preserve">before </w:t>
      </w:r>
      <w:r w:rsidR="00D035AF" w:rsidRPr="00DE0539">
        <w:rPr>
          <w:sz w:val="24"/>
        </w:rPr>
        <w:t>they can apply</w:t>
      </w:r>
      <w:r w:rsidRPr="00DE0539">
        <w:rPr>
          <w:sz w:val="24"/>
        </w:rPr>
        <w:t xml:space="preserve"> through Grants.gov.  </w:t>
      </w:r>
      <w:r w:rsidR="002D03C5" w:rsidRPr="00DE0539">
        <w:rPr>
          <w:sz w:val="24"/>
        </w:rPr>
        <w:t>Grants.gov registration requires the entity t</w:t>
      </w:r>
      <w:r w:rsidR="00D035AF" w:rsidRPr="00DE0539">
        <w:rPr>
          <w:sz w:val="24"/>
        </w:rPr>
        <w:t xml:space="preserve">o create an account, create an account </w:t>
      </w:r>
      <w:r w:rsidR="002D03C5" w:rsidRPr="00DE0539">
        <w:rPr>
          <w:sz w:val="24"/>
        </w:rPr>
        <w:t xml:space="preserve">profile, and establish authorized profile roles, including the </w:t>
      </w:r>
      <w:r w:rsidR="003F2CE4" w:rsidRPr="00DE0539">
        <w:rPr>
          <w:sz w:val="24"/>
        </w:rPr>
        <w:t>applicant</w:t>
      </w:r>
      <w:r w:rsidR="002D03C5" w:rsidRPr="00DE0539">
        <w:rPr>
          <w:sz w:val="24"/>
        </w:rPr>
        <w:t>’s authorized representative.</w:t>
      </w:r>
      <w:r w:rsidR="004D7B9C" w:rsidRPr="00DE0539">
        <w:rPr>
          <w:sz w:val="24"/>
        </w:rPr>
        <w:t xml:space="preserve">  Registration can take three to five business days or longer, if </w:t>
      </w:r>
      <w:r w:rsidR="00D035AF" w:rsidRPr="00DE0539">
        <w:rPr>
          <w:sz w:val="24"/>
        </w:rPr>
        <w:t>you do</w:t>
      </w:r>
      <w:r w:rsidR="004D7B9C" w:rsidRPr="00DE0539">
        <w:rPr>
          <w:sz w:val="24"/>
        </w:rPr>
        <w:t xml:space="preserve"> not complete the required steps in a timely manner.</w:t>
      </w:r>
    </w:p>
    <w:p w:rsidR="00EB4C6F" w:rsidRPr="00DE0539" w:rsidRDefault="00865444" w:rsidP="00EB4C6F">
      <w:pPr>
        <w:pStyle w:val="Heading4"/>
        <w:rPr>
          <w:rFonts w:ascii="Times New Roman" w:hAnsi="Times New Roman"/>
          <w:sz w:val="24"/>
          <w:szCs w:val="24"/>
        </w:rPr>
      </w:pPr>
      <w:r w:rsidRPr="00DE0539">
        <w:rPr>
          <w:rFonts w:ascii="Times New Roman" w:hAnsi="Times New Roman"/>
          <w:sz w:val="24"/>
          <w:szCs w:val="24"/>
        </w:rPr>
        <w:t>Grants.gov Workspace Application</w:t>
      </w:r>
    </w:p>
    <w:p w:rsidR="002928ED" w:rsidRPr="00DE0539" w:rsidRDefault="006D22E9" w:rsidP="00EB4C6F">
      <w:pPr>
        <w:pStyle w:val="BodyText"/>
        <w:spacing w:after="240"/>
        <w:ind w:left="720"/>
        <w:jc w:val="left"/>
        <w:rPr>
          <w:sz w:val="24"/>
        </w:rPr>
      </w:pPr>
      <w:r w:rsidRPr="00DE0539">
        <w:rPr>
          <w:sz w:val="24"/>
        </w:rPr>
        <w:t xml:space="preserve">Grants.gov applicants apply online using Workspace.  Workspace is a shared, online environment where members of a grant team may simultaneously access and edit different </w:t>
      </w:r>
      <w:proofErr w:type="spellStart"/>
      <w:r w:rsidRPr="00DE0539">
        <w:rPr>
          <w:sz w:val="24"/>
        </w:rPr>
        <w:t>webforms</w:t>
      </w:r>
      <w:proofErr w:type="spellEnd"/>
      <w:r w:rsidRPr="00DE0539">
        <w:rPr>
          <w:sz w:val="24"/>
        </w:rPr>
        <w:t xml:space="preserve"> within an application. For each funding opportunity announcement, you can create individual instances of a workspace.  To apply, the applicant will </w:t>
      </w:r>
      <w:hyperlink r:id="rId39" w:history="1">
        <w:r w:rsidRPr="00DE0539">
          <w:rPr>
            <w:rStyle w:val="Hyperlink"/>
            <w:sz w:val="24"/>
          </w:rPr>
          <w:t>create, complete, and submit a Workspace application package for this Funding Opportunity directly on Grants.gov</w:t>
        </w:r>
      </w:hyperlink>
      <w:r w:rsidRPr="00DE0539">
        <w:rPr>
          <w:sz w:val="24"/>
        </w:rPr>
        <w:t xml:space="preserve">.  Grants.gov recommends submitting your application package at least 24-48 hours prior to the close date to allow time to correct any potential technical issues that may disrupt the application submission.  </w:t>
      </w:r>
      <w:r w:rsidR="00A93AAA" w:rsidRPr="00DE0539">
        <w:rPr>
          <w:sz w:val="24"/>
        </w:rPr>
        <w:t>When attaching files to the Grants.gov application, please do not assign file names longer than 20 characters</w:t>
      </w:r>
      <w:r w:rsidR="00FF3243" w:rsidRPr="00DE0539">
        <w:rPr>
          <w:sz w:val="24"/>
        </w:rPr>
        <w:t>,</w:t>
      </w:r>
      <w:r w:rsidR="00A93AAA" w:rsidRPr="00DE0539">
        <w:rPr>
          <w:sz w:val="24"/>
        </w:rPr>
        <w:t xml:space="preserve"> including spaces.  File names longer than 20 characters will prevent your application received by Grants.gov from automatically downloading into the Service’s financial assistance management system.  </w:t>
      </w:r>
      <w:r w:rsidRPr="00DE0539">
        <w:rPr>
          <w:sz w:val="24"/>
        </w:rPr>
        <w:t xml:space="preserve">Applicants using slow internet, such as dial-up connections, should be aware that </w:t>
      </w:r>
      <w:r w:rsidR="002928ED" w:rsidRPr="00DE0539">
        <w:rPr>
          <w:sz w:val="24"/>
        </w:rPr>
        <w:t xml:space="preserve">the transmission of the application to </w:t>
      </w:r>
      <w:r w:rsidRPr="00DE0539">
        <w:rPr>
          <w:sz w:val="24"/>
        </w:rPr>
        <w:t xml:space="preserve">Grants.gov </w:t>
      </w:r>
      <w:r w:rsidR="002928ED" w:rsidRPr="00DE0539">
        <w:rPr>
          <w:sz w:val="24"/>
        </w:rPr>
        <w:t xml:space="preserve">takes time.  Grants.gov sends either an error message or a “successfully received” message by email to the </w:t>
      </w:r>
      <w:r w:rsidR="003F2CE4" w:rsidRPr="00DE0539">
        <w:rPr>
          <w:sz w:val="24"/>
        </w:rPr>
        <w:t>applicant</w:t>
      </w:r>
      <w:r w:rsidR="002928ED" w:rsidRPr="00DE0539">
        <w:rPr>
          <w:sz w:val="24"/>
        </w:rPr>
        <w:t>’s authorized representative once the transmission is complete.  Please do not end the transmission process before re</w:t>
      </w:r>
      <w:r w:rsidR="00FF3243" w:rsidRPr="00DE0539">
        <w:rPr>
          <w:sz w:val="24"/>
        </w:rPr>
        <w:t>ceiving that</w:t>
      </w:r>
      <w:r w:rsidR="002928ED" w:rsidRPr="00DE0539">
        <w:rPr>
          <w:sz w:val="24"/>
        </w:rPr>
        <w:t xml:space="preserve"> message.</w:t>
      </w:r>
    </w:p>
    <w:p w:rsidR="00EB4C6F" w:rsidRPr="00DE0539" w:rsidRDefault="00EB4C6F" w:rsidP="00EB4C6F">
      <w:pPr>
        <w:pStyle w:val="Heading4"/>
        <w:rPr>
          <w:rFonts w:ascii="Times New Roman" w:hAnsi="Times New Roman"/>
          <w:sz w:val="24"/>
          <w:szCs w:val="24"/>
        </w:rPr>
      </w:pPr>
      <w:r w:rsidRPr="00DE0539">
        <w:rPr>
          <w:rFonts w:ascii="Times New Roman" w:hAnsi="Times New Roman"/>
          <w:sz w:val="24"/>
          <w:szCs w:val="24"/>
        </w:rPr>
        <w:t>Proof of Timely Submission</w:t>
      </w:r>
    </w:p>
    <w:p w:rsidR="008A7B85" w:rsidRPr="00DE0539" w:rsidRDefault="002928ED" w:rsidP="00EB4C6F">
      <w:pPr>
        <w:pStyle w:val="BodyText"/>
        <w:spacing w:after="240"/>
        <w:ind w:left="720"/>
        <w:jc w:val="left"/>
        <w:rPr>
          <w:sz w:val="24"/>
        </w:rPr>
      </w:pPr>
      <w:r w:rsidRPr="00DE0539">
        <w:rPr>
          <w:sz w:val="24"/>
        </w:rPr>
        <w:t>Grants.gov automaticall</w:t>
      </w:r>
      <w:r w:rsidR="003F2CE4" w:rsidRPr="00DE0539">
        <w:rPr>
          <w:sz w:val="24"/>
        </w:rPr>
        <w:t xml:space="preserve">y generates an electronic date and time stamp in the system </w:t>
      </w:r>
      <w:r w:rsidR="00FF3243" w:rsidRPr="00DE0539">
        <w:rPr>
          <w:sz w:val="24"/>
        </w:rPr>
        <w:t>upon application receipt.</w:t>
      </w:r>
      <w:r w:rsidR="003F2CE4" w:rsidRPr="00DE0539">
        <w:rPr>
          <w:sz w:val="24"/>
        </w:rPr>
        <w:t xml:space="preserve">  Grants.gov sends an acknowledgement of receipt with the date and time stamp </w:t>
      </w:r>
      <w:r w:rsidR="00FF3243" w:rsidRPr="00DE0539">
        <w:rPr>
          <w:sz w:val="24"/>
        </w:rPr>
        <w:t xml:space="preserve">and </w:t>
      </w:r>
      <w:r w:rsidR="003F2CE4" w:rsidRPr="00DE0539">
        <w:rPr>
          <w:sz w:val="24"/>
        </w:rPr>
        <w:t xml:space="preserve">a unique Grants.gov application tracking number to the authorized </w:t>
      </w:r>
      <w:r w:rsidR="003F2CE4" w:rsidRPr="00DE0539">
        <w:rPr>
          <w:sz w:val="24"/>
        </w:rPr>
        <w:lastRenderedPageBreak/>
        <w:t>representative</w:t>
      </w:r>
      <w:r w:rsidR="00FF3243" w:rsidRPr="00DE0539">
        <w:rPr>
          <w:sz w:val="24"/>
        </w:rPr>
        <w:t xml:space="preserve"> by email</w:t>
      </w:r>
      <w:r w:rsidR="003F2CE4" w:rsidRPr="00DE0539">
        <w:rPr>
          <w:sz w:val="24"/>
        </w:rPr>
        <w:t>.  This email</w:t>
      </w:r>
      <w:r w:rsidR="00A93AAA" w:rsidRPr="00DE0539">
        <w:rPr>
          <w:sz w:val="24"/>
        </w:rPr>
        <w:t xml:space="preserve"> from Grants.gov</w:t>
      </w:r>
      <w:r w:rsidR="003F2CE4" w:rsidRPr="00DE0539">
        <w:rPr>
          <w:sz w:val="24"/>
        </w:rPr>
        <w:t xml:space="preserve"> serves as</w:t>
      </w:r>
      <w:r w:rsidR="00FF3243" w:rsidRPr="00DE0539">
        <w:rPr>
          <w:sz w:val="24"/>
        </w:rPr>
        <w:t xml:space="preserve"> </w:t>
      </w:r>
      <w:r w:rsidR="00F713D1" w:rsidRPr="00DE0539">
        <w:rPr>
          <w:sz w:val="24"/>
        </w:rPr>
        <w:t>your</w:t>
      </w:r>
      <w:r w:rsidR="00FF3243" w:rsidRPr="00DE0539">
        <w:rPr>
          <w:sz w:val="24"/>
        </w:rPr>
        <w:t xml:space="preserve"> </w:t>
      </w:r>
      <w:r w:rsidR="003F2CE4" w:rsidRPr="00DE0539">
        <w:rPr>
          <w:sz w:val="24"/>
        </w:rPr>
        <w:t>proof of timely submission.</w:t>
      </w:r>
    </w:p>
    <w:bookmarkEnd w:id="3"/>
    <w:bookmarkEnd w:id="4"/>
    <w:p w:rsidR="00DF5E66" w:rsidRPr="00DE0539" w:rsidRDefault="00DF5E66" w:rsidP="004801DC">
      <w:pPr>
        <w:pStyle w:val="Heading2"/>
        <w:rPr>
          <w:sz w:val="24"/>
        </w:rPr>
      </w:pPr>
      <w:r w:rsidRPr="00DE0539">
        <w:rPr>
          <w:sz w:val="24"/>
        </w:rPr>
        <w:t>VI. Application Review Information</w:t>
      </w:r>
    </w:p>
    <w:p w:rsidR="00D2403C" w:rsidRDefault="00D2403C" w:rsidP="00BC72FF">
      <w:pPr>
        <w:pStyle w:val="Heading3"/>
        <w:numPr>
          <w:ilvl w:val="0"/>
          <w:numId w:val="8"/>
        </w:numPr>
        <w:rPr>
          <w:rFonts w:ascii="Times New Roman" w:hAnsi="Times New Roman"/>
          <w:sz w:val="24"/>
          <w:szCs w:val="24"/>
        </w:rPr>
      </w:pPr>
      <w:r w:rsidRPr="00DE0539">
        <w:rPr>
          <w:rFonts w:ascii="Times New Roman" w:hAnsi="Times New Roman"/>
          <w:sz w:val="24"/>
          <w:szCs w:val="24"/>
        </w:rPr>
        <w:t>Criteria</w:t>
      </w:r>
    </w:p>
    <w:p w:rsidR="007257F6" w:rsidRDefault="00A532E1" w:rsidP="007257F6">
      <w:pPr>
        <w:ind w:left="360"/>
      </w:pPr>
      <w:r w:rsidRPr="00A532E1">
        <w:t>Per requirements in Department policy DOI-AAAP-0009, Financial Assistance Application and Merit Review Process</w:t>
      </w:r>
      <w:r>
        <w:t>, upon receipt of the application for this project the application will be screened for eligibility and completeness.  Upon acceptance of the application the application will be assigned to a field reader who will conduct Merit Review in accordance with the written Merit Review Plan for the application.</w:t>
      </w:r>
    </w:p>
    <w:p w:rsidR="007257F6" w:rsidRPr="007257F6" w:rsidRDefault="007257F6" w:rsidP="007257F6">
      <w:pPr>
        <w:ind w:left="360"/>
      </w:pPr>
    </w:p>
    <w:p w:rsidR="00D2403C" w:rsidRDefault="00DF5E66" w:rsidP="00D2403C">
      <w:pPr>
        <w:pStyle w:val="Heading3"/>
        <w:rPr>
          <w:rFonts w:ascii="Times New Roman" w:hAnsi="Times New Roman"/>
          <w:sz w:val="24"/>
          <w:szCs w:val="24"/>
        </w:rPr>
      </w:pPr>
      <w:r w:rsidRPr="00DE0539">
        <w:rPr>
          <w:rFonts w:ascii="Times New Roman" w:hAnsi="Times New Roman"/>
          <w:sz w:val="24"/>
          <w:szCs w:val="24"/>
        </w:rPr>
        <w:t>Review and Selection Process</w:t>
      </w:r>
    </w:p>
    <w:p w:rsidR="00FA6E27" w:rsidRPr="00FA6E27" w:rsidRDefault="00FA6E27" w:rsidP="00FA6E27">
      <w:pPr>
        <w:ind w:left="360"/>
      </w:pPr>
      <w:r w:rsidRPr="00FA6E27">
        <w:rPr>
          <w:b/>
        </w:rPr>
        <w:t xml:space="preserve">The recipient has already been selected.  </w:t>
      </w:r>
      <w:r>
        <w:rPr>
          <w:b/>
        </w:rPr>
        <w:t xml:space="preserve"> </w:t>
      </w:r>
    </w:p>
    <w:p w:rsidR="00FA6E27" w:rsidRPr="00FA6E27" w:rsidRDefault="00FA6E27" w:rsidP="00FA6E27">
      <w:pPr>
        <w:rPr>
          <w:b/>
        </w:rPr>
      </w:pPr>
    </w:p>
    <w:p w:rsidR="00971A66" w:rsidRPr="00DE0539" w:rsidRDefault="00F45E87" w:rsidP="009C3223">
      <w:pPr>
        <w:pStyle w:val="ListParagraph"/>
        <w:spacing w:after="240"/>
        <w:ind w:left="360"/>
      </w:pPr>
      <w:r w:rsidRPr="00DE0539">
        <w:t>Prior to award, the Service will review any applicant statement r</w:t>
      </w:r>
      <w:r w:rsidR="00DF5E66" w:rsidRPr="00DE0539">
        <w:t>egarding potential overlap or duplication</w:t>
      </w:r>
      <w:r w:rsidRPr="00DE0539">
        <w:t xml:space="preserve"> between the project to be funded and any other funded or proposed project</w:t>
      </w:r>
      <w:r w:rsidR="00DF5E66" w:rsidRPr="00DE0539">
        <w:t xml:space="preserve"> in terms of activities, funding, or time commitment of key personnel</w:t>
      </w:r>
      <w:r w:rsidRPr="00DE0539">
        <w:t xml:space="preserve">.  </w:t>
      </w:r>
      <w:r w:rsidR="00DF5E66" w:rsidRPr="00DE0539">
        <w:t xml:space="preserve">Depending on the circumstances, </w:t>
      </w:r>
      <w:r w:rsidRPr="00DE0539">
        <w:t xml:space="preserve">the Service may request </w:t>
      </w:r>
      <w:r w:rsidR="00DF5E66" w:rsidRPr="00DE0539">
        <w:t xml:space="preserve">modification </w:t>
      </w:r>
      <w:r w:rsidRPr="00DE0539">
        <w:t>to the</w:t>
      </w:r>
      <w:r w:rsidR="00DF5E66" w:rsidRPr="00DE0539">
        <w:t xml:space="preserve"> application, other pending applications, or an active award,</w:t>
      </w:r>
      <w:r w:rsidRPr="00DE0539">
        <w:t xml:space="preserve"> as needed to eliminate any duplication of effort, or the Service may choose not to fund the selected project</w:t>
      </w:r>
      <w:r w:rsidR="009C3223" w:rsidRPr="00DE0539">
        <w:t>.</w:t>
      </w:r>
    </w:p>
    <w:p w:rsidR="009D64BE" w:rsidRPr="00DE0539" w:rsidRDefault="00971A66" w:rsidP="009C3223">
      <w:pPr>
        <w:pStyle w:val="ListParagraph"/>
        <w:spacing w:after="240"/>
        <w:ind w:left="360"/>
      </w:pPr>
      <w:r w:rsidRPr="00DE0539">
        <w:rPr>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BB7DE8" w:rsidRPr="00DE0539" w:rsidRDefault="00641FB6" w:rsidP="00641FB6">
      <w:pPr>
        <w:pStyle w:val="ListParagraph"/>
        <w:spacing w:after="240"/>
        <w:ind w:left="360"/>
        <w:rPr>
          <w:bCs/>
        </w:rPr>
      </w:pPr>
      <w:r w:rsidRPr="00DE0539">
        <w:t xml:space="preserve">Prior to award, the Service will evaluate the risk posed by applicants as required in </w:t>
      </w:r>
      <w:hyperlink r:id="rId40" w:anchor="se2.1.200_1205" w:history="1">
        <w:r w:rsidRPr="00DE0539">
          <w:rPr>
            <w:rStyle w:val="Hyperlink"/>
          </w:rPr>
          <w:t>2 CFR 200.205</w:t>
        </w:r>
      </w:hyperlink>
      <w:r w:rsidRPr="00DE0539">
        <w:t>.</w:t>
      </w:r>
      <w:r w:rsidR="00D66A0E" w:rsidRPr="00DE0539">
        <w:t xml:space="preserve">  Service programs document applicant risk evaluations using the Service’s “</w:t>
      </w:r>
      <w:hyperlink r:id="rId41" w:history="1">
        <w:r w:rsidR="00D66A0E" w:rsidRPr="00DE0539">
          <w:rPr>
            <w:rStyle w:val="Hyperlink"/>
          </w:rPr>
          <w:t>Financial Assistance Recipient Risk Assessment</w:t>
        </w:r>
      </w:hyperlink>
      <w:r w:rsidR="00D66A0E" w:rsidRPr="00DE0539">
        <w:t xml:space="preserve">” form.  </w:t>
      </w:r>
      <w:r w:rsidR="009D64BE" w:rsidRPr="00DE0539">
        <w:t xml:space="preserve">Prior to approving awards for Federal funding in excess of the simplified acquisition threshold (currently $250,000), the Service is required to review and consider any information about or from the applicant found in the </w:t>
      </w:r>
      <w:hyperlink r:id="rId42" w:history="1">
        <w:r w:rsidR="009D64BE" w:rsidRPr="00DE0539">
          <w:rPr>
            <w:rStyle w:val="Hyperlink"/>
          </w:rPr>
          <w:t>Federal Awardee Performance and Integrity Information System</w:t>
        </w:r>
      </w:hyperlink>
      <w:r w:rsidR="009D64BE" w:rsidRPr="00DE0539">
        <w:t>.</w:t>
      </w:r>
      <w:r w:rsidR="00386807" w:rsidRPr="00DE0539">
        <w:t xml:space="preserve">  The Service will consider this information when completing the</w:t>
      </w:r>
      <w:r w:rsidRPr="00DE0539">
        <w:t xml:space="preserve"> risk review.  The Service uses the results of the risk </w:t>
      </w:r>
      <w:r w:rsidR="00D66A0E" w:rsidRPr="00DE0539">
        <w:t>evaluation</w:t>
      </w:r>
      <w:r w:rsidRPr="00DE0539">
        <w:t xml:space="preserve"> to establish monitoring plans, recipient reporting frequency requirements, and to determine if one or more </w:t>
      </w:r>
      <w:r w:rsidR="00D66A0E" w:rsidRPr="00DE0539">
        <w:t>of the specific</w:t>
      </w:r>
      <w:r w:rsidRPr="00DE0539">
        <w:t xml:space="preserve"> award conditions </w:t>
      </w:r>
      <w:r w:rsidR="00D66A0E" w:rsidRPr="00DE0539">
        <w:t xml:space="preserve">in </w:t>
      </w:r>
      <w:hyperlink r:id="rId43" w:anchor="se2.1.200_1207" w:history="1">
        <w:r w:rsidR="00D66A0E" w:rsidRPr="00DE0539">
          <w:rPr>
            <w:rStyle w:val="Hyperlink"/>
          </w:rPr>
          <w:t>2 CFR 200.207</w:t>
        </w:r>
      </w:hyperlink>
      <w:r w:rsidR="00D66A0E" w:rsidRPr="00DE0539">
        <w:t xml:space="preserve"> </w:t>
      </w:r>
      <w:r w:rsidRPr="00DE0539">
        <w:t xml:space="preserve">should be </w:t>
      </w:r>
      <w:r w:rsidR="00D66A0E" w:rsidRPr="00DE0539">
        <w:t>applied the award.</w:t>
      </w:r>
    </w:p>
    <w:p w:rsidR="00DF5E66" w:rsidRPr="00DE0539" w:rsidRDefault="00DF5E66" w:rsidP="004801DC">
      <w:pPr>
        <w:pStyle w:val="Heading2"/>
        <w:rPr>
          <w:sz w:val="24"/>
        </w:rPr>
      </w:pPr>
      <w:r w:rsidRPr="00DE0539">
        <w:rPr>
          <w:sz w:val="24"/>
        </w:rPr>
        <w:t xml:space="preserve">VII. Federal </w:t>
      </w:r>
      <w:r w:rsidR="00865444" w:rsidRPr="00DE0539">
        <w:rPr>
          <w:sz w:val="24"/>
        </w:rPr>
        <w:t>Award Administration</w:t>
      </w:r>
    </w:p>
    <w:p w:rsidR="00BC516B" w:rsidRDefault="00DF5E66" w:rsidP="00BC72FF">
      <w:pPr>
        <w:pStyle w:val="Heading3"/>
        <w:numPr>
          <w:ilvl w:val="0"/>
          <w:numId w:val="9"/>
        </w:numPr>
        <w:rPr>
          <w:rFonts w:ascii="Times New Roman" w:hAnsi="Times New Roman"/>
          <w:sz w:val="24"/>
          <w:szCs w:val="24"/>
        </w:rPr>
      </w:pPr>
      <w:r w:rsidRPr="00DE0539">
        <w:rPr>
          <w:rFonts w:ascii="Times New Roman" w:hAnsi="Times New Roman"/>
          <w:sz w:val="24"/>
          <w:szCs w:val="24"/>
        </w:rPr>
        <w:t xml:space="preserve">Federal </w:t>
      </w:r>
      <w:r w:rsidR="008A7B85" w:rsidRPr="00DE0539">
        <w:rPr>
          <w:rFonts w:ascii="Times New Roman" w:hAnsi="Times New Roman"/>
          <w:sz w:val="24"/>
          <w:szCs w:val="24"/>
        </w:rPr>
        <w:t>Award Notices</w:t>
      </w:r>
    </w:p>
    <w:p w:rsidR="00106148" w:rsidRPr="00106148" w:rsidRDefault="00106148" w:rsidP="00106148">
      <w:pPr>
        <w:ind w:left="360"/>
      </w:pPr>
      <w:r w:rsidRPr="00106148">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w:t>
      </w:r>
      <w:r w:rsidRPr="00106148">
        <w:lastRenderedPageBreak/>
        <w:t xml:space="preserve">and as approved by, the Service.  The notice of award document will include instructions specific to each recipient on how to request payment.  If applicable, the instructions will detail any additional information/forms required and where to submit payment requests.  </w:t>
      </w:r>
    </w:p>
    <w:p w:rsidR="00106148" w:rsidRDefault="00106148" w:rsidP="00BC516B">
      <w:pPr>
        <w:pStyle w:val="ListParagraph"/>
        <w:spacing w:after="240"/>
        <w:ind w:left="360"/>
      </w:pPr>
    </w:p>
    <w:p w:rsidR="00C70C2E" w:rsidRPr="00DE0539" w:rsidRDefault="00C70C2E" w:rsidP="00BC516B">
      <w:pPr>
        <w:pStyle w:val="ListParagraph"/>
        <w:spacing w:after="240"/>
        <w:ind w:left="360"/>
      </w:pPr>
      <w:r w:rsidRPr="00DE0539">
        <w:t xml:space="preserve">Awards are based on the application submitted to and approved by the Service and are subject to the terms and conditions incorporated into the </w:t>
      </w:r>
      <w:r w:rsidR="00B57DC4" w:rsidRPr="00DE0539">
        <w:t>Notice of Award</w:t>
      </w:r>
      <w:r w:rsidRPr="00DE0539">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BC516B" w:rsidRPr="00DE0539" w:rsidRDefault="00865444" w:rsidP="00BC516B">
      <w:pPr>
        <w:pStyle w:val="Heading3"/>
        <w:rPr>
          <w:rFonts w:ascii="Times New Roman" w:hAnsi="Times New Roman"/>
          <w:sz w:val="24"/>
          <w:szCs w:val="24"/>
        </w:rPr>
      </w:pPr>
      <w:r w:rsidRPr="00DE0539">
        <w:rPr>
          <w:rFonts w:ascii="Times New Roman" w:hAnsi="Times New Roman"/>
          <w:sz w:val="24"/>
          <w:szCs w:val="24"/>
        </w:rPr>
        <w:t>Award Terms and Conditions</w:t>
      </w:r>
    </w:p>
    <w:p w:rsidR="006B37E6" w:rsidRDefault="00C70C2E" w:rsidP="00BC516B">
      <w:pPr>
        <w:pStyle w:val="ListParagraph"/>
        <w:spacing w:after="240"/>
        <w:ind w:left="360"/>
      </w:pPr>
      <w:r w:rsidRPr="00DE0539">
        <w:t>See the Service’s “</w:t>
      </w:r>
      <w:hyperlink r:id="rId44" w:history="1">
        <w:r w:rsidRPr="00DE0539">
          <w:rPr>
            <w:rStyle w:val="Hyperlink"/>
          </w:rPr>
          <w:t>Financial Assistance Award Terms and Conditions</w:t>
        </w:r>
      </w:hyperlink>
      <w:r w:rsidRPr="00DE0539">
        <w:t>” for the administrative and national policy requirements applicable to Service awards</w:t>
      </w:r>
    </w:p>
    <w:p w:rsidR="00BC516B" w:rsidRPr="00DE0539" w:rsidRDefault="00F67CBE" w:rsidP="00BC516B">
      <w:pPr>
        <w:pStyle w:val="Heading3"/>
        <w:rPr>
          <w:rFonts w:ascii="Times New Roman" w:hAnsi="Times New Roman"/>
          <w:sz w:val="24"/>
          <w:szCs w:val="24"/>
        </w:rPr>
      </w:pPr>
      <w:r w:rsidRPr="00DE0539">
        <w:rPr>
          <w:rFonts w:ascii="Times New Roman" w:hAnsi="Times New Roman"/>
          <w:sz w:val="24"/>
          <w:szCs w:val="24"/>
        </w:rPr>
        <w:t>P</w:t>
      </w:r>
      <w:r w:rsidR="00BC516B" w:rsidRPr="00DE0539">
        <w:rPr>
          <w:rFonts w:ascii="Times New Roman" w:hAnsi="Times New Roman"/>
          <w:sz w:val="24"/>
          <w:szCs w:val="24"/>
        </w:rPr>
        <w:t>ayments</w:t>
      </w:r>
    </w:p>
    <w:p w:rsidR="00DF5E66" w:rsidRPr="00DE0539" w:rsidRDefault="00C70C2E" w:rsidP="00BC516B">
      <w:pPr>
        <w:pStyle w:val="ListParagraph"/>
        <w:spacing w:after="240"/>
        <w:ind w:left="360"/>
        <w:rPr>
          <w:b/>
        </w:rPr>
      </w:pPr>
      <w:r w:rsidRPr="00DE0539">
        <w:t xml:space="preserve">Domestic recipients </w:t>
      </w:r>
      <w:r w:rsidR="002D0BFF" w:rsidRPr="00DE0539">
        <w:t xml:space="preserve">are required to register in and receive payment through </w:t>
      </w:r>
      <w:r w:rsidRPr="00DE0539">
        <w:t>the U.S. Treasury’s Automated Standard Application fo</w:t>
      </w:r>
      <w:r w:rsidR="002D0BFF" w:rsidRPr="00DE0539">
        <w:t xml:space="preserve">r Payments (ASAP), unless approved for a waiver by the Service program.  Foreign recipients receiving funds to a final destination bank outside the </w:t>
      </w:r>
      <w:r w:rsidR="006F7673" w:rsidRPr="00DE0539">
        <w:t>U.S.</w:t>
      </w:r>
      <w:r w:rsidR="002D0BFF" w:rsidRPr="00DE0539">
        <w:t xml:space="preserve"> are required to receive payment through the U.S. Treasury’s International Treasury Services (ITS) System.  Foreign recipients receiving funds to a final destination bank in the </w:t>
      </w:r>
      <w:r w:rsidR="006F7673" w:rsidRPr="00DE0539">
        <w:t>U.S.</w:t>
      </w:r>
      <w:r w:rsidR="002D0BFF" w:rsidRPr="00DE0539">
        <w:t xml:space="preserve"> are required to enter and maintain current banking details in their SAM.gov entity profile and receive payment through the Automated Clearing House network by electronic funds transfer (EFT).  </w:t>
      </w:r>
      <w:r w:rsidR="00B57DC4" w:rsidRPr="00DE0539">
        <w:t xml:space="preserve">The </w:t>
      </w:r>
      <w:r w:rsidR="002D0BFF" w:rsidRPr="00DE0539">
        <w:t>Service will include recipient-specific instructions on how to request payment, including identification of any additional information required and where to submit payment requests, as applicable</w:t>
      </w:r>
      <w:r w:rsidR="00B57DC4" w:rsidRPr="00DE0539">
        <w:t>, in all Notices of Award.</w:t>
      </w:r>
    </w:p>
    <w:p w:rsidR="00BC516B" w:rsidRPr="00DE0539" w:rsidRDefault="00F67CBE" w:rsidP="00BC516B">
      <w:pPr>
        <w:pStyle w:val="Heading3"/>
        <w:rPr>
          <w:rFonts w:ascii="Times New Roman" w:hAnsi="Times New Roman"/>
          <w:sz w:val="24"/>
          <w:szCs w:val="24"/>
        </w:rPr>
      </w:pPr>
      <w:r w:rsidRPr="00DE0539">
        <w:rPr>
          <w:rFonts w:ascii="Times New Roman" w:hAnsi="Times New Roman"/>
          <w:sz w:val="24"/>
          <w:szCs w:val="24"/>
        </w:rPr>
        <w:t>R</w:t>
      </w:r>
      <w:r w:rsidR="00BC516B" w:rsidRPr="00DE0539">
        <w:rPr>
          <w:rFonts w:ascii="Times New Roman" w:hAnsi="Times New Roman"/>
          <w:sz w:val="24"/>
          <w:szCs w:val="24"/>
        </w:rPr>
        <w:t>eporting</w:t>
      </w:r>
      <w:r w:rsidR="009E1EB4" w:rsidRPr="00DE0539">
        <w:rPr>
          <w:rFonts w:ascii="Times New Roman" w:hAnsi="Times New Roman"/>
          <w:sz w:val="24"/>
          <w:szCs w:val="24"/>
        </w:rPr>
        <w:t xml:space="preserve"> Requirements</w:t>
      </w:r>
    </w:p>
    <w:p w:rsidR="00026C37" w:rsidRPr="00DE0539" w:rsidRDefault="00B57DC4" w:rsidP="00BC516B">
      <w:pPr>
        <w:pStyle w:val="ListParagraph"/>
        <w:spacing w:after="240"/>
        <w:ind w:left="360"/>
      </w:pPr>
      <w:r w:rsidRPr="00DE0539">
        <w:t>The Service will include recipient-specific reporting requirements, including the required reports, reporting frequency, and</w:t>
      </w:r>
      <w:r w:rsidR="00DA5E8B" w:rsidRPr="00DE0539">
        <w:t xml:space="preserve"> report due dates in all Notices of Award, as applicable</w:t>
      </w:r>
      <w:r w:rsidRPr="00DE0539">
        <w:t>.</w:t>
      </w:r>
    </w:p>
    <w:p w:rsidR="00BC516B" w:rsidRPr="00DE0539" w:rsidRDefault="00B57DC4" w:rsidP="00BC72FF">
      <w:pPr>
        <w:pStyle w:val="Heading4"/>
        <w:numPr>
          <w:ilvl w:val="0"/>
          <w:numId w:val="13"/>
        </w:numPr>
        <w:rPr>
          <w:rFonts w:ascii="Times New Roman" w:hAnsi="Times New Roman"/>
          <w:sz w:val="24"/>
          <w:szCs w:val="24"/>
        </w:rPr>
      </w:pPr>
      <w:r w:rsidRPr="00DE0539">
        <w:rPr>
          <w:rFonts w:ascii="Times New Roman" w:hAnsi="Times New Roman"/>
          <w:sz w:val="24"/>
          <w:szCs w:val="24"/>
        </w:rPr>
        <w:t>Financial Reports</w:t>
      </w:r>
    </w:p>
    <w:p w:rsidR="00B57DC4" w:rsidRPr="00DE0539" w:rsidRDefault="00B57DC4" w:rsidP="00BC516B">
      <w:pPr>
        <w:pStyle w:val="ListParagraph"/>
        <w:spacing w:after="240"/>
      </w:pPr>
      <w:r w:rsidRPr="00DE0539">
        <w:t xml:space="preserve">All recipients must </w:t>
      </w:r>
      <w:r w:rsidR="00955768" w:rsidRPr="00DE0539">
        <w:t xml:space="preserve">use the </w:t>
      </w:r>
      <w:hyperlink r:id="rId45" w:history="1">
        <w:r w:rsidR="00955768" w:rsidRPr="00DE0539">
          <w:rPr>
            <w:rStyle w:val="Hyperlink"/>
          </w:rPr>
          <w:t>SF-</w:t>
        </w:r>
        <w:r w:rsidRPr="00DE0539">
          <w:rPr>
            <w:rStyle w:val="Hyperlink"/>
          </w:rPr>
          <w:t>425</w:t>
        </w:r>
        <w:r w:rsidR="00955768" w:rsidRPr="00DE0539">
          <w:rPr>
            <w:rStyle w:val="Hyperlink"/>
          </w:rPr>
          <w:t>,</w:t>
        </w:r>
        <w:r w:rsidRPr="00DE0539">
          <w:rPr>
            <w:rStyle w:val="Hyperlink"/>
          </w:rPr>
          <w:t xml:space="preserve"> Federal Financial Report</w:t>
        </w:r>
      </w:hyperlink>
      <w:r w:rsidRPr="00DE0539">
        <w:t xml:space="preserve"> form for financial </w:t>
      </w:r>
      <w:r w:rsidR="00305418" w:rsidRPr="00DE0539">
        <w:t xml:space="preserve">reporting.  At a minimum, all recipients must </w:t>
      </w:r>
      <w:r w:rsidRPr="00DE0539">
        <w:t xml:space="preserve">submit </w:t>
      </w:r>
      <w:r w:rsidR="002B255D" w:rsidRPr="00DE0539">
        <w:t xml:space="preserve">a </w:t>
      </w:r>
      <w:r w:rsidR="002B255D" w:rsidRPr="00DE0539">
        <w:rPr>
          <w:b/>
        </w:rPr>
        <w:t>final</w:t>
      </w:r>
      <w:r w:rsidR="002B255D" w:rsidRPr="00DE0539">
        <w:t xml:space="preserve"> financial report.  Final reports are</w:t>
      </w:r>
      <w:r w:rsidRPr="00DE0539">
        <w:t xml:space="preserve"> due no later than 90 calendar days after the award period of performance end date or termination date.</w:t>
      </w:r>
      <w:r w:rsidR="00305418" w:rsidRPr="00DE0539">
        <w:t xml:space="preserve">  </w:t>
      </w:r>
      <w:r w:rsidR="00305418" w:rsidRPr="000F7E55">
        <w:t xml:space="preserve">For awards with periods of performance longer than 12 months, recipients are required to submit </w:t>
      </w:r>
      <w:r w:rsidR="00305418" w:rsidRPr="000F7E55">
        <w:rPr>
          <w:b/>
        </w:rPr>
        <w:t>interim</w:t>
      </w:r>
      <w:r w:rsidR="00305418" w:rsidRPr="000F7E55">
        <w:t xml:space="preserve"> financial reports</w:t>
      </w:r>
      <w:r w:rsidR="002B255D" w:rsidRPr="000F7E55">
        <w:t xml:space="preserve"> on the frequency established in the Notice of Award.</w:t>
      </w:r>
      <w:r w:rsidR="002B255D" w:rsidRPr="00DE0539">
        <w:t xml:space="preserve">  </w:t>
      </w:r>
      <w:r w:rsidR="00305418" w:rsidRPr="00DE0539">
        <w:t xml:space="preserve">See Service policy </w:t>
      </w:r>
      <w:hyperlink r:id="rId46" w:history="1">
        <w:r w:rsidR="00305418" w:rsidRPr="00DE0539">
          <w:rPr>
            <w:rStyle w:val="Hyperlink"/>
          </w:rPr>
          <w:t>516 FW 1, Monitoring Financial and Performance Reporting for Financial Assistance</w:t>
        </w:r>
      </w:hyperlink>
      <w:r w:rsidR="00305418" w:rsidRPr="00DE0539">
        <w:t xml:space="preserve"> for more information.</w:t>
      </w:r>
    </w:p>
    <w:p w:rsidR="00BC516B" w:rsidRPr="00DE0539" w:rsidRDefault="00B57DC4" w:rsidP="006829F9">
      <w:pPr>
        <w:pStyle w:val="Heading4"/>
        <w:rPr>
          <w:rFonts w:ascii="Times New Roman" w:hAnsi="Times New Roman"/>
          <w:sz w:val="24"/>
          <w:szCs w:val="24"/>
        </w:rPr>
      </w:pPr>
      <w:r w:rsidRPr="00DE0539">
        <w:rPr>
          <w:rFonts w:ascii="Times New Roman" w:hAnsi="Times New Roman"/>
          <w:sz w:val="24"/>
          <w:szCs w:val="24"/>
        </w:rPr>
        <w:t>P</w:t>
      </w:r>
      <w:r w:rsidR="00BC516B" w:rsidRPr="00DE0539">
        <w:rPr>
          <w:rFonts w:ascii="Times New Roman" w:hAnsi="Times New Roman"/>
          <w:sz w:val="24"/>
          <w:szCs w:val="24"/>
        </w:rPr>
        <w:t>erformance Reports</w:t>
      </w:r>
    </w:p>
    <w:p w:rsidR="00B57DC4" w:rsidRPr="00DE0539" w:rsidRDefault="002B255D" w:rsidP="00BC516B">
      <w:pPr>
        <w:pStyle w:val="ListParagraph"/>
        <w:spacing w:after="240"/>
      </w:pPr>
      <w:r w:rsidRPr="000F7E55">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0F7E55">
        <w:rPr>
          <w:b/>
        </w:rPr>
        <w:t>final</w:t>
      </w:r>
      <w:r w:rsidRPr="000F7E55">
        <w:t xml:space="preserve"> performance report.  </w:t>
      </w:r>
      <w:r w:rsidRPr="000F7E55">
        <w:lastRenderedPageBreak/>
        <w:t xml:space="preserve">Final reports are due no later than 90 calendar days after the award period of performance end date or termination date.  For awards with periods of performance longer than 12 months, recipients are required to submit </w:t>
      </w:r>
      <w:r w:rsidRPr="000F7E55">
        <w:rPr>
          <w:b/>
        </w:rPr>
        <w:t>interim</w:t>
      </w:r>
      <w:r w:rsidRPr="000F7E55">
        <w:t xml:space="preserve"> financial reports on the frequency established in the Notice of Award.  See</w:t>
      </w:r>
      <w:r w:rsidRPr="00DE0539">
        <w:t xml:space="preserve"> Service policy </w:t>
      </w:r>
      <w:hyperlink r:id="rId47" w:history="1">
        <w:r w:rsidRPr="00DE0539">
          <w:rPr>
            <w:rStyle w:val="Hyperlink"/>
          </w:rPr>
          <w:t>516 FW 1, Monitoring Financial and Performance Reporting for Financial Assistance</w:t>
        </w:r>
      </w:hyperlink>
      <w:r w:rsidR="009C3223" w:rsidRPr="00DE0539">
        <w:t xml:space="preserve"> for more information.</w:t>
      </w:r>
    </w:p>
    <w:p w:rsidR="00BC516B" w:rsidRPr="00DE0539" w:rsidRDefault="00B57DC4" w:rsidP="006829F9">
      <w:pPr>
        <w:pStyle w:val="Heading4"/>
        <w:rPr>
          <w:rFonts w:ascii="Times New Roman" w:hAnsi="Times New Roman"/>
          <w:sz w:val="24"/>
          <w:szCs w:val="24"/>
        </w:rPr>
      </w:pPr>
      <w:r w:rsidRPr="00DE0539">
        <w:rPr>
          <w:rFonts w:ascii="Times New Roman" w:hAnsi="Times New Roman"/>
          <w:sz w:val="24"/>
          <w:szCs w:val="24"/>
        </w:rPr>
        <w:t>Significant Developments Reports</w:t>
      </w:r>
    </w:p>
    <w:p w:rsidR="005C029C" w:rsidRPr="00DE0539" w:rsidRDefault="005C029C" w:rsidP="00BC516B">
      <w:pPr>
        <w:pStyle w:val="ListParagraph"/>
        <w:spacing w:after="240"/>
      </w:pPr>
      <w:r w:rsidRPr="00DE0539">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rsidR="00BC516B" w:rsidRPr="00DE0539" w:rsidRDefault="00B57DC4" w:rsidP="006829F9">
      <w:pPr>
        <w:pStyle w:val="Heading4"/>
        <w:rPr>
          <w:rFonts w:ascii="Times New Roman" w:hAnsi="Times New Roman"/>
          <w:sz w:val="24"/>
          <w:szCs w:val="24"/>
        </w:rPr>
      </w:pPr>
      <w:r w:rsidRPr="00DE0539">
        <w:rPr>
          <w:rFonts w:ascii="Times New Roman" w:hAnsi="Times New Roman"/>
          <w:sz w:val="24"/>
          <w:szCs w:val="24"/>
        </w:rPr>
        <w:t>Real Property Reports</w:t>
      </w:r>
    </w:p>
    <w:p w:rsidR="000E42C2" w:rsidRPr="00DE0539" w:rsidRDefault="000E42C2" w:rsidP="00BC516B">
      <w:pPr>
        <w:pStyle w:val="ListParagraph"/>
        <w:spacing w:after="240"/>
      </w:pPr>
      <w:r w:rsidRPr="00DE0539">
        <w:t xml:space="preserve">Recipients and </w:t>
      </w:r>
      <w:proofErr w:type="spellStart"/>
      <w:r w:rsidRPr="00DE0539">
        <w:t>subrecipients</w:t>
      </w:r>
      <w:proofErr w:type="spellEnd"/>
      <w:r w:rsidRPr="00DE0539">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DE0539">
        <w:t>.</w:t>
      </w:r>
    </w:p>
    <w:p w:rsidR="00BC516B" w:rsidRPr="00DE0539" w:rsidRDefault="00B57DC4" w:rsidP="006829F9">
      <w:pPr>
        <w:pStyle w:val="Heading4"/>
        <w:rPr>
          <w:rFonts w:ascii="Times New Roman" w:hAnsi="Times New Roman"/>
          <w:sz w:val="24"/>
          <w:szCs w:val="24"/>
        </w:rPr>
      </w:pPr>
      <w:r w:rsidRPr="00DE0539">
        <w:rPr>
          <w:rFonts w:ascii="Times New Roman" w:hAnsi="Times New Roman"/>
          <w:sz w:val="24"/>
          <w:szCs w:val="24"/>
        </w:rPr>
        <w:t>Conflict of Interest Disclosures</w:t>
      </w:r>
    </w:p>
    <w:p w:rsidR="00B57DC4" w:rsidRPr="00DE0539" w:rsidRDefault="00932576" w:rsidP="00BC516B">
      <w:pPr>
        <w:pStyle w:val="ListParagraph"/>
        <w:spacing w:after="240"/>
      </w:pPr>
      <w:r w:rsidRPr="00DE0539">
        <w:rPr>
          <w:lang w:val="en"/>
        </w:rPr>
        <w:t xml:space="preserve">Recipients must notify the Service immediately in writing of any actual or potential conflicts of interest that arise during the life of their Federal award.  Conflicts of interest include any relationship or matter that might place the recipient, </w:t>
      </w:r>
      <w:r w:rsidR="00EE368A" w:rsidRPr="00DE0539">
        <w:rPr>
          <w:lang w:val="en"/>
        </w:rPr>
        <w:t>including</w:t>
      </w:r>
      <w:r w:rsidRPr="00DE0539">
        <w:rPr>
          <w:lang w:val="en"/>
        </w:rPr>
        <w:t xml:space="preserve"> their employees and </w:t>
      </w:r>
      <w:proofErr w:type="spellStart"/>
      <w:r w:rsidRPr="00DE0539">
        <w:rPr>
          <w:lang w:val="en"/>
        </w:rPr>
        <w:t>subrecipients</w:t>
      </w:r>
      <w:proofErr w:type="spellEnd"/>
      <w:r w:rsidRPr="00DE0539">
        <w:rPr>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w:t>
      </w:r>
      <w:r w:rsidR="0081434C" w:rsidRPr="00DE0539">
        <w:rPr>
          <w:lang w:val="en"/>
        </w:rPr>
        <w:t>recipient</w:t>
      </w:r>
      <w:r w:rsidRPr="00DE0539">
        <w:rPr>
          <w:lang w:val="en"/>
        </w:rPr>
        <w:t xml:space="preserve"> or the </w:t>
      </w:r>
      <w:proofErr w:type="spellStart"/>
      <w:r w:rsidR="0081434C" w:rsidRPr="00DE0539">
        <w:rPr>
          <w:lang w:val="en"/>
        </w:rPr>
        <w:t>recipients</w:t>
      </w:r>
      <w:r w:rsidRPr="00DE0539">
        <w:rPr>
          <w:lang w:val="en"/>
        </w:rPr>
        <w:t>’s</w:t>
      </w:r>
      <w:proofErr w:type="spellEnd"/>
      <w:r w:rsidRPr="00DE0539">
        <w:rPr>
          <w:lang w:val="en"/>
        </w:rPr>
        <w:t xml:space="preserve"> employees or </w:t>
      </w:r>
      <w:proofErr w:type="spellStart"/>
      <w:r w:rsidRPr="00DE0539">
        <w:rPr>
          <w:lang w:val="en"/>
        </w:rPr>
        <w:t>subrecipients</w:t>
      </w:r>
      <w:proofErr w:type="spellEnd"/>
      <w:r w:rsidRPr="00DE0539">
        <w:rPr>
          <w:lang w:val="en"/>
        </w:rPr>
        <w:t xml:space="preserve"> in matters pertaining to the award</w:t>
      </w:r>
      <w:r w:rsidR="0081434C" w:rsidRPr="00DE0539">
        <w:rPr>
          <w:lang w:val="en"/>
        </w:rPr>
        <w:t>.  Recipients</w:t>
      </w:r>
      <w:r w:rsidRPr="00DE0539">
        <w:rPr>
          <w:lang w:val="en"/>
        </w:rPr>
        <w:t xml:space="preserve"> must notify the Service in writing if any </w:t>
      </w:r>
      <w:r w:rsidR="0081434C" w:rsidRPr="00DE0539">
        <w:rPr>
          <w:lang w:val="en"/>
        </w:rPr>
        <w:t>employees</w:t>
      </w:r>
      <w:r w:rsidRPr="00DE0539">
        <w:rPr>
          <w:lang w:val="en"/>
        </w:rPr>
        <w:t xml:space="preserve">, including </w:t>
      </w:r>
      <w:proofErr w:type="spellStart"/>
      <w:r w:rsidRPr="00DE0539">
        <w:rPr>
          <w:lang w:val="en"/>
        </w:rPr>
        <w:t>subrecipient</w:t>
      </w:r>
      <w:proofErr w:type="spellEnd"/>
      <w:r w:rsidRPr="00DE0539">
        <w:rPr>
          <w:lang w:val="en"/>
        </w:rPr>
        <w:t xml:space="preserve"> and contractor personnel, are related to, married to, or have a close personal relationship with any Fe</w:t>
      </w:r>
      <w:r w:rsidR="0081434C" w:rsidRPr="00DE0539">
        <w:rPr>
          <w:lang w:val="en"/>
        </w:rPr>
        <w:t xml:space="preserve">deral employee in the </w:t>
      </w:r>
      <w:r w:rsidR="00984C03" w:rsidRPr="00DE0539">
        <w:rPr>
          <w:lang w:val="en"/>
        </w:rPr>
        <w:t>Federal funding program</w:t>
      </w:r>
      <w:r w:rsidRPr="00DE0539">
        <w:rPr>
          <w:lang w:val="en"/>
        </w:rPr>
        <w:t xml:space="preserve"> or who otherwise may </w:t>
      </w:r>
      <w:r w:rsidR="0081434C" w:rsidRPr="00DE0539">
        <w:rPr>
          <w:lang w:val="en"/>
        </w:rPr>
        <w:t xml:space="preserve">have been </w:t>
      </w:r>
      <w:r w:rsidRPr="00DE0539">
        <w:rPr>
          <w:lang w:val="en"/>
        </w:rPr>
        <w:t>involved in the review and selection of t</w:t>
      </w:r>
      <w:r w:rsidR="0081434C" w:rsidRPr="00DE0539">
        <w:rPr>
          <w:lang w:val="en"/>
        </w:rPr>
        <w:t xml:space="preserve">he </w:t>
      </w:r>
      <w:r w:rsidR="00EE368A" w:rsidRPr="00DE0539">
        <w:rPr>
          <w:lang w:val="en"/>
        </w:rPr>
        <w:t>award</w:t>
      </w:r>
      <w:r w:rsidRPr="00DE0539">
        <w:rPr>
          <w:lang w:val="en"/>
        </w:rPr>
        <w:t>.</w:t>
      </w:r>
      <w:r w:rsidR="0081434C" w:rsidRPr="00DE0539">
        <w:rPr>
          <w:lang w:val="en"/>
        </w:rPr>
        <w:t xml:space="preserve">  The term employee means any individual engaged in the performance of work pursuant to the Federal award.  </w:t>
      </w:r>
      <w:r w:rsidRPr="00DE0539">
        <w:rPr>
          <w:lang w:val="en"/>
        </w:rPr>
        <w:t xml:space="preserve">Failure to disclose and resolve conflicts of interest in a manner that satisfies the Service may result in any of the remedies described in </w:t>
      </w:r>
      <w:hyperlink r:id="rId48" w:history="1">
        <w:r w:rsidRPr="00DE0539">
          <w:rPr>
            <w:rStyle w:val="Hyperlink"/>
            <w:lang w:val="en"/>
          </w:rPr>
          <w:t>2 CFR 200.338 Remedies for Noncompliance</w:t>
        </w:r>
      </w:hyperlink>
      <w:r w:rsidRPr="00DE0539">
        <w:rPr>
          <w:lang w:val="en"/>
        </w:rPr>
        <w:t>, including termination of the award.</w:t>
      </w:r>
    </w:p>
    <w:p w:rsidR="00BC516B" w:rsidRPr="00DE0539" w:rsidRDefault="00B57DC4" w:rsidP="006829F9">
      <w:pPr>
        <w:pStyle w:val="Heading4"/>
        <w:rPr>
          <w:rFonts w:ascii="Times New Roman" w:hAnsi="Times New Roman"/>
          <w:sz w:val="24"/>
          <w:szCs w:val="24"/>
        </w:rPr>
      </w:pPr>
      <w:r w:rsidRPr="00DE0539">
        <w:rPr>
          <w:rFonts w:ascii="Times New Roman" w:hAnsi="Times New Roman"/>
          <w:sz w:val="24"/>
          <w:szCs w:val="24"/>
        </w:rPr>
        <w:t>Other Mandatory Disclosures</w:t>
      </w:r>
    </w:p>
    <w:p w:rsidR="00836137" w:rsidRPr="00DE0539" w:rsidRDefault="00836137" w:rsidP="00BC516B">
      <w:pPr>
        <w:pStyle w:val="ListParagraph"/>
        <w:spacing w:after="240"/>
      </w:pPr>
      <w:r w:rsidRPr="00DE0539">
        <w:lastRenderedPageBreak/>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DE0539">
        <w:t xml:space="preserve">receive a </w:t>
      </w:r>
      <w:r w:rsidRPr="00DE0539">
        <w:t xml:space="preserve">Federal award including the term and condition outlined in </w:t>
      </w:r>
      <w:hyperlink r:id="rId49" w:anchor="ap2.1.200_1521.xii" w:history="1">
        <w:r w:rsidRPr="00DE0539">
          <w:rPr>
            <w:rStyle w:val="Hyperlink"/>
          </w:rPr>
          <w:t>2 CFR 200, Appendix XII—Award Term and Condition for Recipient Integrity and Performance Matters</w:t>
        </w:r>
      </w:hyperlink>
      <w:r w:rsidRPr="00DE0539">
        <w:t xml:space="preserve"> are required to report certain civil, criminal, or administrative proceedings to SAM. Failure to make required disclosures can result in any of the remedies described in </w:t>
      </w:r>
      <w:hyperlink r:id="rId50" w:history="1">
        <w:r w:rsidR="00932576" w:rsidRPr="00DE0539">
          <w:rPr>
            <w:rStyle w:val="Hyperlink"/>
            <w:lang w:val="en"/>
          </w:rPr>
          <w:t>2 CFR 200.338 Remedies for Noncompliance</w:t>
        </w:r>
      </w:hyperlink>
      <w:r w:rsidRPr="00DE0539">
        <w:t>, including suspension or debarment.</w:t>
      </w:r>
    </w:p>
    <w:p w:rsidR="00DF5E66" w:rsidRDefault="00DF5E66" w:rsidP="004801DC">
      <w:pPr>
        <w:pStyle w:val="Heading2"/>
        <w:rPr>
          <w:sz w:val="24"/>
        </w:rPr>
      </w:pPr>
      <w:r w:rsidRPr="00DE0539">
        <w:rPr>
          <w:sz w:val="24"/>
        </w:rPr>
        <w:t>VIII. Federal Awarding Agency Contact(s)</w:t>
      </w:r>
    </w:p>
    <w:p w:rsidR="007052E8" w:rsidRDefault="007052E8" w:rsidP="007052E8">
      <w:r>
        <w:t>Project Officer Name: Jana Newman</w:t>
      </w:r>
    </w:p>
    <w:p w:rsidR="007052E8" w:rsidRDefault="007052E8" w:rsidP="007052E8">
      <w:r>
        <w:t>Project Officer Address: 1201 Oakridge Drive, Suite 320, Fort Collins, CO 80525</w:t>
      </w:r>
    </w:p>
    <w:p w:rsidR="007052E8" w:rsidRDefault="007052E8" w:rsidP="007052E8">
      <w:r>
        <w:t>Project Officer Phone Number: 970-266-2922</w:t>
      </w:r>
    </w:p>
    <w:p w:rsidR="007052E8" w:rsidRDefault="007052E8" w:rsidP="007052E8">
      <w:r>
        <w:t>Project Officer Email Address: jana_newman@fws.gov</w:t>
      </w:r>
    </w:p>
    <w:p w:rsidR="007052E8" w:rsidRDefault="007052E8" w:rsidP="007052E8"/>
    <w:p w:rsidR="007052E8" w:rsidRDefault="007052E8" w:rsidP="007052E8">
      <w:r>
        <w:t xml:space="preserve">Administrative Officer Name: </w:t>
      </w:r>
      <w:proofErr w:type="spellStart"/>
      <w:r>
        <w:t>Leisa</w:t>
      </w:r>
      <w:proofErr w:type="spellEnd"/>
      <w:r>
        <w:t xml:space="preserve"> Davis</w:t>
      </w:r>
    </w:p>
    <w:p w:rsidR="007052E8" w:rsidRDefault="007052E8" w:rsidP="007052E8">
      <w:r>
        <w:t>Administrative Officer Address: 1201 Oakridge Drive, Suite 320, Fort Collins, CO 80525</w:t>
      </w:r>
    </w:p>
    <w:p w:rsidR="007052E8" w:rsidRDefault="00ED4FEC" w:rsidP="007052E8">
      <w:r>
        <w:t>Administrative</w:t>
      </w:r>
      <w:r w:rsidR="007052E8">
        <w:t xml:space="preserve"> Officer Phone Number: 970-266-2920 </w:t>
      </w:r>
    </w:p>
    <w:p w:rsidR="00A53F24" w:rsidRPr="00A53F24" w:rsidRDefault="00ED4FEC" w:rsidP="007052E8">
      <w:r>
        <w:t xml:space="preserve">Administrative </w:t>
      </w:r>
      <w:r w:rsidR="007052E8">
        <w:t>Officer Email Address: leisa_davis@fws.gov</w:t>
      </w:r>
    </w:p>
    <w:sectPr w:rsidR="00A53F24" w:rsidRPr="00A53F24" w:rsidSect="00D84397">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D00" w:rsidRDefault="00A84D00">
      <w:r>
        <w:separator/>
      </w:r>
    </w:p>
    <w:p w:rsidR="00A84D00" w:rsidRDefault="00A84D00"/>
    <w:p w:rsidR="00A84D00" w:rsidRDefault="00A84D00" w:rsidP="00885F11"/>
  </w:endnote>
  <w:endnote w:type="continuationSeparator" w:id="0">
    <w:p w:rsidR="00A84D00" w:rsidRDefault="00A84D00">
      <w:r>
        <w:continuationSeparator/>
      </w:r>
    </w:p>
    <w:p w:rsidR="00A84D00" w:rsidRDefault="00A84D00"/>
    <w:p w:rsidR="00A84D00" w:rsidRDefault="00A84D00" w:rsidP="00885F11"/>
  </w:endnote>
  <w:endnote w:type="continuationNotice" w:id="1">
    <w:p w:rsidR="00A84D00" w:rsidRDefault="00A84D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1F21F9">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1F21F9">
      <w:rPr>
        <w:rFonts w:asciiTheme="minorHAnsi" w:hAnsiTheme="minorHAnsi" w:cstheme="minorHAnsi"/>
        <w:b/>
        <w:bCs/>
        <w:noProof/>
        <w:sz w:val="20"/>
        <w:szCs w:val="20"/>
      </w:rPr>
      <w:t>16</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D00" w:rsidRDefault="00A84D00">
      <w:r>
        <w:separator/>
      </w:r>
    </w:p>
    <w:p w:rsidR="00A84D00" w:rsidRDefault="00A84D00"/>
    <w:p w:rsidR="00A84D00" w:rsidRDefault="00A84D00" w:rsidP="00885F11"/>
  </w:footnote>
  <w:footnote w:type="continuationSeparator" w:id="0">
    <w:p w:rsidR="00A84D00" w:rsidRDefault="00A84D00">
      <w:r>
        <w:continuationSeparator/>
      </w:r>
    </w:p>
    <w:p w:rsidR="00A84D00" w:rsidRDefault="00A84D00"/>
    <w:p w:rsidR="00A84D00" w:rsidRDefault="00A84D00" w:rsidP="00885F11"/>
  </w:footnote>
  <w:footnote w:type="continuationNotice" w:id="1">
    <w:p w:rsidR="00A84D00" w:rsidRDefault="00A84D0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4AD50601"/>
    <w:multiLevelType w:val="hybridMultilevel"/>
    <w:tmpl w:val="F0D01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2457B07"/>
    <w:multiLevelType w:val="hybridMultilevel"/>
    <w:tmpl w:val="E376A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7"/>
  </w:num>
  <w:num w:numId="4">
    <w:abstractNumId w:val="0"/>
  </w:num>
  <w:num w:numId="5">
    <w:abstractNumId w:val="5"/>
  </w:num>
  <w:num w:numId="6">
    <w:abstractNumId w:val="7"/>
    <w:lvlOverride w:ilvl="0">
      <w:startOverride w:val="1"/>
    </w:lvlOverride>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4"/>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33C9"/>
    <w:rsid w:val="0001450D"/>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40D9"/>
    <w:rsid w:val="000B57B8"/>
    <w:rsid w:val="000C12CC"/>
    <w:rsid w:val="000C12D1"/>
    <w:rsid w:val="000C37F8"/>
    <w:rsid w:val="000C39F2"/>
    <w:rsid w:val="000C5B08"/>
    <w:rsid w:val="000C653C"/>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0F7E55"/>
    <w:rsid w:val="00100391"/>
    <w:rsid w:val="0010082C"/>
    <w:rsid w:val="00100A5E"/>
    <w:rsid w:val="00100C6A"/>
    <w:rsid w:val="00105D89"/>
    <w:rsid w:val="00106148"/>
    <w:rsid w:val="0010618E"/>
    <w:rsid w:val="00106294"/>
    <w:rsid w:val="001065C2"/>
    <w:rsid w:val="001067F4"/>
    <w:rsid w:val="001105A5"/>
    <w:rsid w:val="00114002"/>
    <w:rsid w:val="00114A89"/>
    <w:rsid w:val="00114B0D"/>
    <w:rsid w:val="00116036"/>
    <w:rsid w:val="001168D0"/>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5B19"/>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21F9"/>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093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428E"/>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4983"/>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0C9"/>
    <w:rsid w:val="0053187D"/>
    <w:rsid w:val="00532225"/>
    <w:rsid w:val="005327C3"/>
    <w:rsid w:val="0053335B"/>
    <w:rsid w:val="00533CF4"/>
    <w:rsid w:val="0053427C"/>
    <w:rsid w:val="00536C80"/>
    <w:rsid w:val="00537DEA"/>
    <w:rsid w:val="005404A5"/>
    <w:rsid w:val="00540F64"/>
    <w:rsid w:val="005415CE"/>
    <w:rsid w:val="005434E0"/>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37E6"/>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52E8"/>
    <w:rsid w:val="00707460"/>
    <w:rsid w:val="007141A9"/>
    <w:rsid w:val="007157CD"/>
    <w:rsid w:val="00721705"/>
    <w:rsid w:val="00721BD0"/>
    <w:rsid w:val="00724F5E"/>
    <w:rsid w:val="007257F6"/>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976"/>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2E1"/>
    <w:rsid w:val="00A5340C"/>
    <w:rsid w:val="00A538B2"/>
    <w:rsid w:val="00A53C08"/>
    <w:rsid w:val="00A53F24"/>
    <w:rsid w:val="00A541E1"/>
    <w:rsid w:val="00A5426D"/>
    <w:rsid w:val="00A5478D"/>
    <w:rsid w:val="00A560B9"/>
    <w:rsid w:val="00A60A9F"/>
    <w:rsid w:val="00A61634"/>
    <w:rsid w:val="00A61A51"/>
    <w:rsid w:val="00A627FC"/>
    <w:rsid w:val="00A6334D"/>
    <w:rsid w:val="00A67078"/>
    <w:rsid w:val="00A6720C"/>
    <w:rsid w:val="00A7172D"/>
    <w:rsid w:val="00A728E3"/>
    <w:rsid w:val="00A733EA"/>
    <w:rsid w:val="00A778A7"/>
    <w:rsid w:val="00A80122"/>
    <w:rsid w:val="00A80EBB"/>
    <w:rsid w:val="00A81C25"/>
    <w:rsid w:val="00A81E17"/>
    <w:rsid w:val="00A83ECC"/>
    <w:rsid w:val="00A841EC"/>
    <w:rsid w:val="00A84A78"/>
    <w:rsid w:val="00A84D00"/>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875B1"/>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C72FF"/>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971B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0539"/>
    <w:rsid w:val="00DE1310"/>
    <w:rsid w:val="00DE4A98"/>
    <w:rsid w:val="00DE4E6B"/>
    <w:rsid w:val="00DE4FAB"/>
    <w:rsid w:val="00DF3243"/>
    <w:rsid w:val="00DF36DB"/>
    <w:rsid w:val="00DF389E"/>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D4FE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A6E2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99"/>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99"/>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fws.gov/grants/atc.html"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s://www.doi.gov/ibc/services/finance/indirect-cost-services" TargetMode="External"/><Relationship Id="rId34" Type="http://schemas.openxmlformats.org/officeDocument/2006/relationships/hyperlink" Target="https://www.grants.gov/web/grants/applicants/organization-registration/step-2-register-with-sam.html" TargetMode="External"/><Relationship Id="rId42" Type="http://schemas.openxmlformats.org/officeDocument/2006/relationships/hyperlink" Target="https://www.fapiis.gov/fapiis/index.action"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grants.gov/web/grants/forms/sf-424-individual-family.html"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dissem/Main.aspx" TargetMode="External"/><Relationship Id="rId33" Type="http://schemas.openxmlformats.org/officeDocument/2006/relationships/hyperlink" Target="http://www.sam.gov/"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s://www.fws.gov/policy/516fw1.html" TargetMode="Externa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0" Type="http://schemas.openxmlformats.org/officeDocument/2006/relationships/hyperlink" Target="https://www.doi.gov/ibc/contactus/icsfeedback" TargetMode="External"/><Relationship Id="rId29" Type="http://schemas.openxmlformats.org/officeDocument/2006/relationships/hyperlink" Target="https://www.ecfr.gov/cgi-bin/text-idx?SID=66668a4d924572f2b7b5feaf237a6ea0&amp;mc=true&amp;node=pt2.1.25&amp;rgn=div5" TargetMode="External"/><Relationship Id="rId41" Type="http://schemas.openxmlformats.org/officeDocument/2006/relationships/hyperlink" Target="https://www.fws.gov/grants/pdfs/FWSForm3-2462Web01-06-17.pdf"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web/grants/forms.html" TargetMode="External"/><Relationship Id="rId24" Type="http://schemas.openxmlformats.org/officeDocument/2006/relationships/hyperlink" Target="https://harvester.census.gov/facides/Account/Login.aspx" TargetMode="External"/><Relationship Id="rId32" Type="http://schemas.openxmlformats.org/officeDocument/2006/relationships/hyperlink" Target="https://www.grants.gov/web/grants/applicants/organization-registration/step-1-obtain-duns-number.html" TargetMode="External"/><Relationship Id="rId37" Type="http://schemas.openxmlformats.org/officeDocument/2006/relationships/hyperlink" Target="mailto:fwhqnwrsfa@fws.gov"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whitehouse.gov/omb/management/office-federal-financial-management/" TargetMode="External"/><Relationship Id="rId49" Type="http://schemas.openxmlformats.org/officeDocument/2006/relationships/hyperlink" Target="https://www.ecfr.gov/cgi-bin/text-idx?SID=4c57b6ab635c4b861f153e3cd79cf1c6&amp;mc=true&amp;node=pt2.1.200&amp;rgn=div5" TargetMode="External"/><Relationship Id="rId57" Type="http://schemas.openxmlformats.org/officeDocument/2006/relationships/fontTable" Target="fontTable.xml"/><Relationship Id="rId10" Type="http://schemas.openxmlformats.org/officeDocument/2006/relationships/hyperlink" Target="https://www.congress.gov/113/plaws/publ235/PLAW-113publ235.pdf" TargetMode="External"/><Relationship Id="rId19" Type="http://schemas.openxmlformats.org/officeDocument/2006/relationships/hyperlink" Target="https://www.ecfr.gov/cgi-bin/text-idx?SID=9557df1830f0558e853e91c94dd8a3ff&amp;mc=true&amp;node=se2.1.200_1407&amp;rgn=div8" TargetMode="External"/><Relationship Id="rId31" Type="http://schemas.openxmlformats.org/officeDocument/2006/relationships/hyperlink" Target="mailto:%20SAMHelp@dnb.com" TargetMode="External"/><Relationship Id="rId44" Type="http://schemas.openxmlformats.org/officeDocument/2006/relationships/hyperlink" Target="https://www.fws.gov/grants/atc.html" TargetMode="External"/><Relationship Id="rId52"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www.ecfr.gov/cgi-bin/text-idx?SID=66668a4d924572f2b7b5feaf237a6ea0&amp;mc=true&amp;node=pt2.1.25&amp;rgn=div5"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fedgov.dnb.com/webform" TargetMode="External"/><Relationship Id="rId35" Type="http://schemas.openxmlformats.org/officeDocument/2006/relationships/hyperlink" Target="https://www.fsd.gov/" TargetMode="External"/><Relationship Id="rId43" Type="http://schemas.openxmlformats.org/officeDocument/2006/relationships/hyperlink" Target="https://www.ecfr.gov/cgi-bin/text-idx?SID=936f3f7f79de0e8eaf3f4f1150dc5f9d&amp;mc=true&amp;node=pt2.1.200&amp;rgn=div5" TargetMode="External"/><Relationship Id="rId48" Type="http://schemas.openxmlformats.org/officeDocument/2006/relationships/hyperlink" Target="https://www.ecfr.gov/cgi-bin/text-idx?SID=4c57b6ab635c4b861f153e3cd79cf1c6&amp;mc=true&amp;node=pt2.1.200&amp;rgn=div5" TargetMode="Externa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37B24-68B8-4CF7-B4B1-53CEFAAF1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7706</Words>
  <Characters>43927</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51530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2019-02-11T12:49:00Z</dcterms:created>
  <dcterms:modified xsi:type="dcterms:W3CDTF">2019-02-11T12:49:00Z</dcterms:modified>
</cp:coreProperties>
</file>