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562A4" w14:textId="07DE60F4" w:rsidR="00B61396" w:rsidRPr="00B12515" w:rsidRDefault="00B61396" w:rsidP="00DE58B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t xml:space="preserve">U.S. EMBASSY </w:t>
      </w:r>
      <w:r w:rsidR="00BD792D">
        <w:rPr>
          <w:rFonts w:ascii="Times New Roman" w:eastAsia="Times New Roman" w:hAnsi="Times New Roman" w:cs="Times New Roman"/>
          <w:b/>
          <w:bCs/>
          <w:sz w:val="24"/>
          <w:szCs w:val="24"/>
          <w:bdr w:val="none" w:sz="0" w:space="0" w:color="auto" w:frame="1"/>
        </w:rPr>
        <w:t>BAGHDAD</w:t>
      </w:r>
      <w:r w:rsidRPr="00D2783D">
        <w:rPr>
          <w:rFonts w:ascii="Times New Roman" w:eastAsia="Times New Roman" w:hAnsi="Times New Roman" w:cs="Times New Roman"/>
          <w:b/>
          <w:bCs/>
          <w:sz w:val="24"/>
          <w:szCs w:val="24"/>
          <w:bdr w:val="none" w:sz="0" w:space="0" w:color="auto" w:frame="1"/>
        </w:rPr>
        <w:t>,</w:t>
      </w:r>
      <w:r w:rsidRPr="004653B3">
        <w:rPr>
          <w:rFonts w:ascii="Times New Roman" w:eastAsia="Times New Roman" w:hAnsi="Times New Roman" w:cs="Times New Roman"/>
          <w:b/>
          <w:bCs/>
          <w:color w:val="333333"/>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PUBLIC AFFAIRS </w:t>
      </w:r>
    </w:p>
    <w:p w14:paraId="4EC562A5" w14:textId="77777777" w:rsidR="0023368A" w:rsidRPr="00B1251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4EC562A6"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EC562A7" w14:textId="48408655" w:rsidR="00B61396" w:rsidRPr="004653B3" w:rsidRDefault="00B61396" w:rsidP="009D42D9">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Funding Opportunity Title: </w:t>
      </w:r>
      <w:r w:rsidR="00E956A6" w:rsidRPr="00B12515">
        <w:rPr>
          <w:rFonts w:ascii="Times New Roman" w:eastAsia="Times New Roman" w:hAnsi="Times New Roman" w:cs="Times New Roman"/>
          <w:b/>
          <w:bCs/>
          <w:sz w:val="24"/>
          <w:szCs w:val="24"/>
          <w:bdr w:val="none" w:sz="0" w:space="0" w:color="auto" w:frame="1"/>
        </w:rPr>
        <w:tab/>
      </w:r>
      <w:r w:rsidR="009D42D9" w:rsidRPr="009D42D9">
        <w:rPr>
          <w:rFonts w:ascii="Times New Roman" w:eastAsia="Times New Roman" w:hAnsi="Times New Roman" w:cs="Times New Roman"/>
          <w:bCs/>
          <w:sz w:val="24"/>
          <w:szCs w:val="24"/>
          <w:bdr w:val="none" w:sz="0" w:space="0" w:color="auto" w:frame="1"/>
        </w:rPr>
        <w:t>Public Diplomacy Small Grants Program</w:t>
      </w:r>
    </w:p>
    <w:p w14:paraId="4EC562A8" w14:textId="6EFDCA83" w:rsidR="00B61396" w:rsidRPr="004653B3" w:rsidRDefault="00B61396" w:rsidP="006A556C">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Funding Opportunity Number: </w:t>
      </w:r>
      <w:r w:rsidR="00E956A6" w:rsidRPr="006A556C">
        <w:rPr>
          <w:rFonts w:ascii="Times New Roman" w:eastAsia="Times New Roman" w:hAnsi="Times New Roman" w:cs="Times New Roman"/>
          <w:sz w:val="24"/>
          <w:szCs w:val="24"/>
        </w:rPr>
        <w:tab/>
      </w:r>
      <w:r w:rsidR="006A556C" w:rsidRPr="006A556C">
        <w:rPr>
          <w:rFonts w:ascii="Times New Roman" w:eastAsia="Times New Roman" w:hAnsi="Times New Roman" w:cs="Times New Roman"/>
          <w:sz w:val="24"/>
          <w:szCs w:val="24"/>
        </w:rPr>
        <w:t>DOS-</w:t>
      </w:r>
      <w:r w:rsidR="00DE58B8" w:rsidRPr="00DE58B8">
        <w:rPr>
          <w:rFonts w:ascii="Times New Roman" w:eastAsia="Times New Roman" w:hAnsi="Times New Roman" w:cs="Times New Roman"/>
          <w:sz w:val="24"/>
          <w:szCs w:val="24"/>
        </w:rPr>
        <w:t>Baghdad</w:t>
      </w:r>
      <w:r w:rsidRPr="00DE58B8">
        <w:rPr>
          <w:rFonts w:ascii="Times New Roman" w:eastAsia="Times New Roman" w:hAnsi="Times New Roman" w:cs="Times New Roman"/>
          <w:sz w:val="24"/>
          <w:szCs w:val="24"/>
        </w:rPr>
        <w:t>-</w:t>
      </w:r>
      <w:r w:rsidR="006A556C">
        <w:rPr>
          <w:rFonts w:ascii="Times New Roman" w:eastAsia="Times New Roman" w:hAnsi="Times New Roman" w:cs="Times New Roman"/>
          <w:sz w:val="24"/>
          <w:szCs w:val="24"/>
        </w:rPr>
        <w:t>PD-2019</w:t>
      </w:r>
      <w:r w:rsidRPr="00DE58B8">
        <w:rPr>
          <w:rFonts w:ascii="Times New Roman" w:eastAsia="Times New Roman" w:hAnsi="Times New Roman" w:cs="Times New Roman"/>
          <w:sz w:val="24"/>
          <w:szCs w:val="24"/>
        </w:rPr>
        <w:t>-</w:t>
      </w:r>
      <w:r w:rsidR="00DE58B8" w:rsidRPr="00DE58B8">
        <w:rPr>
          <w:rFonts w:ascii="Times New Roman" w:eastAsia="Times New Roman" w:hAnsi="Times New Roman" w:cs="Times New Roman"/>
          <w:sz w:val="24"/>
          <w:szCs w:val="24"/>
        </w:rPr>
        <w:t>0</w:t>
      </w:r>
      <w:r w:rsidR="006A556C">
        <w:rPr>
          <w:rFonts w:ascii="Times New Roman" w:eastAsia="Times New Roman" w:hAnsi="Times New Roman" w:cs="Times New Roman"/>
          <w:sz w:val="24"/>
          <w:szCs w:val="24"/>
        </w:rPr>
        <w:t>02</w:t>
      </w:r>
    </w:p>
    <w:p w14:paraId="4EC562A9" w14:textId="40A7E833" w:rsidR="00B61396" w:rsidRPr="00950E88" w:rsidRDefault="00E956A6" w:rsidP="00D2783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sz w:val="24"/>
          <w:szCs w:val="24"/>
        </w:rPr>
        <w:t>Deadline for</w:t>
      </w:r>
      <w:r w:rsidR="00B61396" w:rsidRPr="00B12515">
        <w:rPr>
          <w:rFonts w:ascii="Times New Roman" w:eastAsia="Times New Roman" w:hAnsi="Times New Roman" w:cs="Times New Roman"/>
          <w:b/>
          <w:sz w:val="24"/>
          <w:szCs w:val="24"/>
        </w:rPr>
        <w:t xml:space="preserve"> Application</w:t>
      </w:r>
      <w:r w:rsidR="006E07C9" w:rsidRPr="00B12515">
        <w:rPr>
          <w:rFonts w:ascii="Times New Roman" w:eastAsia="Times New Roman" w:hAnsi="Times New Roman" w:cs="Times New Roman"/>
          <w:b/>
          <w:sz w:val="24"/>
          <w:szCs w:val="24"/>
        </w:rPr>
        <w:t>s</w:t>
      </w:r>
      <w:r w:rsidR="00B61396" w:rsidRPr="00B12515">
        <w:rPr>
          <w:rFonts w:ascii="Times New Roman" w:eastAsia="Times New Roman" w:hAnsi="Times New Roman" w:cs="Times New Roman"/>
          <w:sz w:val="24"/>
          <w:szCs w:val="24"/>
        </w:rPr>
        <w:t xml:space="preserve">: </w:t>
      </w:r>
      <w:r w:rsidRPr="004653B3">
        <w:rPr>
          <w:rFonts w:ascii="Times New Roman" w:eastAsia="Times New Roman" w:hAnsi="Times New Roman" w:cs="Times New Roman"/>
          <w:color w:val="333333"/>
          <w:sz w:val="24"/>
          <w:szCs w:val="24"/>
        </w:rPr>
        <w:tab/>
      </w:r>
      <w:r w:rsidRPr="004653B3">
        <w:rPr>
          <w:rFonts w:ascii="Times New Roman" w:eastAsia="Times New Roman" w:hAnsi="Times New Roman" w:cs="Times New Roman"/>
          <w:color w:val="333333"/>
          <w:sz w:val="24"/>
          <w:szCs w:val="24"/>
        </w:rPr>
        <w:tab/>
      </w:r>
      <w:r w:rsidR="00D2783D" w:rsidRPr="00950E88">
        <w:rPr>
          <w:rFonts w:ascii="Times New Roman" w:eastAsia="Times New Roman" w:hAnsi="Times New Roman" w:cs="Times New Roman"/>
          <w:sz w:val="24"/>
          <w:szCs w:val="24"/>
        </w:rPr>
        <w:t>09/30/201</w:t>
      </w:r>
      <w:r w:rsidR="00950E88">
        <w:rPr>
          <w:rFonts w:ascii="Times New Roman" w:eastAsia="Times New Roman" w:hAnsi="Times New Roman" w:cs="Times New Roman"/>
          <w:sz w:val="24"/>
          <w:szCs w:val="24"/>
        </w:rPr>
        <w:t>9</w:t>
      </w:r>
    </w:p>
    <w:p w14:paraId="4EC562AA" w14:textId="7AEA4D5D" w:rsidR="00E956A6" w:rsidRPr="00B12515" w:rsidRDefault="00E956A6" w:rsidP="00D2783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CFDA Number: </w:t>
      </w:r>
      <w:r w:rsidRPr="00B12515">
        <w:rPr>
          <w:rFonts w:ascii="Times New Roman" w:eastAsia="Times New Roman" w:hAnsi="Times New Roman" w:cs="Times New Roman"/>
          <w:b/>
          <w:bCs/>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00D2783D" w:rsidRPr="00D2783D">
        <w:rPr>
          <w:rFonts w:ascii="Times New Roman" w:eastAsia="Times New Roman" w:hAnsi="Times New Roman" w:cs="Times New Roman"/>
          <w:sz w:val="24"/>
          <w:szCs w:val="24"/>
        </w:rPr>
        <w:t>19.021</w:t>
      </w:r>
    </w:p>
    <w:p w14:paraId="4EC562AB" w14:textId="6A9E4789" w:rsidR="008F0AB2" w:rsidRPr="009D338B" w:rsidRDefault="008F0AB2" w:rsidP="00D2783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sz w:val="24"/>
          <w:szCs w:val="24"/>
        </w:rPr>
        <w:t>Total Amount Available:</w:t>
      </w:r>
      <w:r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ab/>
      </w:r>
      <w:r w:rsidRPr="00B12515">
        <w:rPr>
          <w:rFonts w:ascii="Times New Roman" w:eastAsia="Times New Roman" w:hAnsi="Times New Roman" w:cs="Times New Roman"/>
          <w:sz w:val="24"/>
          <w:szCs w:val="24"/>
        </w:rPr>
        <w:tab/>
      </w:r>
      <w:r w:rsidRPr="009D338B">
        <w:rPr>
          <w:rFonts w:ascii="Times New Roman" w:eastAsia="Times New Roman" w:hAnsi="Times New Roman" w:cs="Times New Roman"/>
          <w:b/>
          <w:bCs/>
          <w:sz w:val="24"/>
          <w:szCs w:val="24"/>
        </w:rPr>
        <w:t>$</w:t>
      </w:r>
      <w:r w:rsidR="00DE58B8" w:rsidRPr="009D338B">
        <w:rPr>
          <w:rFonts w:ascii="Times New Roman" w:eastAsia="Times New Roman" w:hAnsi="Times New Roman" w:cs="Times New Roman"/>
          <w:b/>
          <w:bCs/>
          <w:sz w:val="24"/>
          <w:szCs w:val="24"/>
        </w:rPr>
        <w:t>300</w:t>
      </w:r>
      <w:r w:rsidR="00D2783D" w:rsidRPr="009D338B">
        <w:rPr>
          <w:rFonts w:ascii="Times New Roman" w:eastAsia="Times New Roman" w:hAnsi="Times New Roman" w:cs="Times New Roman"/>
          <w:b/>
          <w:bCs/>
          <w:sz w:val="24"/>
          <w:szCs w:val="24"/>
        </w:rPr>
        <w:t>,000.00</w:t>
      </w:r>
    </w:p>
    <w:p w14:paraId="4EC562AC" w14:textId="7B0EB28E" w:rsidR="00E956A6" w:rsidRPr="00B12515" w:rsidRDefault="008F0AB2" w:rsidP="00D2783D">
      <w:pPr>
        <w:shd w:val="clear" w:color="auto" w:fill="FFFFFF"/>
        <w:spacing w:after="0" w:line="240" w:lineRule="auto"/>
        <w:textAlignment w:val="baseline"/>
        <w:rPr>
          <w:rFonts w:ascii="Times New Roman" w:eastAsia="Times New Roman" w:hAnsi="Times New Roman" w:cs="Times New Roman"/>
          <w:i/>
          <w:sz w:val="24"/>
          <w:szCs w:val="24"/>
        </w:rPr>
      </w:pPr>
      <w:r w:rsidRPr="00B12515">
        <w:rPr>
          <w:rFonts w:ascii="Times New Roman" w:eastAsia="Times New Roman" w:hAnsi="Times New Roman" w:cs="Times New Roman"/>
          <w:b/>
          <w:sz w:val="24"/>
          <w:szCs w:val="24"/>
        </w:rPr>
        <w:t xml:space="preserve">Maximum for Each </w:t>
      </w:r>
      <w:r w:rsidR="00E956A6" w:rsidRPr="00B12515">
        <w:rPr>
          <w:rFonts w:ascii="Times New Roman" w:eastAsia="Times New Roman" w:hAnsi="Times New Roman" w:cs="Times New Roman"/>
          <w:b/>
          <w:sz w:val="24"/>
          <w:szCs w:val="24"/>
        </w:rPr>
        <w:t xml:space="preserve">Award: </w:t>
      </w:r>
      <w:r w:rsidR="00E956A6" w:rsidRPr="00B12515">
        <w:rPr>
          <w:rFonts w:ascii="Times New Roman" w:eastAsia="Times New Roman" w:hAnsi="Times New Roman" w:cs="Times New Roman"/>
          <w:sz w:val="24"/>
          <w:szCs w:val="24"/>
        </w:rPr>
        <w:tab/>
      </w:r>
      <w:r w:rsidR="00E956A6" w:rsidRPr="009D338B">
        <w:rPr>
          <w:rFonts w:ascii="Times New Roman" w:eastAsia="Times New Roman" w:hAnsi="Times New Roman" w:cs="Times New Roman"/>
          <w:b/>
          <w:bCs/>
          <w:sz w:val="24"/>
          <w:szCs w:val="24"/>
        </w:rPr>
        <w:t>$</w:t>
      </w:r>
      <w:r w:rsidR="00D2783D" w:rsidRPr="009D338B">
        <w:rPr>
          <w:rFonts w:ascii="Times New Roman" w:eastAsia="Times New Roman" w:hAnsi="Times New Roman" w:cs="Times New Roman"/>
          <w:b/>
          <w:bCs/>
          <w:sz w:val="24"/>
          <w:szCs w:val="24"/>
        </w:rPr>
        <w:t>100,000.00</w:t>
      </w:r>
    </w:p>
    <w:p w14:paraId="4EC562AD" w14:textId="77777777" w:rsidR="006E07C9" w:rsidRPr="00B12515"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4EC562AE" w14:textId="77777777" w:rsidR="004653B3" w:rsidRPr="00B12515"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1FCAAB7" w14:textId="77777777" w:rsidR="007C6040" w:rsidRDefault="00E956A6" w:rsidP="006E07C9">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A</w:t>
      </w:r>
      <w:r w:rsidR="00B61396" w:rsidRPr="00B12515">
        <w:rPr>
          <w:rFonts w:ascii="Times New Roman" w:eastAsia="Times New Roman" w:hAnsi="Times New Roman" w:cs="Times New Roman"/>
          <w:b/>
          <w:bCs/>
          <w:sz w:val="24"/>
          <w:szCs w:val="24"/>
          <w:bdr w:val="none" w:sz="0" w:space="0" w:color="auto" w:frame="1"/>
        </w:rPr>
        <w:t xml:space="preserve">. </w:t>
      </w:r>
      <w:r w:rsidR="006E07C9" w:rsidRPr="00B12515">
        <w:rPr>
          <w:rFonts w:ascii="Times New Roman" w:eastAsia="Times New Roman" w:hAnsi="Times New Roman" w:cs="Times New Roman"/>
          <w:b/>
          <w:bCs/>
          <w:sz w:val="24"/>
          <w:szCs w:val="24"/>
          <w:bdr w:val="none" w:sz="0" w:space="0" w:color="auto" w:frame="1"/>
        </w:rPr>
        <w:t>PROGRAM DESCRIPTION</w:t>
      </w:r>
      <w:r w:rsidR="00B61396" w:rsidRPr="00B12515">
        <w:rPr>
          <w:rFonts w:ascii="Times New Roman" w:eastAsia="Times New Roman" w:hAnsi="Times New Roman" w:cs="Times New Roman"/>
          <w:b/>
          <w:bCs/>
          <w:sz w:val="24"/>
          <w:szCs w:val="24"/>
          <w:bdr w:val="none" w:sz="0" w:space="0" w:color="auto" w:frame="1"/>
        </w:rPr>
        <w:br/>
      </w:r>
    </w:p>
    <w:p w14:paraId="4EC562AF" w14:textId="75789E54" w:rsidR="00B61396" w:rsidRPr="00B12515" w:rsidRDefault="00D2783D" w:rsidP="006E07C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U.S. Embassy Baghdad</w:t>
      </w:r>
      <w:r w:rsidR="00B61396" w:rsidRPr="004653B3">
        <w:rPr>
          <w:rFonts w:ascii="Times New Roman" w:eastAsia="Times New Roman" w:hAnsi="Times New Roman" w:cs="Times New Roman"/>
          <w:color w:val="333333"/>
          <w:sz w:val="24"/>
          <w:szCs w:val="24"/>
        </w:rPr>
        <w:t xml:space="preserve"> </w:t>
      </w:r>
      <w:r w:rsidR="00B677C1">
        <w:rPr>
          <w:rFonts w:ascii="Times New Roman" w:eastAsia="Times New Roman" w:hAnsi="Times New Roman" w:cs="Times New Roman"/>
          <w:sz w:val="24"/>
          <w:szCs w:val="24"/>
        </w:rPr>
        <w:t>Public Affairs Office</w:t>
      </w:r>
      <w:r w:rsidR="00B61396" w:rsidRPr="00B12515">
        <w:rPr>
          <w:rFonts w:ascii="Times New Roman" w:eastAsia="Times New Roman" w:hAnsi="Times New Roman" w:cs="Times New Roman"/>
          <w:sz w:val="24"/>
          <w:szCs w:val="24"/>
        </w:rPr>
        <w:t xml:space="preserve"> </w:t>
      </w:r>
      <w:r w:rsidR="00B677C1">
        <w:rPr>
          <w:rFonts w:ascii="Times New Roman" w:eastAsia="Times New Roman" w:hAnsi="Times New Roman" w:cs="Times New Roman"/>
          <w:sz w:val="24"/>
          <w:szCs w:val="24"/>
        </w:rPr>
        <w:t>(PA</w:t>
      </w:r>
      <w:r w:rsidR="00B61396" w:rsidRPr="00B12515">
        <w:rPr>
          <w:rFonts w:ascii="Times New Roman" w:eastAsia="Times New Roman" w:hAnsi="Times New Roman" w:cs="Times New Roman"/>
          <w:sz w:val="24"/>
          <w:szCs w:val="24"/>
        </w:rPr>
        <w:t>) is pleased to announce that funding is available through its Public Diplomacy Small Grants Program. This is an Annual Program Statement outlining our funding priorities, the strategic themes we focus on, and the procedures for submitting requests for funding.  Please carefully follow all instructions below.</w:t>
      </w:r>
    </w:p>
    <w:p w14:paraId="4EC562B0"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EC562B1" w14:textId="6D92A157" w:rsidR="00B61396" w:rsidRPr="00B12515" w:rsidRDefault="00B61396" w:rsidP="00D2783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Purpose of Small Grants: </w:t>
      </w:r>
      <w:r w:rsidR="009D42D9">
        <w:rPr>
          <w:rFonts w:ascii="Times New Roman" w:eastAsia="Times New Roman" w:hAnsi="Times New Roman" w:cs="Times New Roman"/>
          <w:sz w:val="24"/>
          <w:szCs w:val="24"/>
        </w:rPr>
        <w:t>PA</w:t>
      </w:r>
      <w:r w:rsidR="00D2783D">
        <w:rPr>
          <w:rFonts w:ascii="Times New Roman" w:eastAsia="Times New Roman" w:hAnsi="Times New Roman" w:cs="Times New Roman"/>
          <w:sz w:val="24"/>
          <w:szCs w:val="24"/>
        </w:rPr>
        <w:t xml:space="preserve"> Baghdad </w:t>
      </w:r>
      <w:r w:rsidR="00E956A6" w:rsidRPr="00B12515">
        <w:rPr>
          <w:rFonts w:ascii="Times New Roman" w:eastAsia="Times New Roman" w:hAnsi="Times New Roman" w:cs="Times New Roman"/>
          <w:sz w:val="24"/>
          <w:szCs w:val="24"/>
        </w:rPr>
        <w:t>invites proposals that</w:t>
      </w:r>
      <w:r w:rsidRPr="00B12515">
        <w:rPr>
          <w:rFonts w:ascii="Times New Roman" w:eastAsia="Times New Roman" w:hAnsi="Times New Roman" w:cs="Times New Roman"/>
          <w:sz w:val="24"/>
          <w:szCs w:val="24"/>
        </w:rPr>
        <w:t xml:space="preserve"> </w:t>
      </w:r>
      <w:r w:rsidR="00E87591" w:rsidRPr="00B12515">
        <w:rPr>
          <w:rFonts w:ascii="Times New Roman" w:eastAsia="Times New Roman" w:hAnsi="Times New Roman" w:cs="Times New Roman"/>
          <w:b/>
          <w:sz w:val="24"/>
          <w:szCs w:val="24"/>
        </w:rPr>
        <w:t xml:space="preserve">strengthen ties between the U.S. and </w:t>
      </w:r>
      <w:r w:rsidR="00D2783D" w:rsidRPr="00D2783D">
        <w:rPr>
          <w:rFonts w:ascii="Times New Roman" w:eastAsia="Times New Roman" w:hAnsi="Times New Roman" w:cs="Times New Roman"/>
          <w:b/>
          <w:sz w:val="24"/>
          <w:szCs w:val="24"/>
        </w:rPr>
        <w:t>Iraq</w:t>
      </w:r>
      <w:r w:rsidR="00D2783D">
        <w:rPr>
          <w:rFonts w:ascii="Times New Roman" w:eastAsia="Times New Roman" w:hAnsi="Times New Roman" w:cs="Times New Roman"/>
          <w:b/>
          <w:i/>
          <w:color w:val="FF0000"/>
          <w:sz w:val="24"/>
          <w:szCs w:val="24"/>
        </w:rPr>
        <w:t xml:space="preserve"> </w:t>
      </w:r>
      <w:r w:rsidR="00E87591" w:rsidRPr="00B12515">
        <w:rPr>
          <w:rFonts w:ascii="Times New Roman" w:hAnsi="Times New Roman" w:cs="Times New Roman"/>
          <w:sz w:val="24"/>
          <w:szCs w:val="24"/>
        </w:rPr>
        <w:t xml:space="preserve">through programming that highlights shared values and promotes bilateral cooperation. </w:t>
      </w:r>
      <w:r w:rsidR="00E87591" w:rsidRPr="00B12515">
        <w:rPr>
          <w:rFonts w:ascii="Times New Roman" w:eastAsia="Times New Roman" w:hAnsi="Times New Roman" w:cs="Times New Roman"/>
          <w:sz w:val="24"/>
          <w:szCs w:val="24"/>
        </w:rPr>
        <w:t>All programs must include an American cultural element, or connecti</w:t>
      </w:r>
      <w:bookmarkStart w:id="0" w:name="_GoBack"/>
      <w:bookmarkEnd w:id="0"/>
      <w:r w:rsidR="00E87591" w:rsidRPr="00B12515">
        <w:rPr>
          <w:rFonts w:ascii="Times New Roman" w:eastAsia="Times New Roman" w:hAnsi="Times New Roman" w:cs="Times New Roman"/>
          <w:sz w:val="24"/>
          <w:szCs w:val="24"/>
        </w:rPr>
        <w:t>on with American expert/s, organization/s, or institution/s in a specific field that will promote increased understanding of U.S. policy and perspectives.</w:t>
      </w:r>
    </w:p>
    <w:p w14:paraId="4249B2A4" w14:textId="041CE9F2" w:rsidR="00D2783D" w:rsidRPr="00B12515" w:rsidRDefault="00D2783D" w:rsidP="00B61396">
      <w:pPr>
        <w:shd w:val="clear" w:color="auto" w:fill="FFFFFF"/>
        <w:spacing w:after="0" w:line="240" w:lineRule="auto"/>
        <w:textAlignment w:val="baseline"/>
        <w:rPr>
          <w:rFonts w:ascii="Times New Roman" w:eastAsia="Times New Roman" w:hAnsi="Times New Roman" w:cs="Times New Roman"/>
          <w:sz w:val="24"/>
          <w:szCs w:val="24"/>
        </w:rPr>
      </w:pPr>
    </w:p>
    <w:p w14:paraId="4EC562B3" w14:textId="10DE31A8" w:rsidR="00E87591" w:rsidRDefault="00E87591" w:rsidP="009D42D9">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Examples of </w:t>
      </w:r>
      <w:r w:rsidR="009D42D9" w:rsidRPr="009D42D9">
        <w:rPr>
          <w:rFonts w:ascii="Times New Roman" w:eastAsia="Times New Roman" w:hAnsi="Times New Roman" w:cs="Times New Roman"/>
          <w:sz w:val="24"/>
          <w:szCs w:val="24"/>
        </w:rPr>
        <w:t>Public Diplomacy</w:t>
      </w:r>
      <w:r w:rsidR="00B61396" w:rsidRPr="009D42D9">
        <w:rPr>
          <w:rFonts w:ascii="Times New Roman" w:eastAsia="Times New Roman" w:hAnsi="Times New Roman" w:cs="Times New Roman"/>
          <w:sz w:val="24"/>
          <w:szCs w:val="24"/>
        </w:rPr>
        <w:t xml:space="preserve"> </w:t>
      </w:r>
      <w:r w:rsidR="00B61396" w:rsidRPr="00B12515">
        <w:rPr>
          <w:rFonts w:ascii="Times New Roman" w:eastAsia="Times New Roman" w:hAnsi="Times New Roman" w:cs="Times New Roman"/>
          <w:sz w:val="24"/>
          <w:szCs w:val="24"/>
        </w:rPr>
        <w:t xml:space="preserve">Small Grants </w:t>
      </w:r>
      <w:r w:rsidR="009C5FCA">
        <w:rPr>
          <w:rFonts w:ascii="Times New Roman" w:eastAsia="Times New Roman" w:hAnsi="Times New Roman" w:cs="Times New Roman"/>
          <w:sz w:val="24"/>
          <w:szCs w:val="24"/>
        </w:rPr>
        <w:t>programs</w:t>
      </w:r>
      <w:r w:rsidR="00B61396"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i</w:t>
      </w:r>
      <w:r w:rsidR="00B61396" w:rsidRPr="00B12515">
        <w:rPr>
          <w:rFonts w:ascii="Times New Roman" w:eastAsia="Times New Roman" w:hAnsi="Times New Roman" w:cs="Times New Roman"/>
          <w:sz w:val="24"/>
          <w:szCs w:val="24"/>
        </w:rPr>
        <w:t>n</w:t>
      </w:r>
      <w:r w:rsidRPr="00B12515">
        <w:rPr>
          <w:rFonts w:ascii="Times New Roman" w:eastAsia="Times New Roman" w:hAnsi="Times New Roman" w:cs="Times New Roman"/>
          <w:sz w:val="24"/>
          <w:szCs w:val="24"/>
        </w:rPr>
        <w:t>clude, but are not limited to</w:t>
      </w:r>
      <w:r w:rsidRPr="00D2783D">
        <w:rPr>
          <w:rFonts w:ascii="Times New Roman" w:eastAsia="Times New Roman" w:hAnsi="Times New Roman" w:cs="Times New Roman"/>
          <w:sz w:val="24"/>
          <w:szCs w:val="24"/>
        </w:rPr>
        <w:t>:</w:t>
      </w:r>
    </w:p>
    <w:p w14:paraId="7653C6B5" w14:textId="77777777" w:rsidR="00D2783D" w:rsidRPr="008F0AB2" w:rsidRDefault="00D2783D" w:rsidP="00D2783D">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77250DFC" w14:textId="137AD1C8" w:rsidR="00CC3133" w:rsidRPr="007C6040" w:rsidRDefault="00CC3133" w:rsidP="00D2783D">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Strengthening Governance, Democracy, and the Rule of Law</w:t>
      </w:r>
    </w:p>
    <w:p w14:paraId="665A9104" w14:textId="0889472B" w:rsidR="00D2783D" w:rsidRPr="007C6040" w:rsidRDefault="00D2783D" w:rsidP="00CC3133">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Strengthening Civil Society</w:t>
      </w:r>
      <w:r w:rsidR="00CC3133" w:rsidRPr="007C6040">
        <w:rPr>
          <w:rFonts w:ascii="Times New Roman" w:eastAsia="Times New Roman" w:hAnsi="Times New Roman" w:cs="Times New Roman"/>
          <w:sz w:val="24"/>
          <w:szCs w:val="24"/>
        </w:rPr>
        <w:t xml:space="preserve"> and Promoting Civic Engagement</w:t>
      </w:r>
    </w:p>
    <w:p w14:paraId="5A6EA9CD" w14:textId="7C204B42" w:rsidR="00D2783D" w:rsidRPr="007C6040" w:rsidRDefault="00D2783D" w:rsidP="00D2783D">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Enhancing Professionalism in the Media</w:t>
      </w:r>
    </w:p>
    <w:p w14:paraId="000868CB" w14:textId="77777777" w:rsidR="00CC3133" w:rsidRPr="007C6040" w:rsidRDefault="00CC3133" w:rsidP="00CC3133">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Combatting Disinformation</w:t>
      </w:r>
    </w:p>
    <w:p w14:paraId="7DF4305D" w14:textId="2E41DC88" w:rsidR="00CC3133" w:rsidRPr="007C6040" w:rsidRDefault="00CC3133" w:rsidP="00D2783D">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Countering Violent Extremism</w:t>
      </w:r>
    </w:p>
    <w:p w14:paraId="7BE00F1D" w14:textId="5C7D8380" w:rsidR="00CC3133" w:rsidRPr="007C6040" w:rsidRDefault="00CC3133" w:rsidP="00D2783D">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Promoting Innovation and Entrepreneurship</w:t>
      </w:r>
    </w:p>
    <w:p w14:paraId="6BE05ECC" w14:textId="01580A5B" w:rsidR="00CC3133" w:rsidRPr="009D338B" w:rsidRDefault="00CC3133" w:rsidP="009D338B">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Empowering Women and Youth</w:t>
      </w:r>
    </w:p>
    <w:p w14:paraId="321EBD52" w14:textId="43C956A9" w:rsidR="00CC3133" w:rsidRPr="007C6040" w:rsidRDefault="00CC3133" w:rsidP="00CC3133">
      <w:pPr>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Fostering U.S.-Iraqi Cultural Ties</w:t>
      </w:r>
    </w:p>
    <w:p w14:paraId="4EC562BD" w14:textId="69CE3671" w:rsidR="0023368A" w:rsidRPr="004653B3" w:rsidRDefault="00E87591" w:rsidP="007C6040">
      <w:pPr>
        <w:pStyle w:val="ListParagraph"/>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B12515">
        <w:rPr>
          <w:rFonts w:ascii="Times New Roman" w:eastAsia="Times New Roman" w:hAnsi="Times New Roman" w:cs="Times New Roman"/>
          <w:sz w:val="24"/>
          <w:szCs w:val="24"/>
        </w:rPr>
        <w:br/>
      </w:r>
    </w:p>
    <w:p w14:paraId="4EC562BE" w14:textId="6274FD61" w:rsidR="00B61396" w:rsidRPr="008F0AB2" w:rsidRDefault="00B61396" w:rsidP="00D2783D">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b/>
          <w:bCs/>
          <w:sz w:val="24"/>
          <w:szCs w:val="24"/>
          <w:bdr w:val="none" w:sz="0" w:space="0" w:color="auto" w:frame="1"/>
        </w:rPr>
        <w:t xml:space="preserve">The following types of </w:t>
      </w:r>
      <w:r w:rsidR="009C5FCA" w:rsidRPr="00950E88">
        <w:rPr>
          <w:rFonts w:ascii="Times New Roman" w:eastAsia="Times New Roman" w:hAnsi="Times New Roman" w:cs="Times New Roman"/>
          <w:b/>
          <w:sz w:val="24"/>
          <w:szCs w:val="24"/>
        </w:rPr>
        <w:t>programs</w:t>
      </w:r>
      <w:r w:rsidR="009C5FCA"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are not eligible for funding:</w:t>
      </w:r>
      <w:r w:rsidR="00E956A6" w:rsidRPr="00B12515">
        <w:rPr>
          <w:rFonts w:ascii="Times New Roman" w:eastAsia="Times New Roman" w:hAnsi="Times New Roman" w:cs="Times New Roman"/>
          <w:b/>
          <w:bCs/>
          <w:sz w:val="24"/>
          <w:szCs w:val="24"/>
          <w:bdr w:val="none" w:sz="0" w:space="0" w:color="auto" w:frame="1"/>
        </w:rPr>
        <w:t xml:space="preserve"> </w:t>
      </w:r>
    </w:p>
    <w:p w14:paraId="2B87AE60" w14:textId="77777777" w:rsidR="007C6040" w:rsidRDefault="007C6040" w:rsidP="007C6040">
      <w:pPr>
        <w:shd w:val="clear" w:color="auto" w:fill="FFFFFF"/>
        <w:spacing w:after="0" w:line="240" w:lineRule="auto"/>
        <w:textAlignment w:val="baseline"/>
        <w:rPr>
          <w:rFonts w:ascii="Times New Roman" w:eastAsia="Times New Roman" w:hAnsi="Times New Roman" w:cs="Times New Roman"/>
          <w:sz w:val="24"/>
          <w:szCs w:val="24"/>
        </w:rPr>
      </w:pPr>
    </w:p>
    <w:p w14:paraId="4EC562BF" w14:textId="433035AB" w:rsidR="00B61396" w:rsidRPr="007C6040" w:rsidRDefault="009C5FCA" w:rsidP="00950E88">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 xml:space="preserve">Programs </w:t>
      </w:r>
      <w:r w:rsidR="00B61396" w:rsidRPr="007C6040">
        <w:rPr>
          <w:rFonts w:ascii="Times New Roman" w:eastAsia="Times New Roman" w:hAnsi="Times New Roman" w:cs="Times New Roman"/>
          <w:sz w:val="24"/>
          <w:szCs w:val="24"/>
        </w:rPr>
        <w:t>relating to partisan political activity;</w:t>
      </w:r>
    </w:p>
    <w:p w14:paraId="4EC562C0" w14:textId="77777777" w:rsidR="00B61396" w:rsidRPr="007C6040" w:rsidRDefault="00B61396" w:rsidP="00950E88">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 xml:space="preserve">Charitable </w:t>
      </w:r>
      <w:r w:rsidR="00E956A6" w:rsidRPr="007C6040">
        <w:rPr>
          <w:rFonts w:ascii="Times New Roman" w:eastAsia="Times New Roman" w:hAnsi="Times New Roman" w:cs="Times New Roman"/>
          <w:sz w:val="24"/>
          <w:szCs w:val="24"/>
        </w:rPr>
        <w:t xml:space="preserve">or development </w:t>
      </w:r>
      <w:r w:rsidRPr="007C6040">
        <w:rPr>
          <w:rFonts w:ascii="Times New Roman" w:eastAsia="Times New Roman" w:hAnsi="Times New Roman" w:cs="Times New Roman"/>
          <w:sz w:val="24"/>
          <w:szCs w:val="24"/>
        </w:rPr>
        <w:t>activities;</w:t>
      </w:r>
    </w:p>
    <w:p w14:paraId="4EC562C1" w14:textId="77777777" w:rsidR="00B61396" w:rsidRPr="007C6040" w:rsidRDefault="00B61396" w:rsidP="00950E88">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 xml:space="preserve">Construction </w:t>
      </w:r>
      <w:r w:rsidR="009C5FCA" w:rsidRPr="007C6040">
        <w:rPr>
          <w:rFonts w:ascii="Times New Roman" w:eastAsia="Times New Roman" w:hAnsi="Times New Roman" w:cs="Times New Roman"/>
          <w:sz w:val="24"/>
          <w:szCs w:val="24"/>
        </w:rPr>
        <w:t>programs</w:t>
      </w:r>
      <w:r w:rsidRPr="007C6040">
        <w:rPr>
          <w:rFonts w:ascii="Times New Roman" w:eastAsia="Times New Roman" w:hAnsi="Times New Roman" w:cs="Times New Roman"/>
          <w:sz w:val="24"/>
          <w:szCs w:val="24"/>
        </w:rPr>
        <w:t>;</w:t>
      </w:r>
    </w:p>
    <w:p w14:paraId="4EC562C2" w14:textId="77777777" w:rsidR="00B61396" w:rsidRPr="007C6040" w:rsidRDefault="009C5FCA" w:rsidP="00950E88">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 xml:space="preserve">Programs </w:t>
      </w:r>
      <w:r w:rsidR="00B61396" w:rsidRPr="007C6040">
        <w:rPr>
          <w:rFonts w:ascii="Times New Roman" w:eastAsia="Times New Roman" w:hAnsi="Times New Roman" w:cs="Times New Roman"/>
          <w:sz w:val="24"/>
          <w:szCs w:val="24"/>
        </w:rPr>
        <w:t>that support specific religious activities;</w:t>
      </w:r>
    </w:p>
    <w:p w14:paraId="4EC562C3" w14:textId="77777777" w:rsidR="00B61396" w:rsidRPr="007C6040" w:rsidRDefault="00B61396" w:rsidP="00950E88">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Fund-raising campaigns;</w:t>
      </w:r>
    </w:p>
    <w:p w14:paraId="4EC562C4" w14:textId="621A14CE" w:rsidR="00E956A6" w:rsidRPr="007C6040" w:rsidRDefault="00E956A6" w:rsidP="00950E88">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 xml:space="preserve">Lobbying for specific legislation </w:t>
      </w:r>
    </w:p>
    <w:p w14:paraId="4EC562C6" w14:textId="77777777" w:rsidR="00B61396" w:rsidRPr="007C6040" w:rsidRDefault="009C5FCA" w:rsidP="009D42D9">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lastRenderedPageBreak/>
        <w:t xml:space="preserve">Programs </w:t>
      </w:r>
      <w:r w:rsidR="00E956A6" w:rsidRPr="007C6040">
        <w:rPr>
          <w:rFonts w:ascii="Times New Roman" w:eastAsia="Times New Roman" w:hAnsi="Times New Roman" w:cs="Times New Roman"/>
          <w:sz w:val="24"/>
          <w:szCs w:val="24"/>
        </w:rPr>
        <w:t xml:space="preserve">intended primarily for the growth or </w:t>
      </w:r>
      <w:r w:rsidR="00B61396" w:rsidRPr="007C6040">
        <w:rPr>
          <w:rFonts w:ascii="Times New Roman" w:eastAsia="Times New Roman" w:hAnsi="Times New Roman" w:cs="Times New Roman"/>
          <w:sz w:val="24"/>
          <w:szCs w:val="24"/>
        </w:rPr>
        <w:t>institutional development of the organization; or</w:t>
      </w:r>
    </w:p>
    <w:p w14:paraId="4EC562C7" w14:textId="77777777" w:rsidR="00407AB8" w:rsidRPr="007C6040" w:rsidRDefault="009C5FCA" w:rsidP="009D42D9">
      <w:pPr>
        <w:numPr>
          <w:ilvl w:val="1"/>
          <w:numId w:val="2"/>
        </w:numPr>
        <w:shd w:val="clear" w:color="auto" w:fill="FFFFFF"/>
        <w:tabs>
          <w:tab w:val="clear" w:pos="1440"/>
        </w:tabs>
        <w:spacing w:after="0" w:line="240" w:lineRule="auto"/>
        <w:ind w:left="720"/>
        <w:textAlignment w:val="baseline"/>
        <w:rPr>
          <w:rFonts w:ascii="Times New Roman" w:eastAsia="Times New Roman" w:hAnsi="Times New Roman" w:cs="Times New Roman"/>
          <w:sz w:val="24"/>
          <w:szCs w:val="24"/>
        </w:rPr>
      </w:pPr>
      <w:r w:rsidRPr="007C6040">
        <w:rPr>
          <w:rFonts w:ascii="Times New Roman" w:eastAsia="Times New Roman" w:hAnsi="Times New Roman" w:cs="Times New Roman"/>
          <w:sz w:val="24"/>
          <w:szCs w:val="24"/>
        </w:rPr>
        <w:t xml:space="preserve">Programs </w:t>
      </w:r>
      <w:r w:rsidR="00B61396" w:rsidRPr="007C6040">
        <w:rPr>
          <w:rFonts w:ascii="Times New Roman" w:eastAsia="Times New Roman" w:hAnsi="Times New Roman" w:cs="Times New Roman"/>
          <w:sz w:val="24"/>
          <w:szCs w:val="24"/>
        </w:rPr>
        <w:t xml:space="preserve">that duplicate existing </w:t>
      </w:r>
      <w:r w:rsidRPr="007C6040">
        <w:rPr>
          <w:rFonts w:ascii="Times New Roman" w:eastAsia="Times New Roman" w:hAnsi="Times New Roman" w:cs="Times New Roman"/>
          <w:sz w:val="24"/>
          <w:szCs w:val="24"/>
        </w:rPr>
        <w:t>programs</w:t>
      </w:r>
      <w:r w:rsidR="00B61396" w:rsidRPr="007C6040">
        <w:rPr>
          <w:rFonts w:ascii="Times New Roman" w:eastAsia="Times New Roman" w:hAnsi="Times New Roman" w:cs="Times New Roman"/>
          <w:sz w:val="24"/>
          <w:szCs w:val="24"/>
        </w:rPr>
        <w:t>.</w:t>
      </w:r>
    </w:p>
    <w:p w14:paraId="4EC562C8" w14:textId="77777777" w:rsidR="00B61396" w:rsidRDefault="00B61396"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4EC562C9" w14:textId="1946ED8B" w:rsidR="00407AB8" w:rsidRPr="00407AB8" w:rsidRDefault="00407AB8" w:rsidP="00407AB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407AB8">
        <w:rPr>
          <w:rFonts w:ascii="Times New Roman" w:eastAsia="Times New Roman" w:hAnsi="Times New Roman" w:cs="Times New Roman"/>
          <w:b/>
          <w:bCs/>
          <w:sz w:val="24"/>
          <w:szCs w:val="24"/>
          <w:bdr w:val="none" w:sz="0" w:space="0" w:color="auto" w:frame="1"/>
        </w:rPr>
        <w:t>Authorizing legislation:</w:t>
      </w:r>
    </w:p>
    <w:p w14:paraId="0D354C49" w14:textId="77777777" w:rsidR="00CC3133" w:rsidRDefault="00CC3133" w:rsidP="00407AB8">
      <w:pPr>
        <w:shd w:val="clear" w:color="auto" w:fill="FFFFFF"/>
        <w:spacing w:after="0" w:line="240" w:lineRule="auto"/>
        <w:textAlignment w:val="baseline"/>
        <w:rPr>
          <w:rFonts w:ascii="Times New Roman" w:eastAsia="Times New Roman" w:hAnsi="Times New Roman" w:cs="Times New Roman"/>
          <w:sz w:val="24"/>
          <w:szCs w:val="24"/>
        </w:rPr>
      </w:pPr>
    </w:p>
    <w:p w14:paraId="4C82B929" w14:textId="3913A4E0" w:rsidR="00D97BBA" w:rsidRDefault="009D42D9" w:rsidP="00407AB8">
      <w:pPr>
        <w:shd w:val="clear" w:color="auto" w:fill="FFFFFF"/>
        <w:spacing w:after="0" w:line="240" w:lineRule="auto"/>
        <w:textAlignment w:val="baseline"/>
        <w:rPr>
          <w:rFonts w:ascii="Times New Roman" w:eastAsia="Times New Roman" w:hAnsi="Times New Roman" w:cs="Times New Roman"/>
          <w:sz w:val="24"/>
          <w:szCs w:val="24"/>
        </w:rPr>
      </w:pPr>
      <w:r w:rsidRPr="00D2783D">
        <w:rPr>
          <w:rFonts w:ascii="Times New Roman" w:eastAsia="Times New Roman" w:hAnsi="Times New Roman" w:cs="Times New Roman"/>
          <w:sz w:val="24"/>
          <w:szCs w:val="24"/>
        </w:rPr>
        <w:t>Overall,</w:t>
      </w:r>
      <w:r w:rsidR="00D2783D" w:rsidRPr="00D2783D">
        <w:rPr>
          <w:rFonts w:ascii="Times New Roman" w:eastAsia="Times New Roman" w:hAnsi="Times New Roman" w:cs="Times New Roman"/>
          <w:sz w:val="24"/>
          <w:szCs w:val="24"/>
        </w:rPr>
        <w:t xml:space="preserve">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14:paraId="4EC562CB" w14:textId="0FB41781" w:rsidR="00407AB8" w:rsidRDefault="00407AB8"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0AF668AA" w14:textId="77777777" w:rsidR="007C6040" w:rsidRPr="004653B3" w:rsidRDefault="007C6040"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4EC562CC" w14:textId="77777777" w:rsidR="00E956A6" w:rsidRPr="004653B3"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407AB8">
        <w:rPr>
          <w:rFonts w:ascii="Times New Roman" w:eastAsia="Times New Roman" w:hAnsi="Times New Roman" w:cs="Times New Roman"/>
          <w:b/>
          <w:bCs/>
          <w:sz w:val="24"/>
          <w:szCs w:val="24"/>
          <w:bdr w:val="none" w:sz="0" w:space="0" w:color="auto" w:frame="1"/>
        </w:rPr>
        <w:t>B</w:t>
      </w:r>
      <w:r w:rsidR="00B61396" w:rsidRPr="00407AB8">
        <w:rPr>
          <w:rFonts w:ascii="Times New Roman" w:eastAsia="Times New Roman" w:hAnsi="Times New Roman" w:cs="Times New Roman"/>
          <w:b/>
          <w:bCs/>
          <w:sz w:val="24"/>
          <w:szCs w:val="24"/>
          <w:bdr w:val="none" w:sz="0" w:space="0" w:color="auto" w:frame="1"/>
        </w:rPr>
        <w:t xml:space="preserve">. </w:t>
      </w:r>
      <w:r w:rsidRPr="00407AB8">
        <w:rPr>
          <w:rFonts w:ascii="Times New Roman" w:eastAsia="Times New Roman" w:hAnsi="Times New Roman" w:cs="Times New Roman"/>
          <w:b/>
          <w:bCs/>
          <w:sz w:val="24"/>
          <w:szCs w:val="24"/>
          <w:bdr w:val="none" w:sz="0" w:space="0" w:color="auto" w:frame="1"/>
        </w:rPr>
        <w:t xml:space="preserve">FEDERAL </w:t>
      </w:r>
      <w:r w:rsidR="00B61396" w:rsidRPr="00407AB8">
        <w:rPr>
          <w:rFonts w:ascii="Times New Roman" w:eastAsia="Times New Roman" w:hAnsi="Times New Roman" w:cs="Times New Roman"/>
          <w:b/>
          <w:bCs/>
          <w:sz w:val="24"/>
          <w:szCs w:val="24"/>
          <w:bdr w:val="none" w:sz="0" w:space="0" w:color="auto" w:frame="1"/>
        </w:rPr>
        <w:t>AWARD INFORMATION</w:t>
      </w:r>
      <w:r w:rsidR="00B61396" w:rsidRPr="00407AB8">
        <w:rPr>
          <w:rFonts w:ascii="Times New Roman" w:eastAsia="Times New Roman" w:hAnsi="Times New Roman" w:cs="Times New Roman"/>
          <w:b/>
          <w:bCs/>
          <w:sz w:val="24"/>
          <w:szCs w:val="24"/>
          <w:bdr w:val="none" w:sz="0" w:space="0" w:color="auto" w:frame="1"/>
        </w:rPr>
        <w:br/>
      </w:r>
    </w:p>
    <w:p w14:paraId="4EC562CD" w14:textId="517A992E" w:rsidR="00E956A6" w:rsidRPr="008F0AB2" w:rsidRDefault="00E956A6" w:rsidP="00D97BBA">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 xml:space="preserve">Length of performance period: </w:t>
      </w:r>
      <w:r w:rsidR="00D97BBA" w:rsidRPr="00950E88">
        <w:rPr>
          <w:rFonts w:ascii="Times New Roman" w:eastAsia="Times New Roman" w:hAnsi="Times New Roman" w:cs="Times New Roman"/>
          <w:bCs/>
          <w:sz w:val="24"/>
          <w:szCs w:val="24"/>
          <w:bdr w:val="none" w:sz="0" w:space="0" w:color="auto" w:frame="1"/>
        </w:rPr>
        <w:t>One month</w:t>
      </w:r>
      <w:r w:rsidRPr="00950E88">
        <w:rPr>
          <w:rFonts w:ascii="Times New Roman" w:eastAsia="Times New Roman" w:hAnsi="Times New Roman" w:cs="Times New Roman"/>
          <w:bCs/>
          <w:sz w:val="24"/>
          <w:szCs w:val="24"/>
          <w:bdr w:val="none" w:sz="0" w:space="0" w:color="auto" w:frame="1"/>
        </w:rPr>
        <w:t xml:space="preserve"> to </w:t>
      </w:r>
      <w:r w:rsidR="00D97BBA" w:rsidRPr="00950E88">
        <w:rPr>
          <w:rFonts w:ascii="Times New Roman" w:eastAsia="Times New Roman" w:hAnsi="Times New Roman" w:cs="Times New Roman"/>
          <w:bCs/>
          <w:sz w:val="24"/>
          <w:szCs w:val="24"/>
          <w:bdr w:val="none" w:sz="0" w:space="0" w:color="auto" w:frame="1"/>
        </w:rPr>
        <w:t>12</w:t>
      </w:r>
      <w:r w:rsidRPr="00950E88">
        <w:rPr>
          <w:rFonts w:ascii="Times New Roman" w:eastAsia="Times New Roman" w:hAnsi="Times New Roman" w:cs="Times New Roman"/>
          <w:bCs/>
          <w:sz w:val="24"/>
          <w:szCs w:val="24"/>
          <w:bdr w:val="none" w:sz="0" w:space="0" w:color="auto" w:frame="1"/>
        </w:rPr>
        <w:t xml:space="preserve"> months</w:t>
      </w:r>
      <w:r w:rsidRPr="00950E88">
        <w:rPr>
          <w:rFonts w:ascii="Times New Roman" w:eastAsia="Times New Roman" w:hAnsi="Times New Roman" w:cs="Times New Roman"/>
          <w:bCs/>
          <w:i/>
          <w:sz w:val="24"/>
          <w:szCs w:val="24"/>
          <w:bdr w:val="none" w:sz="0" w:space="0" w:color="auto" w:frame="1"/>
        </w:rPr>
        <w:t xml:space="preserve"> </w:t>
      </w:r>
    </w:p>
    <w:p w14:paraId="4EC562CE" w14:textId="7C9A745B" w:rsidR="00E956A6" w:rsidRPr="004653B3" w:rsidRDefault="00E956A6" w:rsidP="00E956A6">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Number of awards anticipated</w:t>
      </w:r>
      <w:r w:rsidRPr="00950E88">
        <w:rPr>
          <w:rFonts w:ascii="Times New Roman" w:eastAsia="Times New Roman" w:hAnsi="Times New Roman" w:cs="Times New Roman"/>
          <w:bCs/>
          <w:sz w:val="24"/>
          <w:szCs w:val="24"/>
          <w:bdr w:val="none" w:sz="0" w:space="0" w:color="auto" w:frame="1"/>
        </w:rPr>
        <w:t xml:space="preserve">: </w:t>
      </w:r>
      <w:r w:rsidR="00057620" w:rsidRPr="00950E88">
        <w:rPr>
          <w:rFonts w:ascii="Times New Roman" w:eastAsia="Times New Roman" w:hAnsi="Times New Roman" w:cs="Times New Roman"/>
          <w:bCs/>
          <w:sz w:val="24"/>
          <w:szCs w:val="24"/>
          <w:bdr w:val="none" w:sz="0" w:space="0" w:color="auto" w:frame="1"/>
        </w:rPr>
        <w:t>Up to 15</w:t>
      </w:r>
      <w:r w:rsidR="00057620" w:rsidRPr="00950E88">
        <w:rPr>
          <w:rFonts w:ascii="Times New Roman" w:eastAsia="Times New Roman" w:hAnsi="Times New Roman" w:cs="Times New Roman"/>
          <w:bCs/>
          <w:i/>
          <w:sz w:val="24"/>
          <w:szCs w:val="24"/>
          <w:bdr w:val="none" w:sz="0" w:space="0" w:color="auto" w:frame="1"/>
        </w:rPr>
        <w:t xml:space="preserve"> </w:t>
      </w:r>
      <w:r w:rsidRPr="00B12515">
        <w:rPr>
          <w:rFonts w:ascii="Times New Roman" w:eastAsia="Times New Roman" w:hAnsi="Times New Roman" w:cs="Times New Roman"/>
          <w:bCs/>
          <w:sz w:val="24"/>
          <w:szCs w:val="24"/>
          <w:bdr w:val="none" w:sz="0" w:space="0" w:color="auto" w:frame="1"/>
        </w:rPr>
        <w:t>awards (depend</w:t>
      </w:r>
      <w:r w:rsidR="00057620">
        <w:rPr>
          <w:rFonts w:ascii="Times New Roman" w:eastAsia="Times New Roman" w:hAnsi="Times New Roman" w:cs="Times New Roman"/>
          <w:bCs/>
          <w:sz w:val="24"/>
          <w:szCs w:val="24"/>
          <w:bdr w:val="none" w:sz="0" w:space="0" w:color="auto" w:frame="1"/>
        </w:rPr>
        <w:t>ing</w:t>
      </w:r>
      <w:r w:rsidRPr="00B12515">
        <w:rPr>
          <w:rFonts w:ascii="Times New Roman" w:eastAsia="Times New Roman" w:hAnsi="Times New Roman" w:cs="Times New Roman"/>
          <w:bCs/>
          <w:sz w:val="24"/>
          <w:szCs w:val="24"/>
          <w:bdr w:val="none" w:sz="0" w:space="0" w:color="auto" w:frame="1"/>
        </w:rPr>
        <w:t xml:space="preserve"> on amounts)</w:t>
      </w:r>
    </w:p>
    <w:p w14:paraId="4EC562CF" w14:textId="070328EB" w:rsidR="00E956A6" w:rsidRPr="00950E88" w:rsidRDefault="00E956A6" w:rsidP="00DE58B8">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57620">
        <w:rPr>
          <w:rFonts w:ascii="Times New Roman" w:eastAsia="Times New Roman" w:hAnsi="Times New Roman" w:cs="Times New Roman"/>
          <w:bCs/>
          <w:sz w:val="24"/>
          <w:szCs w:val="24"/>
          <w:bdr w:val="none" w:sz="0" w:space="0" w:color="auto" w:frame="1"/>
        </w:rPr>
        <w:t xml:space="preserve">Award amounts: awards may range from a minimum of </w:t>
      </w:r>
      <w:r w:rsidRPr="00950E88">
        <w:rPr>
          <w:rFonts w:ascii="Times New Roman" w:eastAsia="Times New Roman" w:hAnsi="Times New Roman" w:cs="Times New Roman"/>
          <w:bCs/>
          <w:sz w:val="24"/>
          <w:szCs w:val="24"/>
          <w:bdr w:val="none" w:sz="0" w:space="0" w:color="auto" w:frame="1"/>
        </w:rPr>
        <w:t>$</w:t>
      </w:r>
      <w:r w:rsidR="00DE58B8" w:rsidRPr="00950E88">
        <w:rPr>
          <w:rFonts w:ascii="Times New Roman" w:eastAsia="Times New Roman" w:hAnsi="Times New Roman" w:cs="Times New Roman"/>
          <w:bCs/>
          <w:sz w:val="24"/>
          <w:szCs w:val="24"/>
          <w:bdr w:val="none" w:sz="0" w:space="0" w:color="auto" w:frame="1"/>
        </w:rPr>
        <w:t>5</w:t>
      </w:r>
      <w:r w:rsidR="00950E88">
        <w:rPr>
          <w:rFonts w:ascii="Times New Roman" w:eastAsia="Times New Roman" w:hAnsi="Times New Roman" w:cs="Times New Roman"/>
          <w:bCs/>
          <w:sz w:val="24"/>
          <w:szCs w:val="24"/>
          <w:bdr w:val="none" w:sz="0" w:space="0" w:color="auto" w:frame="1"/>
        </w:rPr>
        <w:t>,</w:t>
      </w:r>
      <w:r w:rsidR="00DE58B8" w:rsidRPr="00950E88">
        <w:rPr>
          <w:rFonts w:ascii="Times New Roman" w:eastAsia="Times New Roman" w:hAnsi="Times New Roman" w:cs="Times New Roman"/>
          <w:bCs/>
          <w:sz w:val="24"/>
          <w:szCs w:val="24"/>
          <w:bdr w:val="none" w:sz="0" w:space="0" w:color="auto" w:frame="1"/>
        </w:rPr>
        <w:t>000.00</w:t>
      </w:r>
      <w:r w:rsidRPr="00057620">
        <w:rPr>
          <w:rFonts w:ascii="Times New Roman" w:eastAsia="Times New Roman" w:hAnsi="Times New Roman" w:cs="Times New Roman"/>
          <w:bCs/>
          <w:sz w:val="24"/>
          <w:szCs w:val="24"/>
          <w:bdr w:val="none" w:sz="0" w:space="0" w:color="auto" w:frame="1"/>
        </w:rPr>
        <w:t xml:space="preserve"> to a maximum of </w:t>
      </w:r>
      <w:r w:rsidRPr="00950E88">
        <w:rPr>
          <w:rFonts w:ascii="Times New Roman" w:eastAsia="Times New Roman" w:hAnsi="Times New Roman" w:cs="Times New Roman"/>
          <w:bCs/>
          <w:sz w:val="24"/>
          <w:szCs w:val="24"/>
          <w:bdr w:val="none" w:sz="0" w:space="0" w:color="auto" w:frame="1"/>
        </w:rPr>
        <w:t>$</w:t>
      </w:r>
      <w:r w:rsidR="00DE58B8" w:rsidRPr="00950E88">
        <w:rPr>
          <w:rFonts w:ascii="Times New Roman" w:eastAsia="Times New Roman" w:hAnsi="Times New Roman" w:cs="Times New Roman"/>
          <w:bCs/>
          <w:sz w:val="24"/>
          <w:szCs w:val="24"/>
          <w:bdr w:val="none" w:sz="0" w:space="0" w:color="auto" w:frame="1"/>
        </w:rPr>
        <w:t>100,000.00</w:t>
      </w:r>
    </w:p>
    <w:p w14:paraId="4EC562D0" w14:textId="20C08D3E" w:rsidR="00E956A6" w:rsidRPr="00950E88" w:rsidRDefault="00E956A6" w:rsidP="00D97BBA">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57620">
        <w:rPr>
          <w:rFonts w:ascii="Times New Roman" w:eastAsia="Times New Roman" w:hAnsi="Times New Roman" w:cs="Times New Roman"/>
          <w:bCs/>
          <w:sz w:val="24"/>
          <w:szCs w:val="24"/>
          <w:bdr w:val="none" w:sz="0" w:space="0" w:color="auto" w:frame="1"/>
        </w:rPr>
        <w:t xml:space="preserve">Total available funding: </w:t>
      </w:r>
      <w:r w:rsidRPr="00950E88">
        <w:rPr>
          <w:rFonts w:ascii="Times New Roman" w:eastAsia="Times New Roman" w:hAnsi="Times New Roman" w:cs="Times New Roman"/>
          <w:bCs/>
          <w:sz w:val="24"/>
          <w:szCs w:val="24"/>
          <w:bdr w:val="none" w:sz="0" w:space="0" w:color="auto" w:frame="1"/>
        </w:rPr>
        <w:t>$</w:t>
      </w:r>
      <w:r w:rsidR="00A22007" w:rsidRPr="00950E88">
        <w:rPr>
          <w:rFonts w:ascii="Times New Roman" w:eastAsia="Times New Roman" w:hAnsi="Times New Roman" w:cs="Times New Roman"/>
          <w:bCs/>
          <w:sz w:val="24"/>
          <w:szCs w:val="24"/>
          <w:bdr w:val="none" w:sz="0" w:space="0" w:color="auto" w:frame="1"/>
        </w:rPr>
        <w:t>300</w:t>
      </w:r>
      <w:r w:rsidR="00D97BBA" w:rsidRPr="00950E88">
        <w:rPr>
          <w:rFonts w:ascii="Times New Roman" w:eastAsia="Times New Roman" w:hAnsi="Times New Roman" w:cs="Times New Roman"/>
          <w:bCs/>
          <w:sz w:val="24"/>
          <w:szCs w:val="24"/>
          <w:bdr w:val="none" w:sz="0" w:space="0" w:color="auto" w:frame="1"/>
        </w:rPr>
        <w:t>,000.00</w:t>
      </w:r>
    </w:p>
    <w:p w14:paraId="4EC562D2" w14:textId="0118C706" w:rsidR="00E956A6" w:rsidRPr="00B12515" w:rsidRDefault="00E956A6" w:rsidP="00D97BBA">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 xml:space="preserve">Anticipated </w:t>
      </w:r>
      <w:r w:rsidR="009C5FCA">
        <w:rPr>
          <w:rFonts w:ascii="Times New Roman" w:eastAsia="Times New Roman" w:hAnsi="Times New Roman" w:cs="Times New Roman"/>
          <w:sz w:val="24"/>
          <w:szCs w:val="24"/>
        </w:rPr>
        <w:t xml:space="preserve">program </w:t>
      </w:r>
      <w:r w:rsidRPr="00B12515">
        <w:rPr>
          <w:rFonts w:ascii="Times New Roman" w:eastAsia="Times New Roman" w:hAnsi="Times New Roman" w:cs="Times New Roman"/>
          <w:bCs/>
          <w:sz w:val="24"/>
          <w:szCs w:val="24"/>
          <w:bdr w:val="none" w:sz="0" w:space="0" w:color="auto" w:frame="1"/>
        </w:rPr>
        <w:t xml:space="preserve">start date:  </w:t>
      </w:r>
      <w:r w:rsidR="00D97BBA" w:rsidRPr="00950E88">
        <w:rPr>
          <w:rFonts w:ascii="Times New Roman" w:eastAsia="Times New Roman" w:hAnsi="Times New Roman" w:cs="Times New Roman"/>
          <w:bCs/>
          <w:sz w:val="24"/>
          <w:szCs w:val="24"/>
          <w:bdr w:val="none" w:sz="0" w:space="0" w:color="auto" w:frame="1"/>
        </w:rPr>
        <w:t>12/0</w:t>
      </w:r>
      <w:r w:rsidR="003B7896">
        <w:rPr>
          <w:rFonts w:ascii="Times New Roman" w:eastAsia="Times New Roman" w:hAnsi="Times New Roman" w:cs="Times New Roman"/>
          <w:bCs/>
          <w:sz w:val="24"/>
          <w:szCs w:val="24"/>
          <w:bdr w:val="none" w:sz="0" w:space="0" w:color="auto" w:frame="1"/>
        </w:rPr>
        <w:t>2</w:t>
      </w:r>
      <w:r w:rsidR="00D97BBA" w:rsidRPr="00950E88">
        <w:rPr>
          <w:rFonts w:ascii="Times New Roman" w:eastAsia="Times New Roman" w:hAnsi="Times New Roman" w:cs="Times New Roman"/>
          <w:bCs/>
          <w:sz w:val="24"/>
          <w:szCs w:val="24"/>
          <w:bdr w:val="none" w:sz="0" w:space="0" w:color="auto" w:frame="1"/>
        </w:rPr>
        <w:t>/2018</w:t>
      </w:r>
      <w:r w:rsidR="00200D1C">
        <w:rPr>
          <w:rFonts w:ascii="Times New Roman" w:eastAsia="Times New Roman" w:hAnsi="Times New Roman" w:cs="Times New Roman"/>
          <w:bCs/>
          <w:sz w:val="24"/>
          <w:szCs w:val="24"/>
          <w:bdr w:val="none" w:sz="0" w:space="0" w:color="auto" w:frame="1"/>
        </w:rPr>
        <w:t xml:space="preserve"> or whenever Congress appropriates sufficient funds.</w:t>
      </w:r>
    </w:p>
    <w:p w14:paraId="1E6161B2" w14:textId="77777777" w:rsidR="00057620" w:rsidRDefault="00057620" w:rsidP="00C015B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EC562D3" w14:textId="6FDA2243" w:rsidR="00C015BA" w:rsidRPr="004653B3"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This notice is subject to availability of funding.</w:t>
      </w:r>
    </w:p>
    <w:p w14:paraId="4EC562D4" w14:textId="77777777" w:rsidR="00E956A6" w:rsidRPr="004653B3"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EC562D5" w14:textId="446CC9A4" w:rsidR="00B61396" w:rsidRPr="008F0AB2" w:rsidRDefault="00852712" w:rsidP="00D97BBA">
      <w:pPr>
        <w:shd w:val="clear" w:color="auto" w:fill="FFFFFF"/>
        <w:spacing w:after="0" w:line="240" w:lineRule="auto"/>
        <w:textAlignment w:val="baseline"/>
        <w:rPr>
          <w:rFonts w:ascii="Times New Roman" w:eastAsia="Times New Roman" w:hAnsi="Times New Roman" w:cs="Times New Roman"/>
          <w:i/>
          <w:color w:val="FF0000"/>
          <w:sz w:val="24"/>
          <w:szCs w:val="24"/>
        </w:rPr>
      </w:pPr>
      <w:r>
        <w:rPr>
          <w:rFonts w:ascii="Times New Roman" w:eastAsia="Times New Roman" w:hAnsi="Times New Roman" w:cs="Times New Roman"/>
          <w:b/>
          <w:bCs/>
          <w:sz w:val="24"/>
          <w:szCs w:val="24"/>
          <w:bdr w:val="none" w:sz="0" w:space="0" w:color="auto" w:frame="1"/>
        </w:rPr>
        <w:t xml:space="preserve">Funding Instrument </w:t>
      </w:r>
      <w:r w:rsidR="00B61396" w:rsidRPr="00B12515">
        <w:rPr>
          <w:rFonts w:ascii="Times New Roman" w:eastAsia="Times New Roman" w:hAnsi="Times New Roman" w:cs="Times New Roman"/>
          <w:b/>
          <w:bCs/>
          <w:sz w:val="24"/>
          <w:szCs w:val="24"/>
          <w:bdr w:val="none" w:sz="0" w:space="0" w:color="auto" w:frame="1"/>
        </w:rPr>
        <w:t>Type:  </w:t>
      </w:r>
      <w:r w:rsidR="00D97BBA">
        <w:rPr>
          <w:rFonts w:ascii="Times New Roman" w:eastAsia="Times New Roman" w:hAnsi="Times New Roman" w:cs="Times New Roman"/>
          <w:sz w:val="24"/>
          <w:szCs w:val="24"/>
        </w:rPr>
        <w:t>Grant</w:t>
      </w:r>
      <w:r w:rsidR="00057620">
        <w:rPr>
          <w:rFonts w:ascii="Times New Roman" w:eastAsia="Times New Roman" w:hAnsi="Times New Roman" w:cs="Times New Roman"/>
          <w:sz w:val="24"/>
          <w:szCs w:val="24"/>
        </w:rPr>
        <w:t>s</w:t>
      </w:r>
      <w:r w:rsidR="00D97BBA">
        <w:rPr>
          <w:rFonts w:ascii="Times New Roman" w:eastAsia="Times New Roman" w:hAnsi="Times New Roman" w:cs="Times New Roman"/>
          <w:sz w:val="24"/>
          <w:szCs w:val="24"/>
        </w:rPr>
        <w:t xml:space="preserve"> and </w:t>
      </w:r>
      <w:r w:rsidR="00B166C2" w:rsidRPr="00B12515">
        <w:rPr>
          <w:rFonts w:ascii="Times New Roman" w:eastAsia="Times New Roman" w:hAnsi="Times New Roman" w:cs="Times New Roman"/>
          <w:sz w:val="24"/>
          <w:szCs w:val="24"/>
        </w:rPr>
        <w:t>Fixed Amount Award</w:t>
      </w:r>
      <w:r w:rsidR="00057620">
        <w:rPr>
          <w:rFonts w:ascii="Times New Roman" w:eastAsia="Times New Roman" w:hAnsi="Times New Roman" w:cs="Times New Roman"/>
          <w:sz w:val="24"/>
          <w:szCs w:val="24"/>
        </w:rPr>
        <w:t>s</w:t>
      </w:r>
      <w:r w:rsidR="008F0AB2">
        <w:rPr>
          <w:rFonts w:ascii="Times New Roman" w:eastAsia="Times New Roman" w:hAnsi="Times New Roman" w:cs="Times New Roman"/>
          <w:color w:val="333333"/>
          <w:sz w:val="24"/>
          <w:szCs w:val="24"/>
        </w:rPr>
        <w:t xml:space="preserve"> </w:t>
      </w:r>
    </w:p>
    <w:p w14:paraId="4EC562D9" w14:textId="0F2C37E7" w:rsidR="00C015BA"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2E6962A7" w14:textId="77777777" w:rsidR="007C6040" w:rsidRPr="00B12515" w:rsidRDefault="007C6040" w:rsidP="00B61396">
      <w:pPr>
        <w:shd w:val="clear" w:color="auto" w:fill="FFFFFF"/>
        <w:spacing w:after="0" w:line="240" w:lineRule="auto"/>
        <w:textAlignment w:val="baseline"/>
        <w:rPr>
          <w:rFonts w:ascii="Times New Roman" w:eastAsia="Times New Roman" w:hAnsi="Times New Roman" w:cs="Times New Roman"/>
          <w:sz w:val="24"/>
          <w:szCs w:val="24"/>
        </w:rPr>
      </w:pPr>
    </w:p>
    <w:p w14:paraId="4EC562DA" w14:textId="77777777" w:rsidR="00B61396"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w:t>
      </w:r>
      <w:r w:rsidR="00B61396" w:rsidRPr="00B12515">
        <w:rPr>
          <w:rFonts w:ascii="Times New Roman" w:eastAsia="Times New Roman" w:hAnsi="Times New Roman" w:cs="Times New Roman"/>
          <w:b/>
          <w:bCs/>
          <w:sz w:val="24"/>
          <w:szCs w:val="24"/>
          <w:bdr w:val="none" w:sz="0" w:space="0" w:color="auto" w:frame="1"/>
        </w:rPr>
        <w:t>. ELIGILIBITY INFORMATION</w:t>
      </w:r>
    </w:p>
    <w:p w14:paraId="4EC562DB" w14:textId="77777777" w:rsidR="00D0290D" w:rsidRPr="00B12515"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4EC562DC" w14:textId="77777777" w:rsidR="006B1AFD" w:rsidRPr="00B12515" w:rsidRDefault="006B1AFD" w:rsidP="00057620">
      <w:pPr>
        <w:pStyle w:val="ListParagraph"/>
        <w:numPr>
          <w:ilvl w:val="0"/>
          <w:numId w:val="25"/>
        </w:numPr>
        <w:shd w:val="clear" w:color="auto" w:fill="FFFFFF"/>
        <w:spacing w:after="0" w:line="240" w:lineRule="auto"/>
        <w:ind w:left="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Eligible Applicants</w:t>
      </w:r>
    </w:p>
    <w:p w14:paraId="4EC562DD"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4EC562DE" w14:textId="1529DB0B" w:rsidR="00C015BA" w:rsidRDefault="00C015BA" w:rsidP="00F500B2">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The</w:t>
      </w:r>
      <w:r w:rsidR="009D42D9">
        <w:rPr>
          <w:rFonts w:ascii="Times New Roman" w:eastAsia="Times New Roman" w:hAnsi="Times New Roman" w:cs="Times New Roman"/>
          <w:sz w:val="24"/>
          <w:szCs w:val="24"/>
        </w:rPr>
        <w:t xml:space="preserve"> Public Affairs Office</w:t>
      </w:r>
      <w:r w:rsidR="00B61396" w:rsidRPr="00B12515">
        <w:rPr>
          <w:rFonts w:ascii="Times New Roman" w:eastAsia="Times New Roman" w:hAnsi="Times New Roman" w:cs="Times New Roman"/>
          <w:sz w:val="24"/>
          <w:szCs w:val="24"/>
        </w:rPr>
        <w:t xml:space="preserve"> encourages applications from </w:t>
      </w:r>
      <w:r w:rsidR="00057620">
        <w:rPr>
          <w:rFonts w:ascii="Times New Roman" w:eastAsia="Times New Roman" w:hAnsi="Times New Roman" w:cs="Times New Roman"/>
          <w:sz w:val="24"/>
          <w:szCs w:val="24"/>
        </w:rPr>
        <w:t>the following types of organizations</w:t>
      </w:r>
      <w:r w:rsidRPr="00F500B2">
        <w:rPr>
          <w:rFonts w:ascii="Times New Roman" w:eastAsia="Times New Roman" w:hAnsi="Times New Roman" w:cs="Times New Roman"/>
          <w:sz w:val="24"/>
          <w:szCs w:val="24"/>
        </w:rPr>
        <w:t>:</w:t>
      </w:r>
    </w:p>
    <w:p w14:paraId="73A04806" w14:textId="77777777" w:rsidR="00F500B2" w:rsidRPr="008F0AB2" w:rsidRDefault="00F500B2" w:rsidP="00F500B2">
      <w:pPr>
        <w:shd w:val="clear" w:color="auto" w:fill="FFFFFF"/>
        <w:spacing w:after="0" w:line="240" w:lineRule="auto"/>
        <w:textAlignment w:val="baseline"/>
        <w:rPr>
          <w:rFonts w:ascii="Times New Roman" w:eastAsia="Times New Roman" w:hAnsi="Times New Roman" w:cs="Times New Roman"/>
          <w:i/>
          <w:color w:val="333333"/>
          <w:sz w:val="24"/>
          <w:szCs w:val="24"/>
        </w:rPr>
      </w:pPr>
    </w:p>
    <w:p w14:paraId="4EC562DF" w14:textId="77777777" w:rsidR="003771F4" w:rsidRPr="00B12515" w:rsidRDefault="003771F4" w:rsidP="003771F4">
      <w:pPr>
        <w:pStyle w:val="ListParagraph"/>
        <w:numPr>
          <w:ilvl w:val="0"/>
          <w:numId w:val="19"/>
        </w:numPr>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Registered n</w:t>
      </w:r>
      <w:r w:rsidR="00C015BA" w:rsidRPr="00B12515">
        <w:rPr>
          <w:rFonts w:ascii="Times New Roman" w:eastAsia="Times New Roman" w:hAnsi="Times New Roman" w:cs="Times New Roman"/>
          <w:sz w:val="24"/>
          <w:szCs w:val="24"/>
        </w:rPr>
        <w:t>ot-for-profit</w:t>
      </w:r>
      <w:r w:rsidRPr="00B12515">
        <w:rPr>
          <w:rFonts w:ascii="Times New Roman" w:eastAsia="Times New Roman" w:hAnsi="Times New Roman" w:cs="Times New Roman"/>
          <w:sz w:val="24"/>
          <w:szCs w:val="24"/>
        </w:rPr>
        <w:t xml:space="preserve"> organizations, including think tanks and civil society/non-governmental organizations with programming experience</w:t>
      </w:r>
    </w:p>
    <w:p w14:paraId="4EC562E1" w14:textId="47F87022" w:rsidR="00B61396" w:rsidRDefault="003771F4" w:rsidP="00C015BA">
      <w:pPr>
        <w:numPr>
          <w:ilvl w:val="0"/>
          <w:numId w:val="19"/>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Non-profit or governmental e</w:t>
      </w:r>
      <w:r w:rsidR="00B61396" w:rsidRPr="00B12515">
        <w:rPr>
          <w:rFonts w:ascii="Times New Roman" w:eastAsia="Times New Roman" w:hAnsi="Times New Roman" w:cs="Times New Roman"/>
          <w:sz w:val="24"/>
          <w:szCs w:val="24"/>
        </w:rPr>
        <w:t>ducational institutions</w:t>
      </w:r>
    </w:p>
    <w:p w14:paraId="20F2A4D1" w14:textId="77777777" w:rsidR="00057620" w:rsidRPr="00057620" w:rsidRDefault="00057620" w:rsidP="00950E88">
      <w:pPr>
        <w:shd w:val="clear" w:color="auto" w:fill="FFFFFF"/>
        <w:spacing w:after="0" w:line="240" w:lineRule="auto"/>
        <w:ind w:left="720"/>
        <w:textAlignment w:val="baseline"/>
        <w:rPr>
          <w:rFonts w:ascii="Times New Roman" w:eastAsia="Times New Roman" w:hAnsi="Times New Roman" w:cs="Times New Roman"/>
          <w:sz w:val="24"/>
          <w:szCs w:val="24"/>
        </w:rPr>
      </w:pPr>
    </w:p>
    <w:p w14:paraId="4EC562E2" w14:textId="77777777" w:rsidR="003771F4" w:rsidRPr="00950E88" w:rsidRDefault="00B61396" w:rsidP="003771F4">
      <w:pPr>
        <w:numPr>
          <w:ilvl w:val="0"/>
          <w:numId w:val="19"/>
        </w:numPr>
        <w:shd w:val="clear" w:color="auto" w:fill="FFFFFF"/>
        <w:spacing w:after="0" w:line="240" w:lineRule="auto"/>
        <w:textAlignment w:val="baseline"/>
        <w:rPr>
          <w:rFonts w:ascii="Times New Roman" w:eastAsia="Times New Roman" w:hAnsi="Times New Roman" w:cs="Times New Roman"/>
          <w:sz w:val="24"/>
          <w:szCs w:val="24"/>
        </w:rPr>
      </w:pPr>
      <w:r w:rsidRPr="00950E88">
        <w:rPr>
          <w:rFonts w:ascii="Times New Roman" w:eastAsia="Times New Roman" w:hAnsi="Times New Roman" w:cs="Times New Roman"/>
          <w:sz w:val="24"/>
          <w:szCs w:val="24"/>
        </w:rPr>
        <w:t>Governmental institutions</w:t>
      </w:r>
    </w:p>
    <w:p w14:paraId="4EC562E3" w14:textId="77777777" w:rsidR="003771F4" w:rsidRPr="00B12515"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p>
    <w:p w14:paraId="4EC562E4" w14:textId="77777777" w:rsidR="00B61396" w:rsidRPr="00B12515"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For-profit or commercial entities are not eligible to apply.</w:t>
      </w:r>
      <w:r w:rsidR="00B61396" w:rsidRPr="00B12515">
        <w:rPr>
          <w:rFonts w:ascii="Times New Roman" w:eastAsia="Times New Roman" w:hAnsi="Times New Roman" w:cs="Times New Roman"/>
          <w:b/>
          <w:bCs/>
          <w:sz w:val="24"/>
          <w:szCs w:val="24"/>
          <w:bdr w:val="none" w:sz="0" w:space="0" w:color="auto" w:frame="1"/>
        </w:rPr>
        <w:t>  </w:t>
      </w:r>
    </w:p>
    <w:p w14:paraId="4EC562E5" w14:textId="6FE11797" w:rsidR="00B61396"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2952EB0D" w14:textId="77777777" w:rsidR="00057620" w:rsidRPr="00B12515" w:rsidRDefault="00057620" w:rsidP="00B61396">
      <w:pPr>
        <w:shd w:val="clear" w:color="auto" w:fill="FFFFFF"/>
        <w:spacing w:after="0" w:line="240" w:lineRule="auto"/>
        <w:textAlignment w:val="baseline"/>
        <w:rPr>
          <w:rFonts w:ascii="Times New Roman" w:eastAsia="Times New Roman" w:hAnsi="Times New Roman" w:cs="Times New Roman"/>
          <w:sz w:val="24"/>
          <w:szCs w:val="24"/>
        </w:rPr>
      </w:pPr>
    </w:p>
    <w:p w14:paraId="4EC562E6" w14:textId="77777777" w:rsidR="006B1AFD" w:rsidRPr="00B12515" w:rsidRDefault="006B1AFD" w:rsidP="00057620">
      <w:pPr>
        <w:pStyle w:val="ListParagraph"/>
        <w:numPr>
          <w:ilvl w:val="0"/>
          <w:numId w:val="25"/>
        </w:numPr>
        <w:shd w:val="clear" w:color="auto" w:fill="FFFFFF"/>
        <w:spacing w:after="0" w:line="240" w:lineRule="auto"/>
        <w:ind w:left="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or Matching</w:t>
      </w:r>
    </w:p>
    <w:p w14:paraId="4EC562E7" w14:textId="77777777" w:rsidR="008F0AB2" w:rsidRPr="00B12515"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EC562E8"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is not required.</w:t>
      </w:r>
    </w:p>
    <w:p w14:paraId="4EC562E9" w14:textId="60999036" w:rsidR="006B1AFD"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7E3E40DA" w14:textId="77777777" w:rsidR="00057620" w:rsidRPr="00B12515" w:rsidRDefault="00057620" w:rsidP="006B1AFD">
      <w:pPr>
        <w:shd w:val="clear" w:color="auto" w:fill="FFFFFF"/>
        <w:spacing w:after="0" w:line="240" w:lineRule="auto"/>
        <w:textAlignment w:val="baseline"/>
        <w:rPr>
          <w:rFonts w:ascii="Times New Roman" w:eastAsia="Times New Roman" w:hAnsi="Times New Roman" w:cs="Times New Roman"/>
          <w:sz w:val="24"/>
          <w:szCs w:val="24"/>
        </w:rPr>
      </w:pPr>
    </w:p>
    <w:p w14:paraId="4EC562EA" w14:textId="77777777" w:rsidR="006B1AFD" w:rsidRPr="00B12515" w:rsidRDefault="006B1AFD" w:rsidP="00057620">
      <w:pPr>
        <w:pStyle w:val="ListParagraph"/>
        <w:numPr>
          <w:ilvl w:val="0"/>
          <w:numId w:val="25"/>
        </w:numPr>
        <w:shd w:val="clear" w:color="auto" w:fill="FFFFFF"/>
        <w:spacing w:after="0" w:line="240" w:lineRule="auto"/>
        <w:ind w:left="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Other Eligibility Requirements</w:t>
      </w:r>
    </w:p>
    <w:p w14:paraId="4EC562EB" w14:textId="77777777" w:rsidR="006B1AFD" w:rsidRPr="00B12515"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4EC562EC" w14:textId="2AA3E393"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Applicants are only allowed to submit one proposal per organization. If more </w:t>
      </w:r>
      <w:r w:rsidR="009D42D9" w:rsidRPr="00B12515">
        <w:rPr>
          <w:rFonts w:ascii="Times New Roman" w:eastAsia="Times New Roman" w:hAnsi="Times New Roman" w:cs="Times New Roman"/>
          <w:sz w:val="24"/>
          <w:szCs w:val="24"/>
        </w:rPr>
        <w:t>than,</w:t>
      </w:r>
      <w:r w:rsidRPr="00B12515">
        <w:rPr>
          <w:rFonts w:ascii="Times New Roman" w:eastAsia="Times New Roman" w:hAnsi="Times New Roman" w:cs="Times New Roman"/>
          <w:sz w:val="24"/>
          <w:szCs w:val="24"/>
        </w:rPr>
        <w:t xml:space="preserve"> one proposal is submitted from an organization, all proposals from that institution will be considered ineligible for funding.</w:t>
      </w:r>
    </w:p>
    <w:p w14:paraId="4EC562ED"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2EE" w14:textId="141D3783" w:rsidR="003F3266" w:rsidRPr="00B12515" w:rsidRDefault="003F3266" w:rsidP="009D42D9">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In order to be eligible to receive an award, all organizations must have a Data Universal Numbering System (DUNS) number from Dun &amp; Bradstreet, as well as a valid registration on www.SAM.gov. Please see Section D</w:t>
      </w:r>
      <w:r w:rsidR="00FD0E36" w:rsidRPr="00B12515">
        <w:rPr>
          <w:rFonts w:ascii="Times New Roman" w:eastAsia="Times New Roman" w:hAnsi="Times New Roman" w:cs="Times New Roman"/>
          <w:sz w:val="24"/>
          <w:szCs w:val="24"/>
        </w:rPr>
        <w:t>.3</w:t>
      </w:r>
      <w:r w:rsidRPr="00B12515">
        <w:rPr>
          <w:rFonts w:ascii="Times New Roman" w:eastAsia="Times New Roman" w:hAnsi="Times New Roman" w:cs="Times New Roman"/>
          <w:sz w:val="24"/>
          <w:szCs w:val="24"/>
        </w:rPr>
        <w:t xml:space="preserve"> for information on how to obtain these registrations.  </w:t>
      </w:r>
    </w:p>
    <w:p w14:paraId="4EC562EF" w14:textId="77777777" w:rsidR="006B1AFD" w:rsidRDefault="006B1AFD"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2F0" w14:textId="77777777" w:rsidR="00B12515" w:rsidRPr="004653B3"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2F1" w14:textId="77777777" w:rsidR="00B61396" w:rsidRPr="00B12515"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D</w:t>
      </w:r>
      <w:r w:rsidR="00B61396" w:rsidRPr="00B12515">
        <w:rPr>
          <w:rFonts w:ascii="Times New Roman" w:eastAsia="Times New Roman" w:hAnsi="Times New Roman" w:cs="Times New Roman"/>
          <w:b/>
          <w:bCs/>
          <w:sz w:val="24"/>
          <w:szCs w:val="24"/>
          <w:bdr w:val="none" w:sz="0" w:space="0" w:color="auto" w:frame="1"/>
        </w:rPr>
        <w:t xml:space="preserve">. APPLICATION </w:t>
      </w:r>
      <w:r w:rsidRPr="00B12515">
        <w:rPr>
          <w:rFonts w:ascii="Times New Roman" w:eastAsia="Times New Roman" w:hAnsi="Times New Roman" w:cs="Times New Roman"/>
          <w:b/>
          <w:bCs/>
          <w:sz w:val="24"/>
          <w:szCs w:val="24"/>
          <w:bdr w:val="none" w:sz="0" w:space="0" w:color="auto" w:frame="1"/>
        </w:rPr>
        <w:t>AND SUBMISSION INFORMATION</w:t>
      </w:r>
    </w:p>
    <w:p w14:paraId="4EC562F2" w14:textId="77777777" w:rsidR="00095932" w:rsidRPr="00B12515" w:rsidRDefault="00095932" w:rsidP="00B61396">
      <w:pPr>
        <w:shd w:val="clear" w:color="auto" w:fill="FFFFFF"/>
        <w:spacing w:after="0" w:line="240" w:lineRule="auto"/>
        <w:textAlignment w:val="baseline"/>
        <w:rPr>
          <w:rFonts w:ascii="Times New Roman" w:eastAsia="Times New Roman" w:hAnsi="Times New Roman" w:cs="Times New Roman"/>
          <w:sz w:val="24"/>
          <w:szCs w:val="24"/>
        </w:rPr>
      </w:pPr>
    </w:p>
    <w:p w14:paraId="4EC562F3" w14:textId="77777777" w:rsidR="003F3266" w:rsidRPr="00B12515"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Address to Request Application Package</w:t>
      </w:r>
    </w:p>
    <w:p w14:paraId="4EC562F4"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2F5" w14:textId="44046BAA" w:rsidR="003F3266" w:rsidRDefault="003F3266" w:rsidP="00A22007">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Application forms required below are available </w:t>
      </w:r>
      <w:r w:rsidR="00A22007" w:rsidRPr="00A22007">
        <w:rPr>
          <w:rFonts w:ascii="Times New Roman" w:eastAsia="Times New Roman" w:hAnsi="Times New Roman" w:cs="Times New Roman"/>
          <w:sz w:val="24"/>
          <w:szCs w:val="24"/>
        </w:rPr>
        <w:t>on www.grants.gov or by request from</w:t>
      </w:r>
      <w:r w:rsidR="00A22007" w:rsidRPr="00A22007">
        <w:rPr>
          <w:rFonts w:ascii="Times New Roman" w:eastAsia="Times New Roman" w:hAnsi="Times New Roman" w:cs="Times New Roman"/>
          <w:i/>
          <w:color w:val="FF0000"/>
          <w:sz w:val="24"/>
          <w:szCs w:val="24"/>
        </w:rPr>
        <w:t xml:space="preserve"> </w:t>
      </w:r>
      <w:hyperlink r:id="rId12" w:history="1">
        <w:r w:rsidR="00A22007" w:rsidRPr="00271397">
          <w:rPr>
            <w:rStyle w:val="Hyperlink"/>
            <w:rFonts w:ascii="Times New Roman" w:eastAsia="Times New Roman" w:hAnsi="Times New Roman" w:cs="Times New Roman"/>
            <w:i/>
            <w:sz w:val="24"/>
            <w:szCs w:val="24"/>
          </w:rPr>
          <w:t>baghdadpdgrants@state.gov</w:t>
        </w:r>
      </w:hyperlink>
      <w:r>
        <w:rPr>
          <w:rFonts w:ascii="Times New Roman" w:eastAsia="Times New Roman" w:hAnsi="Times New Roman" w:cs="Times New Roman"/>
          <w:sz w:val="24"/>
          <w:szCs w:val="24"/>
        </w:rPr>
        <w:t>.</w:t>
      </w:r>
    </w:p>
    <w:p w14:paraId="4EC562F6" w14:textId="77777777" w:rsidR="003F3266" w:rsidRPr="008F0AB2"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2F7" w14:textId="77777777" w:rsidR="003F3266"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Content and Form of Application Submission</w:t>
      </w:r>
    </w:p>
    <w:p w14:paraId="4EC562F8"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2F9" w14:textId="2F1AE723"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4653B3">
        <w:rPr>
          <w:rFonts w:ascii="Times New Roman" w:eastAsia="Times New Roman" w:hAnsi="Times New Roman" w:cs="Times New Roman"/>
          <w:sz w:val="24"/>
          <w:szCs w:val="24"/>
          <w:u w:val="single"/>
        </w:rPr>
        <w:t>Please follow all instructions below carefully</w:t>
      </w:r>
      <w:r w:rsidRPr="004653B3">
        <w:rPr>
          <w:rFonts w:ascii="Times New Roman" w:eastAsia="Times New Roman" w:hAnsi="Times New Roman" w:cs="Times New Roman"/>
          <w:sz w:val="24"/>
          <w:szCs w:val="24"/>
        </w:rPr>
        <w:t>. Proposals that do not meet the requirements of this announcement or fail to comply with the stated requirements will be ineligible</w:t>
      </w:r>
      <w:r w:rsidR="00057620">
        <w:rPr>
          <w:rFonts w:ascii="Times New Roman" w:eastAsia="Times New Roman" w:hAnsi="Times New Roman" w:cs="Times New Roman"/>
          <w:sz w:val="24"/>
          <w:szCs w:val="24"/>
        </w:rPr>
        <w:t xml:space="preserve"> for consideration</w:t>
      </w:r>
      <w:r w:rsidRPr="004653B3">
        <w:rPr>
          <w:rFonts w:ascii="Times New Roman" w:eastAsia="Times New Roman" w:hAnsi="Times New Roman" w:cs="Times New Roman"/>
          <w:sz w:val="24"/>
          <w:szCs w:val="24"/>
        </w:rPr>
        <w:t>.</w:t>
      </w:r>
    </w:p>
    <w:p w14:paraId="4EC562FA"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2FB"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4653B3">
        <w:rPr>
          <w:rFonts w:ascii="Times New Roman" w:eastAsia="Times New Roman" w:hAnsi="Times New Roman" w:cs="Times New Roman"/>
          <w:b/>
          <w:sz w:val="24"/>
          <w:szCs w:val="24"/>
        </w:rPr>
        <w:t>Content of Application</w:t>
      </w:r>
    </w:p>
    <w:p w14:paraId="4EC562FC"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Please ensure:</w:t>
      </w:r>
    </w:p>
    <w:p w14:paraId="4EC562FD" w14:textId="77777777" w:rsidR="003F3266" w:rsidRPr="00B1251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The proposal clearly addresses the goals and objectives of this funding opportunity</w:t>
      </w:r>
    </w:p>
    <w:p w14:paraId="4EC562FE" w14:textId="77777777" w:rsidR="003F3266" w:rsidRPr="00B1251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documents are in English</w:t>
      </w:r>
    </w:p>
    <w:p w14:paraId="4EC562FF"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budgets are in U.S. dollars</w:t>
      </w:r>
    </w:p>
    <w:p w14:paraId="4EC56300"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pages are numbered</w:t>
      </w:r>
    </w:p>
    <w:p w14:paraId="4EC56301"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documents are formatted to 8 ½ x 11 paper, and</w:t>
      </w:r>
    </w:p>
    <w:p w14:paraId="4EC56302"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Microsoft Word documents are single-spaced, 12 point Times New Roman font, with a minimum of 1-inch margins.</w:t>
      </w:r>
    </w:p>
    <w:p w14:paraId="4EC56303"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304"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following documents are </w:t>
      </w:r>
      <w:r w:rsidRPr="00B12515">
        <w:rPr>
          <w:rFonts w:ascii="Times New Roman" w:eastAsia="Times New Roman" w:hAnsi="Times New Roman" w:cs="Times New Roman"/>
          <w:b/>
          <w:sz w:val="24"/>
          <w:szCs w:val="24"/>
          <w:u w:val="single"/>
        </w:rPr>
        <w:t>required</w:t>
      </w:r>
      <w:r w:rsidRPr="00B12515">
        <w:rPr>
          <w:rFonts w:ascii="Times New Roman" w:eastAsia="Times New Roman" w:hAnsi="Times New Roman" w:cs="Times New Roman"/>
          <w:sz w:val="24"/>
          <w:szCs w:val="24"/>
        </w:rPr>
        <w:t>:</w:t>
      </w:r>
    </w:p>
    <w:p w14:paraId="4EC56305"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EC56306"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1. Mandatory application forms</w:t>
      </w:r>
    </w:p>
    <w:p w14:paraId="4EC56307" w14:textId="26EDFC96" w:rsidR="003F3266" w:rsidRPr="00A22007" w:rsidRDefault="003F3266" w:rsidP="00A22007">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A22007">
        <w:rPr>
          <w:rFonts w:ascii="Times New Roman" w:eastAsia="Times New Roman" w:hAnsi="Times New Roman" w:cs="Times New Roman"/>
          <w:b/>
          <w:bCs/>
          <w:sz w:val="24"/>
          <w:szCs w:val="24"/>
          <w:bdr w:val="none" w:sz="0" w:space="0" w:color="auto" w:frame="1"/>
        </w:rPr>
        <w:t>SF-424 </w:t>
      </w:r>
      <w:r w:rsidRPr="00A22007">
        <w:rPr>
          <w:rFonts w:ascii="Times New Roman" w:eastAsia="Times New Roman" w:hAnsi="Times New Roman" w:cs="Times New Roman"/>
          <w:b/>
          <w:bCs/>
          <w:i/>
          <w:iCs/>
          <w:sz w:val="24"/>
          <w:szCs w:val="24"/>
          <w:bdr w:val="none" w:sz="0" w:space="0" w:color="auto" w:frame="1"/>
        </w:rPr>
        <w:t>(Application for Federal Assistance – organizations)</w:t>
      </w:r>
      <w:r w:rsidR="00A22007">
        <w:rPr>
          <w:rFonts w:ascii="Times New Roman" w:eastAsia="Times New Roman" w:hAnsi="Times New Roman" w:cs="Times New Roman"/>
          <w:sz w:val="24"/>
          <w:szCs w:val="24"/>
        </w:rPr>
        <w:t xml:space="preserve">; </w:t>
      </w:r>
    </w:p>
    <w:p w14:paraId="4EC56308" w14:textId="765B87D0" w:rsidR="003F3266" w:rsidRPr="004653B3" w:rsidRDefault="003F3266" w:rsidP="00A22007">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color w:val="FF0000"/>
          <w:sz w:val="24"/>
          <w:szCs w:val="24"/>
        </w:rPr>
      </w:pPr>
      <w:r w:rsidRPr="00B12515">
        <w:rPr>
          <w:rFonts w:ascii="Times New Roman" w:eastAsia="Times New Roman" w:hAnsi="Times New Roman" w:cs="Times New Roman"/>
          <w:b/>
          <w:bCs/>
          <w:sz w:val="24"/>
          <w:szCs w:val="24"/>
          <w:bdr w:val="none" w:sz="0" w:space="0" w:color="auto" w:frame="1"/>
        </w:rPr>
        <w:t>SF424A</w:t>
      </w:r>
      <w:r w:rsidRPr="00B12515">
        <w:rPr>
          <w:rFonts w:ascii="Times New Roman" w:eastAsia="Times New Roman" w:hAnsi="Times New Roman" w:cs="Times New Roman"/>
          <w:sz w:val="24"/>
          <w:szCs w:val="24"/>
        </w:rPr>
        <w:t> </w:t>
      </w:r>
      <w:r w:rsidRPr="00B12515">
        <w:rPr>
          <w:rFonts w:ascii="Times New Roman" w:eastAsia="Times New Roman" w:hAnsi="Times New Roman" w:cs="Times New Roman"/>
          <w:b/>
          <w:bCs/>
          <w:i/>
          <w:iCs/>
          <w:sz w:val="24"/>
          <w:szCs w:val="24"/>
          <w:bdr w:val="none" w:sz="0" w:space="0" w:color="auto" w:frame="1"/>
        </w:rPr>
        <w:t>(Budget Information</w:t>
      </w:r>
      <w:r w:rsidR="00A22007">
        <w:rPr>
          <w:rFonts w:ascii="Times New Roman" w:eastAsia="Times New Roman" w:hAnsi="Times New Roman" w:cs="Times New Roman"/>
          <w:b/>
          <w:bCs/>
          <w:i/>
          <w:iCs/>
          <w:sz w:val="24"/>
          <w:szCs w:val="24"/>
          <w:bdr w:val="none" w:sz="0" w:space="0" w:color="auto" w:frame="1"/>
        </w:rPr>
        <w:t xml:space="preserve"> for Non-Construction programs); </w:t>
      </w:r>
    </w:p>
    <w:p w14:paraId="4EC56309" w14:textId="7D7B7CC0" w:rsidR="003F3266" w:rsidRPr="004653B3" w:rsidRDefault="003F3266" w:rsidP="00A22007">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SF424B</w:t>
      </w:r>
      <w:r w:rsidRPr="00B12515">
        <w:rPr>
          <w:rFonts w:ascii="Times New Roman" w:eastAsia="Times New Roman" w:hAnsi="Times New Roman" w:cs="Times New Roman"/>
          <w:sz w:val="24"/>
          <w:szCs w:val="24"/>
        </w:rPr>
        <w:t> </w:t>
      </w:r>
      <w:r w:rsidRPr="00B12515">
        <w:rPr>
          <w:rFonts w:ascii="Times New Roman" w:eastAsia="Times New Roman" w:hAnsi="Times New Roman" w:cs="Times New Roman"/>
          <w:b/>
          <w:bCs/>
          <w:i/>
          <w:iCs/>
          <w:sz w:val="24"/>
          <w:szCs w:val="24"/>
          <w:bdr w:val="none" w:sz="0" w:space="0" w:color="auto" w:frame="1"/>
        </w:rPr>
        <w:t>(Assurances</w:t>
      </w:r>
      <w:r w:rsidR="00A22007">
        <w:rPr>
          <w:rFonts w:ascii="Times New Roman" w:eastAsia="Times New Roman" w:hAnsi="Times New Roman" w:cs="Times New Roman"/>
          <w:b/>
          <w:bCs/>
          <w:i/>
          <w:iCs/>
          <w:sz w:val="24"/>
          <w:szCs w:val="24"/>
          <w:bdr w:val="none" w:sz="0" w:space="0" w:color="auto" w:frame="1"/>
        </w:rPr>
        <w:t xml:space="preserve"> for Non-Construction programs). </w:t>
      </w:r>
    </w:p>
    <w:p w14:paraId="4EC5630A"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0B" w14:textId="253E6426"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lastRenderedPageBreak/>
        <w:t>2. Summary Coversheet: </w:t>
      </w:r>
      <w:r w:rsidR="001A0EFA" w:rsidRPr="00950E88">
        <w:rPr>
          <w:rFonts w:ascii="Times New Roman" w:eastAsia="Times New Roman" w:hAnsi="Times New Roman" w:cs="Times New Roman"/>
          <w:bCs/>
          <w:sz w:val="24"/>
          <w:szCs w:val="24"/>
          <w:bdr w:val="none" w:sz="0" w:space="0" w:color="auto" w:frame="1"/>
        </w:rPr>
        <w:t xml:space="preserve">A </w:t>
      </w:r>
      <w:r w:rsidR="001A0EFA">
        <w:rPr>
          <w:rFonts w:ascii="Times New Roman" w:eastAsia="Times New Roman" w:hAnsi="Times New Roman" w:cs="Times New Roman"/>
          <w:sz w:val="24"/>
          <w:szCs w:val="24"/>
        </w:rPr>
        <w:t>c</w:t>
      </w:r>
      <w:r w:rsidRPr="00B12515">
        <w:rPr>
          <w:rFonts w:ascii="Times New Roman" w:eastAsia="Times New Roman" w:hAnsi="Times New Roman" w:cs="Times New Roman"/>
          <w:sz w:val="24"/>
          <w:szCs w:val="24"/>
        </w:rPr>
        <w:t xml:space="preserve">over sheet stating the applicant name and organization, proposal date, </w:t>
      </w:r>
      <w:r w:rsidR="009C5FCA">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title,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 xml:space="preserve">period proposed start and end date, and </w:t>
      </w:r>
      <w:r w:rsidR="001A0EFA">
        <w:rPr>
          <w:rFonts w:ascii="Times New Roman" w:eastAsia="Times New Roman" w:hAnsi="Times New Roman" w:cs="Times New Roman"/>
          <w:sz w:val="24"/>
          <w:szCs w:val="24"/>
        </w:rPr>
        <w:t xml:space="preserve">a </w:t>
      </w:r>
      <w:r w:rsidRPr="00B12515">
        <w:rPr>
          <w:rFonts w:ascii="Times New Roman" w:eastAsia="Times New Roman" w:hAnsi="Times New Roman" w:cs="Times New Roman"/>
          <w:sz w:val="24"/>
          <w:szCs w:val="24"/>
        </w:rPr>
        <w:t xml:space="preserve">brief </w:t>
      </w:r>
      <w:r w:rsidR="001A0EFA">
        <w:rPr>
          <w:rFonts w:ascii="Times New Roman" w:eastAsia="Times New Roman" w:hAnsi="Times New Roman" w:cs="Times New Roman"/>
          <w:sz w:val="24"/>
          <w:szCs w:val="24"/>
        </w:rPr>
        <w:t xml:space="preserve">description of the program’s </w:t>
      </w:r>
      <w:r w:rsidRPr="00B12515">
        <w:rPr>
          <w:rFonts w:ascii="Times New Roman" w:eastAsia="Times New Roman" w:hAnsi="Times New Roman" w:cs="Times New Roman"/>
          <w:sz w:val="24"/>
          <w:szCs w:val="24"/>
        </w:rPr>
        <w:t>purpose.</w:t>
      </w:r>
    </w:p>
    <w:p w14:paraId="4EC5630C"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30D" w14:textId="19D4B1AC" w:rsidR="003F3266" w:rsidRPr="00B12515" w:rsidRDefault="003F3266" w:rsidP="00A22007">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 xml:space="preserve">3. Proposal </w:t>
      </w:r>
      <w:r w:rsidRPr="00A22007">
        <w:rPr>
          <w:rFonts w:ascii="Times New Roman" w:eastAsia="Times New Roman" w:hAnsi="Times New Roman" w:cs="Times New Roman"/>
          <w:b/>
          <w:bCs/>
          <w:sz w:val="24"/>
          <w:szCs w:val="24"/>
          <w:bdr w:val="none" w:sz="0" w:space="0" w:color="auto" w:frame="1"/>
        </w:rPr>
        <w:t>(</w:t>
      </w:r>
      <w:r w:rsidR="00A22007" w:rsidRPr="00A22007">
        <w:rPr>
          <w:rFonts w:ascii="Times New Roman" w:eastAsia="Times New Roman" w:hAnsi="Times New Roman" w:cs="Times New Roman"/>
          <w:b/>
          <w:bCs/>
          <w:sz w:val="24"/>
          <w:szCs w:val="24"/>
          <w:bdr w:val="none" w:sz="0" w:space="0" w:color="auto" w:frame="1"/>
        </w:rPr>
        <w:t>10</w:t>
      </w:r>
      <w:r w:rsidRPr="008F0AB2">
        <w:rPr>
          <w:rFonts w:ascii="Times New Roman" w:eastAsia="Times New Roman" w:hAnsi="Times New Roman" w:cs="Times New Roman"/>
          <w:b/>
          <w:bCs/>
          <w:i/>
          <w:color w:val="333333"/>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pages maximum): </w:t>
      </w:r>
      <w:r w:rsidRPr="00B12515">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4EC5630E" w14:textId="77777777" w:rsidR="003F3266" w:rsidRPr="00D21A4B" w:rsidRDefault="003F3266" w:rsidP="003F3266">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Proposal Summary: </w:t>
      </w:r>
      <w:r w:rsidRPr="00D21A4B">
        <w:rPr>
          <w:rFonts w:ascii="Times New Roman" w:eastAsia="Times New Roman" w:hAnsi="Times New Roman" w:cs="Times New Roman"/>
          <w:bCs/>
          <w:sz w:val="24"/>
          <w:szCs w:val="24"/>
          <w:bdr w:val="none" w:sz="0" w:space="0" w:color="auto" w:frame="1"/>
        </w:rPr>
        <w:t>Short</w:t>
      </w:r>
      <w:r w:rsidRPr="00D21A4B">
        <w:rPr>
          <w:rFonts w:ascii="Times New Roman" w:eastAsia="Times New Roman" w:hAnsi="Times New Roman" w:cs="Times New Roman"/>
          <w:sz w:val="24"/>
          <w:szCs w:val="24"/>
        </w:rPr>
        <w:t xml:space="preserve"> narrative that outlines the proposed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including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 xml:space="preserve">objectives and </w:t>
      </w:r>
      <w:proofErr w:type="gramStart"/>
      <w:r w:rsidRPr="00D21A4B">
        <w:rPr>
          <w:rFonts w:ascii="Times New Roman" w:eastAsia="Times New Roman" w:hAnsi="Times New Roman" w:cs="Times New Roman"/>
          <w:sz w:val="24"/>
          <w:szCs w:val="24"/>
        </w:rPr>
        <w:t>anticipated</w:t>
      </w:r>
      <w:proofErr w:type="gramEnd"/>
      <w:r w:rsidRPr="00D21A4B">
        <w:rPr>
          <w:rFonts w:ascii="Times New Roman" w:eastAsia="Times New Roman" w:hAnsi="Times New Roman" w:cs="Times New Roman"/>
          <w:sz w:val="24"/>
          <w:szCs w:val="24"/>
        </w:rPr>
        <w:t xml:space="preserve"> impact.</w:t>
      </w:r>
    </w:p>
    <w:p w14:paraId="4EC5630F" w14:textId="34A7A046"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Introduction to</w:t>
      </w:r>
      <w:r w:rsidR="00A521E7">
        <w:rPr>
          <w:rFonts w:ascii="Times New Roman" w:eastAsia="Times New Roman" w:hAnsi="Times New Roman" w:cs="Times New Roman"/>
          <w:b/>
          <w:bCs/>
          <w:sz w:val="24"/>
          <w:szCs w:val="24"/>
          <w:bdr w:val="none" w:sz="0" w:space="0" w:color="auto" w:frame="1"/>
        </w:rPr>
        <w:t xml:space="preserve"> the Organization </w:t>
      </w:r>
      <w:r w:rsidRPr="00D21A4B">
        <w:rPr>
          <w:rFonts w:ascii="Times New Roman" w:eastAsia="Times New Roman" w:hAnsi="Times New Roman" w:cs="Times New Roman"/>
          <w:b/>
          <w:bCs/>
          <w:sz w:val="24"/>
          <w:szCs w:val="24"/>
          <w:bdr w:val="none" w:sz="0" w:space="0" w:color="auto" w:frame="1"/>
        </w:rPr>
        <w:t>applying</w:t>
      </w:r>
      <w:r w:rsidRPr="00D21A4B">
        <w:rPr>
          <w:rFonts w:ascii="Times New Roman" w:eastAsia="Times New Roman" w:hAnsi="Times New Roman" w:cs="Times New Roman"/>
          <w:sz w:val="24"/>
          <w:szCs w:val="24"/>
        </w:rPr>
        <w:t xml:space="preserve">: A description of past and present operations, showing ability to carry out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including information on all previous grants from the U.S. Embassy and/or U.S. government agencies.</w:t>
      </w:r>
    </w:p>
    <w:p w14:paraId="4EC56310" w14:textId="614C17F4"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Problem Statement: </w:t>
      </w:r>
      <w:r w:rsidRPr="00D21A4B">
        <w:rPr>
          <w:rFonts w:ascii="Times New Roman" w:eastAsia="Times New Roman" w:hAnsi="Times New Roman" w:cs="Times New Roman"/>
          <w:sz w:val="24"/>
          <w:szCs w:val="24"/>
        </w:rPr>
        <w:t xml:space="preserve">Clear, concise and well-supported statement of the problem to be addressed and why the proposed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is needed</w:t>
      </w:r>
      <w:r w:rsidR="00200D1C">
        <w:rPr>
          <w:rFonts w:ascii="Times New Roman" w:eastAsia="Times New Roman" w:hAnsi="Times New Roman" w:cs="Times New Roman"/>
          <w:sz w:val="24"/>
          <w:szCs w:val="24"/>
        </w:rPr>
        <w:t>.</w:t>
      </w:r>
    </w:p>
    <w:p w14:paraId="4EC56311" w14:textId="77777777" w:rsidR="003F3266" w:rsidRPr="00D21A4B" w:rsidRDefault="009C5FCA" w:rsidP="009C5FCA">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w:t>
      </w:r>
      <w:r w:rsidRPr="009C5FCA">
        <w:rPr>
          <w:rFonts w:ascii="Times New Roman" w:eastAsia="Times New Roman" w:hAnsi="Times New Roman" w:cs="Times New Roman"/>
          <w:b/>
          <w:bCs/>
          <w:sz w:val="24"/>
          <w:szCs w:val="24"/>
          <w:bdr w:val="none" w:sz="0" w:space="0" w:color="auto" w:frame="1"/>
        </w:rPr>
        <w:t xml:space="preserve">rogram </w:t>
      </w:r>
      <w:r w:rsidR="003F3266" w:rsidRPr="00D21A4B">
        <w:rPr>
          <w:rFonts w:ascii="Times New Roman" w:eastAsia="Times New Roman" w:hAnsi="Times New Roman" w:cs="Times New Roman"/>
          <w:b/>
          <w:bCs/>
          <w:sz w:val="24"/>
          <w:szCs w:val="24"/>
          <w:bdr w:val="none" w:sz="0" w:space="0" w:color="auto" w:frame="1"/>
        </w:rPr>
        <w:t xml:space="preserve">Goals and Objectives:  </w:t>
      </w:r>
      <w:r w:rsidR="003F3266" w:rsidRPr="00D21A4B">
        <w:rPr>
          <w:rFonts w:ascii="Times New Roman" w:eastAsia="Times New Roman" w:hAnsi="Times New Roman" w:cs="Times New Roman"/>
          <w:sz w:val="24"/>
          <w:szCs w:val="24"/>
        </w:rPr>
        <w:t xml:space="preserve">The “goals” describe what the </w:t>
      </w:r>
      <w:r>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w:t>
      </w:r>
      <w:r w:rsidR="003F3266" w:rsidRPr="00D21A4B">
        <w:rPr>
          <w:rFonts w:ascii="Times New Roman" w:eastAsia="Times New Roman" w:hAnsi="Times New Roman" w:cs="Times New Roman"/>
          <w:sz w:val="24"/>
          <w:szCs w:val="24"/>
        </w:rPr>
        <w:t xml:space="preserve">is intended to achieve.  What aspect of the relationship between the U.S. and </w:t>
      </w:r>
      <w:r w:rsidR="003F3266" w:rsidRPr="00D21A4B">
        <w:rPr>
          <w:rFonts w:ascii="Times New Roman" w:eastAsia="Times New Roman" w:hAnsi="Times New Roman" w:cs="Times New Roman"/>
          <w:i/>
          <w:sz w:val="24"/>
          <w:szCs w:val="24"/>
        </w:rPr>
        <w:t>XXX</w:t>
      </w:r>
      <w:r w:rsidR="003F3266" w:rsidRPr="00D21A4B">
        <w:rPr>
          <w:rFonts w:ascii="Times New Roman" w:eastAsia="Times New Roman" w:hAnsi="Times New Roman" w:cs="Times New Roman"/>
          <w:sz w:val="24"/>
          <w:szCs w:val="24"/>
        </w:rPr>
        <w:t xml:space="preserve"> </w:t>
      </w:r>
      <w:proofErr w:type="gramStart"/>
      <w:r w:rsidR="003F3266" w:rsidRPr="00D21A4B">
        <w:rPr>
          <w:rFonts w:ascii="Times New Roman" w:eastAsia="Times New Roman" w:hAnsi="Times New Roman" w:cs="Times New Roman"/>
          <w:sz w:val="24"/>
          <w:szCs w:val="24"/>
        </w:rPr>
        <w:t>will be improved</w:t>
      </w:r>
      <w:proofErr w:type="gramEnd"/>
      <w:r w:rsidR="003F3266" w:rsidRPr="00D21A4B">
        <w:rPr>
          <w:rFonts w:ascii="Times New Roman" w:eastAsia="Times New Roman" w:hAnsi="Times New Roman" w:cs="Times New Roman"/>
          <w:sz w:val="24"/>
          <w:szCs w:val="24"/>
        </w:rPr>
        <w:t>? The “objectives” refer to the intermediate accomplishments on the way to the goals. These should be achievable and measurable.</w:t>
      </w:r>
    </w:p>
    <w:p w14:paraId="4EC56312" w14:textId="77777777" w:rsidR="003F3266" w:rsidRPr="00D21A4B"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Activities</w:t>
      </w:r>
      <w:r w:rsidR="003F3266" w:rsidRPr="00D21A4B">
        <w:rPr>
          <w:rFonts w:ascii="Times New Roman" w:eastAsia="Times New Roman" w:hAnsi="Times New Roman" w:cs="Times New Roman"/>
          <w:sz w:val="24"/>
          <w:szCs w:val="24"/>
        </w:rPr>
        <w:t xml:space="preserve">: Describe </w:t>
      </w:r>
      <w:proofErr w:type="gramStart"/>
      <w:r w:rsidR="003F3266" w:rsidRPr="00D21A4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w:t>
      </w:r>
      <w:r w:rsidR="003F3266" w:rsidRPr="00D21A4B">
        <w:rPr>
          <w:rFonts w:ascii="Times New Roman" w:eastAsia="Times New Roman" w:hAnsi="Times New Roman" w:cs="Times New Roman"/>
          <w:sz w:val="24"/>
          <w:szCs w:val="24"/>
        </w:rPr>
        <w:t>activities and how they will help achieve the objectives</w:t>
      </w:r>
      <w:proofErr w:type="gramEnd"/>
      <w:r w:rsidR="003F3266" w:rsidRPr="00D21A4B">
        <w:rPr>
          <w:rFonts w:ascii="Times New Roman" w:eastAsia="Times New Roman" w:hAnsi="Times New Roman" w:cs="Times New Roman"/>
          <w:sz w:val="24"/>
          <w:szCs w:val="24"/>
        </w:rPr>
        <w:t xml:space="preserve">. </w:t>
      </w:r>
    </w:p>
    <w:p w14:paraId="4EC56313"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Program Methods and Design</w:t>
      </w:r>
      <w:r w:rsidRPr="00D21A4B">
        <w:rPr>
          <w:rFonts w:ascii="Times New Roman" w:eastAsia="Times New Roman" w:hAnsi="Times New Roman" w:cs="Times New Roman"/>
          <w:sz w:val="24"/>
          <w:szCs w:val="24"/>
        </w:rPr>
        <w:t xml:space="preserve">: A description of how the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proofErr w:type="gramStart"/>
      <w:r w:rsidRPr="00D21A4B">
        <w:rPr>
          <w:rFonts w:ascii="Times New Roman" w:eastAsia="Times New Roman" w:hAnsi="Times New Roman" w:cs="Times New Roman"/>
          <w:sz w:val="24"/>
          <w:szCs w:val="24"/>
        </w:rPr>
        <w:t>is expected</w:t>
      </w:r>
      <w:proofErr w:type="gramEnd"/>
      <w:r w:rsidRPr="00D21A4B">
        <w:rPr>
          <w:rFonts w:ascii="Times New Roman" w:eastAsia="Times New Roman" w:hAnsi="Times New Roman" w:cs="Times New Roman"/>
          <w:sz w:val="24"/>
          <w:szCs w:val="24"/>
        </w:rPr>
        <w:t xml:space="preserve"> to work to solve the stated problem and achieve the goal. </w:t>
      </w:r>
    </w:p>
    <w:p w14:paraId="4EC56314"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Proposed </w:t>
      </w:r>
      <w:r w:rsidR="009C5FCA">
        <w:rPr>
          <w:rFonts w:ascii="Times New Roman" w:eastAsia="Times New Roman" w:hAnsi="Times New Roman" w:cs="Times New Roman"/>
          <w:b/>
          <w:bCs/>
          <w:sz w:val="24"/>
          <w:szCs w:val="24"/>
          <w:bdr w:val="none" w:sz="0" w:space="0" w:color="auto" w:frame="1"/>
        </w:rPr>
        <w:t>Program</w:t>
      </w:r>
      <w:r w:rsidRPr="00D21A4B">
        <w:rPr>
          <w:rFonts w:ascii="Times New Roman" w:eastAsia="Times New Roman" w:hAnsi="Times New Roman" w:cs="Times New Roman"/>
          <w:b/>
          <w:bCs/>
          <w:sz w:val="24"/>
          <w:szCs w:val="24"/>
          <w:bdr w:val="none" w:sz="0" w:space="0" w:color="auto" w:frame="1"/>
        </w:rPr>
        <w:t xml:space="preserve"> Schedule:  </w:t>
      </w:r>
      <w:r w:rsidRPr="00D21A4B">
        <w:rPr>
          <w:rFonts w:ascii="Times New Roman" w:eastAsia="Times New Roman" w:hAnsi="Times New Roman" w:cs="Times New Roman"/>
          <w:sz w:val="24"/>
          <w:szCs w:val="24"/>
        </w:rPr>
        <w:t xml:space="preserve">The proposed timeline for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activities.  Include the dates, times, and locations of planned activities and events.</w:t>
      </w:r>
    </w:p>
    <w:p w14:paraId="4EC56315"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Key Personnel: </w:t>
      </w:r>
      <w:r w:rsidRPr="00D21A4B">
        <w:rPr>
          <w:rFonts w:ascii="Times New Roman" w:eastAsia="Times New Roman" w:hAnsi="Times New Roman" w:cs="Times New Roman"/>
          <w:sz w:val="24"/>
          <w:szCs w:val="24"/>
        </w:rPr>
        <w:t xml:space="preserve">Names, titles, roles and experience/qualifications of key personnel involved in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What proportion of their time </w:t>
      </w:r>
      <w:proofErr w:type="gramStart"/>
      <w:r w:rsidRPr="00D21A4B">
        <w:rPr>
          <w:rFonts w:ascii="Times New Roman" w:eastAsia="Times New Roman" w:hAnsi="Times New Roman" w:cs="Times New Roman"/>
          <w:sz w:val="24"/>
          <w:szCs w:val="24"/>
        </w:rPr>
        <w:t>will be used</w:t>
      </w:r>
      <w:proofErr w:type="gramEnd"/>
      <w:r w:rsidRPr="00D21A4B">
        <w:rPr>
          <w:rFonts w:ascii="Times New Roman" w:eastAsia="Times New Roman" w:hAnsi="Times New Roman" w:cs="Times New Roman"/>
          <w:sz w:val="24"/>
          <w:szCs w:val="24"/>
        </w:rPr>
        <w:t xml:space="preserve"> in support of this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t>
      </w:r>
    </w:p>
    <w:p w14:paraId="4EC56316" w14:textId="77777777" w:rsidR="003F3266" w:rsidRPr="00D21A4B"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Partners:</w:t>
      </w:r>
      <w:r w:rsidR="003F3266" w:rsidRPr="00D21A4B">
        <w:rPr>
          <w:rFonts w:ascii="Times New Roman" w:eastAsia="Times New Roman" w:hAnsi="Times New Roman" w:cs="Times New Roman"/>
          <w:sz w:val="24"/>
          <w:szCs w:val="24"/>
        </w:rPr>
        <w:t xml:space="preserve">  List the names and type of involvement of key partner organizations and sub-awardees.</w:t>
      </w:r>
    </w:p>
    <w:p w14:paraId="4EC56317" w14:textId="77777777" w:rsidR="003F3266" w:rsidRPr="00D21A4B"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Monitoring and Evaluation Plan:</w:t>
      </w:r>
      <w:r w:rsidR="003F3266" w:rsidRPr="00D21A4B">
        <w:rPr>
          <w:rFonts w:ascii="Times New Roman" w:eastAsia="Times New Roman" w:hAnsi="Times New Roman" w:cs="Times New Roman"/>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p>
    <w:p w14:paraId="4EC56318"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Future Funding or Sustainability</w:t>
      </w:r>
      <w:r w:rsidRPr="00D21A4B">
        <w:rPr>
          <w:rFonts w:ascii="Times New Roman" w:eastAsia="Times New Roman" w:hAnsi="Times New Roman" w:cs="Times New Roman"/>
          <w:sz w:val="24"/>
          <w:szCs w:val="24"/>
        </w:rPr>
        <w:t> Applicant’s plan for continuing the program beyond the grant period, or the availability of other resources, if applicable.</w:t>
      </w:r>
    </w:p>
    <w:p w14:paraId="4EC56319" w14:textId="77777777" w:rsidR="003F3266" w:rsidRPr="00D21A4B"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4EC5631A"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 xml:space="preserve">4. </w:t>
      </w:r>
      <w:r w:rsidRPr="00D21A4B">
        <w:rPr>
          <w:rFonts w:ascii="Times New Roman" w:eastAsia="Times New Roman" w:hAnsi="Times New Roman" w:cs="Times New Roman"/>
          <w:b/>
          <w:bCs/>
          <w:sz w:val="24"/>
          <w:szCs w:val="24"/>
          <w:bdr w:val="none" w:sz="0" w:space="0" w:color="auto" w:frame="1"/>
        </w:rPr>
        <w:t>Budget Justification Narrative</w:t>
      </w:r>
      <w:r w:rsidRPr="00D21A4B">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D21A4B">
        <w:rPr>
          <w:rFonts w:ascii="Times New Roman" w:eastAsia="Times New Roman" w:hAnsi="Times New Roman" w:cs="Times New Roman"/>
          <w:i/>
          <w:iCs/>
          <w:sz w:val="24"/>
          <w:szCs w:val="24"/>
          <w:bdr w:val="none" w:sz="0" w:space="0" w:color="auto" w:frame="1"/>
        </w:rPr>
        <w:t>H. Other Information: Guidelines for Budget Submissions</w:t>
      </w:r>
      <w:r w:rsidRPr="00D21A4B">
        <w:rPr>
          <w:rFonts w:ascii="Times New Roman" w:eastAsia="Times New Roman" w:hAnsi="Times New Roman" w:cs="Times New Roman"/>
          <w:sz w:val="24"/>
          <w:szCs w:val="24"/>
        </w:rPr>
        <w:t> below for further information.</w:t>
      </w:r>
    </w:p>
    <w:p w14:paraId="4EC5631B"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EC5631C"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D21A4B">
        <w:rPr>
          <w:rFonts w:ascii="Times New Roman" w:eastAsia="Times New Roman" w:hAnsi="Times New Roman" w:cs="Times New Roman"/>
          <w:b/>
          <w:sz w:val="24"/>
          <w:szCs w:val="24"/>
        </w:rPr>
        <w:t xml:space="preserve">5.  Attachments </w:t>
      </w:r>
      <w:r w:rsidRPr="00950E88">
        <w:rPr>
          <w:rFonts w:ascii="Times New Roman" w:eastAsia="Times New Roman" w:hAnsi="Times New Roman" w:cs="Times New Roman"/>
          <w:i/>
          <w:sz w:val="24"/>
          <w:szCs w:val="24"/>
        </w:rPr>
        <w:t>(suggested examples):</w:t>
      </w:r>
    </w:p>
    <w:p w14:paraId="4EC5631D"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1-page CV or resume of key personnel who are proposed for the </w:t>
      </w:r>
      <w:r w:rsidR="009C5FCA">
        <w:rPr>
          <w:rFonts w:ascii="Times New Roman" w:eastAsia="Times New Roman" w:hAnsi="Times New Roman" w:cs="Times New Roman"/>
          <w:sz w:val="24"/>
          <w:szCs w:val="24"/>
        </w:rPr>
        <w:t>program</w:t>
      </w:r>
    </w:p>
    <w:p w14:paraId="4EC5631E"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Letters of support from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partners describing the roles and responsibilities of each partner</w:t>
      </w:r>
    </w:p>
    <w:p w14:paraId="4612ED17" w14:textId="77777777" w:rsidR="00A22007" w:rsidRDefault="003F3266" w:rsidP="00A22007">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Official permission letters, if required for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activities</w:t>
      </w:r>
    </w:p>
    <w:p w14:paraId="4EC56322" w14:textId="3113222D" w:rsidR="003F3266" w:rsidRPr="00A22007" w:rsidRDefault="003F3266" w:rsidP="00A22007">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A22007">
        <w:rPr>
          <w:rFonts w:ascii="Times New Roman" w:eastAsia="Times New Roman" w:hAnsi="Times New Roman" w:cs="Times New Roman"/>
          <w:sz w:val="24"/>
          <w:szCs w:val="24"/>
        </w:rPr>
        <w:t>Unique Entity Identifier and System for Award Management (SAM.gov)</w:t>
      </w:r>
    </w:p>
    <w:p w14:paraId="4EC56323" w14:textId="77777777" w:rsidR="00D21A4B" w:rsidRPr="00D21A4B" w:rsidRDefault="00D21A4B" w:rsidP="00D21A4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EC56324"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Required Registrations:</w:t>
      </w:r>
    </w:p>
    <w:p w14:paraId="4EC56325" w14:textId="16E11D08"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All organizations applying</w:t>
      </w:r>
      <w:r w:rsidR="00F500B2">
        <w:rPr>
          <w:rFonts w:ascii="Times New Roman" w:eastAsia="Times New Roman" w:hAnsi="Times New Roman" w:cs="Times New Roman"/>
          <w:sz w:val="24"/>
          <w:szCs w:val="24"/>
        </w:rPr>
        <w:t xml:space="preserve"> for grants</w:t>
      </w:r>
      <w:r w:rsidRPr="00D21A4B">
        <w:rPr>
          <w:rFonts w:ascii="Times New Roman" w:eastAsia="Times New Roman" w:hAnsi="Times New Roman" w:cs="Times New Roman"/>
          <w:sz w:val="24"/>
          <w:szCs w:val="24"/>
        </w:rPr>
        <w:t xml:space="preserve"> must obtain these registrations.  All are free of charge:</w:t>
      </w:r>
    </w:p>
    <w:p w14:paraId="4EC56326" w14:textId="77777777" w:rsidR="00FD0E36" w:rsidRPr="004653B3" w:rsidRDefault="00FD0E36" w:rsidP="00FD0E36">
      <w:pPr>
        <w:pStyle w:val="Default"/>
        <w:numPr>
          <w:ilvl w:val="0"/>
          <w:numId w:val="23"/>
        </w:numPr>
        <w:spacing w:after="9"/>
      </w:pPr>
      <w:r w:rsidRPr="004653B3">
        <w:t xml:space="preserve">Unique Identifier Number from Dun &amp; Bradstreet (DUNS number) </w:t>
      </w:r>
    </w:p>
    <w:p w14:paraId="4EC56327" w14:textId="77777777" w:rsidR="00FD0E36" w:rsidRPr="004653B3" w:rsidRDefault="00FD0E36" w:rsidP="00FD0E36">
      <w:pPr>
        <w:pStyle w:val="Default"/>
        <w:numPr>
          <w:ilvl w:val="0"/>
          <w:numId w:val="23"/>
        </w:numPr>
        <w:spacing w:after="9"/>
      </w:pPr>
      <w:r w:rsidRPr="004653B3">
        <w:t xml:space="preserve">NCAGE/CAGE code </w:t>
      </w:r>
    </w:p>
    <w:p w14:paraId="4EC56328" w14:textId="77777777" w:rsidR="00FD0E36" w:rsidRPr="004653B3" w:rsidRDefault="00FD0E36" w:rsidP="00FD0E36">
      <w:pPr>
        <w:pStyle w:val="Default"/>
        <w:numPr>
          <w:ilvl w:val="0"/>
          <w:numId w:val="23"/>
        </w:numPr>
      </w:pPr>
      <w:r w:rsidRPr="004653B3">
        <w:t xml:space="preserve">www.SAM.gov registration </w:t>
      </w:r>
    </w:p>
    <w:p w14:paraId="4EC56329" w14:textId="77777777" w:rsidR="00FD0E36" w:rsidRPr="004653B3" w:rsidRDefault="00FD0E36" w:rsidP="00FD0E36">
      <w:pPr>
        <w:pStyle w:val="Default"/>
        <w:rPr>
          <w:bCs/>
        </w:rPr>
      </w:pPr>
    </w:p>
    <w:p w14:paraId="4EC5632A" w14:textId="77777777" w:rsidR="00FD0E36" w:rsidRPr="004653B3" w:rsidRDefault="00FD0E36" w:rsidP="00FD0E36">
      <w:pPr>
        <w:pStyle w:val="Default"/>
      </w:pPr>
      <w:r w:rsidRPr="004653B3">
        <w:rPr>
          <w:bCs/>
        </w:rPr>
        <w:t xml:space="preserve">Step 1: </w:t>
      </w:r>
      <w:r w:rsidRPr="004653B3">
        <w:t xml:space="preserve">Apply for a DUNS number and an NCAGE number (these can be completed simultaneously) </w:t>
      </w:r>
    </w:p>
    <w:p w14:paraId="4EC5632B" w14:textId="77777777" w:rsidR="00FD0E36" w:rsidRPr="004653B3" w:rsidRDefault="00FD0E36" w:rsidP="00FD0E36">
      <w:pPr>
        <w:pStyle w:val="Default"/>
      </w:pPr>
    </w:p>
    <w:p w14:paraId="4EC5632C" w14:textId="68B3D799" w:rsidR="00FD0E36" w:rsidRPr="004653B3" w:rsidRDefault="00FD0E36" w:rsidP="00FD0E36">
      <w:pPr>
        <w:pStyle w:val="Default"/>
      </w:pPr>
      <w:r w:rsidRPr="004653B3">
        <w:t>DUNS application: Organizations must have a Data Universal Numbering System (DUNS) number from Dun &amp; Bradstreet</w:t>
      </w:r>
      <w:r w:rsidR="001A0EFA">
        <w:t>.  I</w:t>
      </w:r>
      <w:r w:rsidRPr="004653B3">
        <w:t xml:space="preserve">f your organization does not have one already, you may obtain one by calling 1-866-705-5711 or visiting </w:t>
      </w:r>
      <w:hyperlink r:id="rId13" w:history="1">
        <w:r w:rsidR="001A0EFA" w:rsidRPr="00B279E8">
          <w:rPr>
            <w:rStyle w:val="Hyperlink"/>
          </w:rPr>
          <w:t>http://fedgov.dnb.com/webform</w:t>
        </w:r>
      </w:hyperlink>
      <w:r w:rsidR="001A0EFA">
        <w:t xml:space="preserve"> </w:t>
      </w:r>
      <w:r w:rsidRPr="004653B3">
        <w:t xml:space="preserve"> </w:t>
      </w:r>
    </w:p>
    <w:p w14:paraId="4EC5632D" w14:textId="77777777" w:rsidR="00FD0E36" w:rsidRPr="004653B3" w:rsidRDefault="00FD0E36" w:rsidP="00FD0E36">
      <w:pPr>
        <w:pStyle w:val="Default"/>
      </w:pPr>
    </w:p>
    <w:p w14:paraId="4EC5632E" w14:textId="3B18B3CC" w:rsidR="00FD0E36" w:rsidRPr="004653B3" w:rsidRDefault="00FD0E36" w:rsidP="00FD0E36">
      <w:pPr>
        <w:pStyle w:val="Default"/>
      </w:pPr>
      <w:r w:rsidRPr="004653B3">
        <w:t xml:space="preserve">NCAGE application: Application page here </w:t>
      </w:r>
      <w:hyperlink r:id="rId14" w:history="1">
        <w:r w:rsidR="001A0EFA" w:rsidRPr="00B279E8">
          <w:rPr>
            <w:rStyle w:val="Hyperlink"/>
          </w:rPr>
          <w:t>https://eportal.nspa.nato.int/AC135Public/scage/CageList.aspx</w:t>
        </w:r>
      </w:hyperlink>
      <w:r w:rsidR="001A0EFA">
        <w:t xml:space="preserve"> </w:t>
      </w:r>
      <w:r w:rsidRPr="004653B3">
        <w:t xml:space="preserve"> </w:t>
      </w:r>
    </w:p>
    <w:p w14:paraId="735C9A9D" w14:textId="77777777" w:rsidR="001A0EFA" w:rsidRDefault="001A0EFA" w:rsidP="00FD0E36">
      <w:pPr>
        <w:pStyle w:val="Default"/>
      </w:pPr>
    </w:p>
    <w:p w14:paraId="4EC5632F" w14:textId="04740E7E" w:rsidR="00FD0E36" w:rsidRPr="004653B3" w:rsidRDefault="00FD0E36" w:rsidP="00FD0E36">
      <w:pPr>
        <w:pStyle w:val="Default"/>
      </w:pPr>
      <w:r w:rsidRPr="004653B3">
        <w:t xml:space="preserve">Instructions for the NCAGE application process: </w:t>
      </w:r>
    </w:p>
    <w:p w14:paraId="4EC56330" w14:textId="1280CCD9" w:rsidR="00FD0E36" w:rsidRPr="004653B3" w:rsidRDefault="006A556C" w:rsidP="00FD0E36">
      <w:pPr>
        <w:pStyle w:val="Default"/>
      </w:pPr>
      <w:hyperlink r:id="rId15" w:history="1">
        <w:r w:rsidR="001A0EFA" w:rsidRPr="00B279E8">
          <w:rPr>
            <w:rStyle w:val="Hyperlink"/>
          </w:rPr>
          <w:t>https://eportal.nspa.nato.int/AC135Public/Docs/US%20Instructions%20for%20NSPA%20NCAGE.pdf</w:t>
        </w:r>
      </w:hyperlink>
      <w:r w:rsidR="001A0EFA">
        <w:t xml:space="preserve"> </w:t>
      </w:r>
      <w:r w:rsidR="00FD0E36" w:rsidRPr="004653B3">
        <w:t xml:space="preserve"> </w:t>
      </w:r>
    </w:p>
    <w:p w14:paraId="4EC56331" w14:textId="77777777" w:rsidR="00FD0E36" w:rsidRPr="004653B3" w:rsidRDefault="00FD0E36" w:rsidP="00FD0E36">
      <w:pPr>
        <w:pStyle w:val="Default"/>
      </w:pPr>
    </w:p>
    <w:p w14:paraId="4EC56332" w14:textId="77777777" w:rsidR="00FD0E36" w:rsidRPr="004653B3" w:rsidRDefault="00FD0E36" w:rsidP="00FD0E36">
      <w:pPr>
        <w:pStyle w:val="Default"/>
      </w:pPr>
      <w:r w:rsidRPr="004653B3">
        <w:t xml:space="preserve">For help from within the U.S., call 1-888-227-2423 </w:t>
      </w:r>
    </w:p>
    <w:p w14:paraId="4EC56333" w14:textId="77777777" w:rsidR="00FD0E36" w:rsidRPr="004653B3" w:rsidRDefault="00FD0E36" w:rsidP="00FD0E36">
      <w:pPr>
        <w:pStyle w:val="Default"/>
      </w:pPr>
      <w:r w:rsidRPr="004653B3">
        <w:t xml:space="preserve">For help from outside the U.S., call 1-269-961-7766 </w:t>
      </w:r>
    </w:p>
    <w:p w14:paraId="4EC56334" w14:textId="77777777" w:rsidR="00FD0E36" w:rsidRPr="004653B3" w:rsidRDefault="00FD0E36" w:rsidP="00FD0E36">
      <w:pPr>
        <w:pStyle w:val="Default"/>
      </w:pPr>
      <w:r w:rsidRPr="004653B3">
        <w:t xml:space="preserve">Email NCAGE@dlis.dla.mil for any problems in getting an NCAGE code. </w:t>
      </w:r>
    </w:p>
    <w:p w14:paraId="4EC56335" w14:textId="77777777" w:rsidR="00FD0E36" w:rsidRPr="004653B3" w:rsidRDefault="00FD0E36" w:rsidP="00FD0E36">
      <w:pPr>
        <w:pStyle w:val="Default"/>
      </w:pPr>
    </w:p>
    <w:p w14:paraId="4EC56336" w14:textId="55238230" w:rsidR="00FD0E36" w:rsidRDefault="00FD0E36" w:rsidP="00FD0E36">
      <w:pPr>
        <w:pStyle w:val="Default"/>
      </w:pPr>
      <w:r w:rsidRPr="004653B3">
        <w:t xml:space="preserve">Step 2: After receiving the NCAGE Code, proceed to register in SAM by logging onto: </w:t>
      </w:r>
      <w:hyperlink r:id="rId16" w:history="1">
        <w:r w:rsidRPr="004653B3">
          <w:rPr>
            <w:rStyle w:val="Hyperlink"/>
          </w:rPr>
          <w:t>https://www.sam.gov</w:t>
        </w:r>
      </w:hyperlink>
      <w:r w:rsidRPr="004653B3">
        <w:t xml:space="preserve">.  SAM registration </w:t>
      </w:r>
      <w:proofErr w:type="gramStart"/>
      <w:r w:rsidRPr="004653B3">
        <w:t>must be renewed</w:t>
      </w:r>
      <w:proofErr w:type="gramEnd"/>
      <w:r w:rsidRPr="004653B3">
        <w:t xml:space="preserve"> annually.</w:t>
      </w:r>
    </w:p>
    <w:p w14:paraId="4E4653D0" w14:textId="77777777" w:rsidR="00F500B2" w:rsidRPr="004653B3" w:rsidRDefault="00F500B2" w:rsidP="00FD0E36">
      <w:pPr>
        <w:pStyle w:val="Default"/>
      </w:pPr>
    </w:p>
    <w:p w14:paraId="4EC56337" w14:textId="77777777" w:rsidR="003F3266"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4EC56338" w14:textId="77777777" w:rsidR="003F3266" w:rsidRPr="008F0AB2"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4EC5633A" w14:textId="5D877863" w:rsidR="00406653" w:rsidRDefault="00A521E7" w:rsidP="00406653">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Public Affairs Office</w:t>
      </w:r>
      <w:r w:rsidR="00B61396" w:rsidRPr="004653B3">
        <w:rPr>
          <w:rFonts w:ascii="Times New Roman" w:eastAsia="Times New Roman" w:hAnsi="Times New Roman" w:cs="Times New Roman"/>
          <w:sz w:val="24"/>
          <w:szCs w:val="24"/>
        </w:rPr>
        <w:t xml:space="preserve"> will accept proposals throughout the year and will review proposals according to the following schedule:</w:t>
      </w:r>
      <w:r w:rsidR="00C23567" w:rsidRPr="004653B3">
        <w:rPr>
          <w:rFonts w:ascii="Times New Roman" w:eastAsia="Times New Roman" w:hAnsi="Times New Roman" w:cs="Times New Roman"/>
          <w:sz w:val="24"/>
          <w:szCs w:val="24"/>
        </w:rPr>
        <w:t xml:space="preserve">  </w:t>
      </w:r>
    </w:p>
    <w:p w14:paraId="53A35B97" w14:textId="77777777" w:rsidR="001A0EFA" w:rsidRPr="004653B3" w:rsidRDefault="001A0EFA" w:rsidP="00406653">
      <w:pPr>
        <w:shd w:val="clear" w:color="auto" w:fill="FFFFFF"/>
        <w:spacing w:after="0" w:line="240" w:lineRule="auto"/>
        <w:textAlignment w:val="baseline"/>
        <w:rPr>
          <w:rFonts w:ascii="Times New Roman" w:eastAsia="Times New Roman" w:hAnsi="Times New Roman" w:cs="Times New Roman"/>
          <w:sz w:val="24"/>
          <w:szCs w:val="24"/>
        </w:rPr>
      </w:pPr>
    </w:p>
    <w:p w14:paraId="4EC5633B" w14:textId="65F205BD" w:rsidR="00C23567" w:rsidRPr="00950E88" w:rsidRDefault="00B61396" w:rsidP="00F500B2">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i/>
          <w:sz w:val="24"/>
          <w:szCs w:val="24"/>
        </w:rPr>
      </w:pPr>
      <w:r w:rsidRPr="00950E88">
        <w:rPr>
          <w:rFonts w:ascii="Times New Roman" w:eastAsia="Times New Roman" w:hAnsi="Times New Roman" w:cs="Times New Roman"/>
          <w:sz w:val="24"/>
          <w:szCs w:val="24"/>
        </w:rPr>
        <w:t xml:space="preserve">Proposals received between </w:t>
      </w:r>
      <w:r w:rsidR="00F500B2" w:rsidRPr="00950E88">
        <w:rPr>
          <w:rFonts w:ascii="Times New Roman" w:eastAsia="Times New Roman" w:hAnsi="Times New Roman" w:cs="Times New Roman"/>
          <w:sz w:val="24"/>
          <w:szCs w:val="24"/>
        </w:rPr>
        <w:t>December</w:t>
      </w:r>
      <w:r w:rsidRPr="00950E88">
        <w:rPr>
          <w:rFonts w:ascii="Times New Roman" w:eastAsia="Times New Roman" w:hAnsi="Times New Roman" w:cs="Times New Roman"/>
          <w:sz w:val="24"/>
          <w:szCs w:val="24"/>
        </w:rPr>
        <w:t xml:space="preserve"> 1 and December 31 </w:t>
      </w:r>
      <w:proofErr w:type="gramStart"/>
      <w:r w:rsidRPr="00950E88">
        <w:rPr>
          <w:rFonts w:ascii="Times New Roman" w:eastAsia="Times New Roman" w:hAnsi="Times New Roman" w:cs="Times New Roman"/>
          <w:sz w:val="24"/>
          <w:szCs w:val="24"/>
        </w:rPr>
        <w:t>will be reviewed</w:t>
      </w:r>
      <w:proofErr w:type="gramEnd"/>
      <w:r w:rsidRPr="00950E88">
        <w:rPr>
          <w:rFonts w:ascii="Times New Roman" w:eastAsia="Times New Roman" w:hAnsi="Times New Roman" w:cs="Times New Roman"/>
          <w:sz w:val="24"/>
          <w:szCs w:val="24"/>
        </w:rPr>
        <w:t xml:space="preserve"> by </w:t>
      </w:r>
      <w:r w:rsidR="00F500B2" w:rsidRPr="00950E88">
        <w:rPr>
          <w:rFonts w:ascii="Times New Roman" w:eastAsia="Times New Roman" w:hAnsi="Times New Roman" w:cs="Times New Roman"/>
          <w:i/>
          <w:sz w:val="24"/>
          <w:szCs w:val="24"/>
        </w:rPr>
        <w:t>January 31, 2019</w:t>
      </w:r>
      <w:r w:rsidRPr="00950E88">
        <w:rPr>
          <w:rFonts w:ascii="Times New Roman" w:eastAsia="Times New Roman" w:hAnsi="Times New Roman" w:cs="Times New Roman"/>
          <w:i/>
          <w:sz w:val="24"/>
          <w:szCs w:val="24"/>
        </w:rPr>
        <w:t xml:space="preserve">, with responses going out by </w:t>
      </w:r>
      <w:r w:rsidR="00F500B2" w:rsidRPr="00950E88">
        <w:rPr>
          <w:rFonts w:ascii="Times New Roman" w:eastAsia="Times New Roman" w:hAnsi="Times New Roman" w:cs="Times New Roman"/>
          <w:i/>
          <w:sz w:val="24"/>
          <w:szCs w:val="24"/>
        </w:rPr>
        <w:t>February 25</w:t>
      </w:r>
      <w:r w:rsidR="006D44F5" w:rsidRPr="00950E88">
        <w:rPr>
          <w:rFonts w:ascii="Times New Roman" w:eastAsia="Times New Roman" w:hAnsi="Times New Roman" w:cs="Times New Roman"/>
          <w:i/>
          <w:sz w:val="24"/>
          <w:szCs w:val="24"/>
        </w:rPr>
        <w:t>, 2019</w:t>
      </w:r>
      <w:r w:rsidR="00F500B2" w:rsidRPr="00950E88">
        <w:rPr>
          <w:rFonts w:ascii="Times New Roman" w:eastAsia="Times New Roman" w:hAnsi="Times New Roman" w:cs="Times New Roman"/>
          <w:i/>
          <w:sz w:val="24"/>
          <w:szCs w:val="24"/>
        </w:rPr>
        <w:t>.</w:t>
      </w:r>
    </w:p>
    <w:p w14:paraId="088871D1" w14:textId="77777777" w:rsidR="001A0EFA" w:rsidRPr="00950E88" w:rsidRDefault="00B61396" w:rsidP="00950E88">
      <w:pPr>
        <w:shd w:val="clear" w:color="auto" w:fill="FFFFFF"/>
        <w:spacing w:after="0" w:line="240" w:lineRule="auto"/>
        <w:ind w:left="1440"/>
        <w:textAlignment w:val="baseline"/>
        <w:rPr>
          <w:rFonts w:ascii="Times New Roman" w:eastAsia="Times New Roman" w:hAnsi="Times New Roman" w:cs="Times New Roman"/>
          <w:i/>
          <w:sz w:val="24"/>
          <w:szCs w:val="24"/>
        </w:rPr>
      </w:pPr>
      <w:r w:rsidRPr="00950E88">
        <w:rPr>
          <w:rFonts w:ascii="Times New Roman" w:eastAsia="Times New Roman" w:hAnsi="Times New Roman" w:cs="Times New Roman"/>
          <w:sz w:val="24"/>
          <w:szCs w:val="24"/>
        </w:rPr>
        <w:t> </w:t>
      </w:r>
    </w:p>
    <w:p w14:paraId="4EC5633C" w14:textId="5E30931C" w:rsidR="00C23567" w:rsidRPr="00950E88" w:rsidRDefault="00B61396" w:rsidP="006D44F5">
      <w:pPr>
        <w:numPr>
          <w:ilvl w:val="1"/>
          <w:numId w:val="4"/>
        </w:numPr>
        <w:shd w:val="clear" w:color="auto" w:fill="FFFFFF"/>
        <w:tabs>
          <w:tab w:val="clear" w:pos="1440"/>
          <w:tab w:val="num" w:pos="720"/>
        </w:tabs>
        <w:spacing w:after="0" w:line="240" w:lineRule="auto"/>
        <w:ind w:hanging="1080"/>
        <w:textAlignment w:val="baseline"/>
        <w:rPr>
          <w:rFonts w:ascii="Times New Roman" w:eastAsia="Times New Roman" w:hAnsi="Times New Roman" w:cs="Times New Roman"/>
          <w:i/>
          <w:sz w:val="24"/>
          <w:szCs w:val="24"/>
        </w:rPr>
      </w:pPr>
      <w:r w:rsidRPr="00950E88">
        <w:rPr>
          <w:rFonts w:ascii="Times New Roman" w:eastAsia="Times New Roman" w:hAnsi="Times New Roman" w:cs="Times New Roman"/>
          <w:sz w:val="24"/>
          <w:szCs w:val="24"/>
        </w:rPr>
        <w:t>Proposal</w:t>
      </w:r>
      <w:r w:rsidR="00C23567" w:rsidRPr="00950E88">
        <w:rPr>
          <w:rFonts w:ascii="Times New Roman" w:eastAsia="Times New Roman" w:hAnsi="Times New Roman" w:cs="Times New Roman"/>
          <w:sz w:val="24"/>
          <w:szCs w:val="24"/>
        </w:rPr>
        <w:t>s</w:t>
      </w:r>
      <w:r w:rsidRPr="00950E88">
        <w:rPr>
          <w:rFonts w:ascii="Times New Roman" w:eastAsia="Times New Roman" w:hAnsi="Times New Roman" w:cs="Times New Roman"/>
          <w:sz w:val="24"/>
          <w:szCs w:val="24"/>
        </w:rPr>
        <w:t xml:space="preserve"> received between January 1 and March 31 </w:t>
      </w:r>
      <w:proofErr w:type="gramStart"/>
      <w:r w:rsidRPr="00950E88">
        <w:rPr>
          <w:rFonts w:ascii="Times New Roman" w:eastAsia="Times New Roman" w:hAnsi="Times New Roman" w:cs="Times New Roman"/>
          <w:sz w:val="24"/>
          <w:szCs w:val="24"/>
        </w:rPr>
        <w:t>will be reviewed</w:t>
      </w:r>
      <w:proofErr w:type="gramEnd"/>
      <w:r w:rsidRPr="00950E88">
        <w:rPr>
          <w:rFonts w:ascii="Times New Roman" w:eastAsia="Times New Roman" w:hAnsi="Times New Roman" w:cs="Times New Roman"/>
          <w:sz w:val="24"/>
          <w:szCs w:val="24"/>
        </w:rPr>
        <w:t xml:space="preserve"> by </w:t>
      </w:r>
      <w:r w:rsidR="006D44F5" w:rsidRPr="00950E88">
        <w:rPr>
          <w:rFonts w:ascii="Times New Roman" w:eastAsia="Times New Roman" w:hAnsi="Times New Roman" w:cs="Times New Roman"/>
          <w:i/>
          <w:sz w:val="24"/>
          <w:szCs w:val="24"/>
        </w:rPr>
        <w:t>April 30, 2019</w:t>
      </w:r>
      <w:r w:rsidRPr="00950E88">
        <w:rPr>
          <w:rFonts w:ascii="Times New Roman" w:eastAsia="Times New Roman" w:hAnsi="Times New Roman" w:cs="Times New Roman"/>
          <w:i/>
          <w:sz w:val="24"/>
          <w:szCs w:val="24"/>
        </w:rPr>
        <w:t xml:space="preserve">, with responses going out by </w:t>
      </w:r>
      <w:r w:rsidR="006D44F5" w:rsidRPr="00950E88">
        <w:rPr>
          <w:rFonts w:ascii="Times New Roman" w:eastAsia="Times New Roman" w:hAnsi="Times New Roman" w:cs="Times New Roman"/>
          <w:i/>
          <w:sz w:val="24"/>
          <w:szCs w:val="24"/>
        </w:rPr>
        <w:t xml:space="preserve">May 30, 2019. </w:t>
      </w:r>
      <w:r w:rsidR="00C23567" w:rsidRPr="00950E88">
        <w:rPr>
          <w:rFonts w:ascii="Times New Roman" w:eastAsia="Times New Roman" w:hAnsi="Times New Roman" w:cs="Times New Roman"/>
          <w:i/>
          <w:sz w:val="24"/>
          <w:szCs w:val="24"/>
        </w:rPr>
        <w:t xml:space="preserve"> </w:t>
      </w:r>
    </w:p>
    <w:p w14:paraId="7FA96329" w14:textId="77777777" w:rsidR="001A0EFA" w:rsidRPr="00950E88" w:rsidRDefault="001A0EFA" w:rsidP="00950E88">
      <w:pPr>
        <w:shd w:val="clear" w:color="auto" w:fill="FFFFFF"/>
        <w:spacing w:after="0" w:line="240" w:lineRule="auto"/>
        <w:ind w:left="1440"/>
        <w:textAlignment w:val="baseline"/>
        <w:rPr>
          <w:rFonts w:ascii="Times New Roman" w:eastAsia="Times New Roman" w:hAnsi="Times New Roman" w:cs="Times New Roman"/>
          <w:i/>
          <w:sz w:val="24"/>
          <w:szCs w:val="24"/>
        </w:rPr>
      </w:pPr>
    </w:p>
    <w:p w14:paraId="4EC5633D" w14:textId="3C756B7D" w:rsidR="00C23567" w:rsidRPr="00950E88" w:rsidRDefault="00B61396" w:rsidP="006D44F5">
      <w:pPr>
        <w:numPr>
          <w:ilvl w:val="1"/>
          <w:numId w:val="4"/>
        </w:numPr>
        <w:shd w:val="clear" w:color="auto" w:fill="FFFFFF"/>
        <w:tabs>
          <w:tab w:val="clear" w:pos="1440"/>
          <w:tab w:val="num" w:pos="720"/>
        </w:tabs>
        <w:spacing w:after="0" w:line="240" w:lineRule="auto"/>
        <w:ind w:hanging="1080"/>
        <w:textAlignment w:val="baseline"/>
        <w:rPr>
          <w:rFonts w:ascii="Times New Roman" w:eastAsia="Times New Roman" w:hAnsi="Times New Roman" w:cs="Times New Roman"/>
          <w:i/>
          <w:sz w:val="24"/>
          <w:szCs w:val="24"/>
        </w:rPr>
      </w:pPr>
      <w:r w:rsidRPr="00950E88">
        <w:rPr>
          <w:rFonts w:ascii="Times New Roman" w:eastAsia="Times New Roman" w:hAnsi="Times New Roman" w:cs="Times New Roman"/>
          <w:sz w:val="24"/>
          <w:szCs w:val="24"/>
        </w:rPr>
        <w:t>Proposal</w:t>
      </w:r>
      <w:r w:rsidR="00C23567" w:rsidRPr="00950E88">
        <w:rPr>
          <w:rFonts w:ascii="Times New Roman" w:eastAsia="Times New Roman" w:hAnsi="Times New Roman" w:cs="Times New Roman"/>
          <w:sz w:val="24"/>
          <w:szCs w:val="24"/>
        </w:rPr>
        <w:t>s</w:t>
      </w:r>
      <w:r w:rsidRPr="00950E88">
        <w:rPr>
          <w:rFonts w:ascii="Times New Roman" w:eastAsia="Times New Roman" w:hAnsi="Times New Roman" w:cs="Times New Roman"/>
          <w:sz w:val="24"/>
          <w:szCs w:val="24"/>
        </w:rPr>
        <w:t xml:space="preserve"> received between April 1 and June 30 </w:t>
      </w:r>
      <w:proofErr w:type="gramStart"/>
      <w:r w:rsidRPr="00950E88">
        <w:rPr>
          <w:rFonts w:ascii="Times New Roman" w:eastAsia="Times New Roman" w:hAnsi="Times New Roman" w:cs="Times New Roman"/>
          <w:sz w:val="24"/>
          <w:szCs w:val="24"/>
        </w:rPr>
        <w:t>will be reviewed</w:t>
      </w:r>
      <w:proofErr w:type="gramEnd"/>
      <w:r w:rsidRPr="00950E88">
        <w:rPr>
          <w:rFonts w:ascii="Times New Roman" w:eastAsia="Times New Roman" w:hAnsi="Times New Roman" w:cs="Times New Roman"/>
          <w:sz w:val="24"/>
          <w:szCs w:val="24"/>
        </w:rPr>
        <w:t xml:space="preserve"> by </w:t>
      </w:r>
      <w:r w:rsidR="006D44F5" w:rsidRPr="00950E88">
        <w:rPr>
          <w:rFonts w:ascii="Times New Roman" w:eastAsia="Times New Roman" w:hAnsi="Times New Roman" w:cs="Times New Roman"/>
          <w:i/>
          <w:sz w:val="24"/>
          <w:szCs w:val="24"/>
        </w:rPr>
        <w:t>July 30, 2019</w:t>
      </w:r>
      <w:r w:rsidRPr="00950E88">
        <w:rPr>
          <w:rFonts w:ascii="Times New Roman" w:eastAsia="Times New Roman" w:hAnsi="Times New Roman" w:cs="Times New Roman"/>
          <w:i/>
          <w:sz w:val="24"/>
          <w:szCs w:val="24"/>
        </w:rPr>
        <w:t xml:space="preserve">, with responses going out by </w:t>
      </w:r>
      <w:r w:rsidR="006D44F5" w:rsidRPr="00950E88">
        <w:rPr>
          <w:rFonts w:ascii="Times New Roman" w:eastAsia="Times New Roman" w:hAnsi="Times New Roman" w:cs="Times New Roman"/>
          <w:i/>
          <w:sz w:val="24"/>
          <w:szCs w:val="24"/>
        </w:rPr>
        <w:t xml:space="preserve">August 30, 2019. </w:t>
      </w:r>
    </w:p>
    <w:p w14:paraId="2C08FF09" w14:textId="77777777" w:rsidR="001A0EFA" w:rsidRPr="00950E88" w:rsidRDefault="001A0EFA" w:rsidP="00950E88">
      <w:pPr>
        <w:shd w:val="clear" w:color="auto" w:fill="FFFFFF"/>
        <w:spacing w:after="0" w:line="240" w:lineRule="auto"/>
        <w:ind w:left="1440"/>
        <w:textAlignment w:val="baseline"/>
        <w:rPr>
          <w:rFonts w:ascii="Times New Roman" w:eastAsia="Times New Roman" w:hAnsi="Times New Roman" w:cs="Times New Roman"/>
          <w:i/>
          <w:sz w:val="24"/>
          <w:szCs w:val="24"/>
        </w:rPr>
      </w:pPr>
    </w:p>
    <w:p w14:paraId="4EC5633E" w14:textId="732CC0E2" w:rsidR="00B61396" w:rsidRPr="00950E88" w:rsidRDefault="00B61396" w:rsidP="006D44F5">
      <w:pPr>
        <w:numPr>
          <w:ilvl w:val="1"/>
          <w:numId w:val="4"/>
        </w:numPr>
        <w:shd w:val="clear" w:color="auto" w:fill="FFFFFF"/>
        <w:tabs>
          <w:tab w:val="clear" w:pos="1440"/>
          <w:tab w:val="num" w:pos="720"/>
        </w:tabs>
        <w:spacing w:after="0" w:line="240" w:lineRule="auto"/>
        <w:ind w:hanging="1080"/>
        <w:textAlignment w:val="baseline"/>
        <w:rPr>
          <w:rFonts w:ascii="Times New Roman" w:eastAsia="Times New Roman" w:hAnsi="Times New Roman" w:cs="Times New Roman"/>
          <w:i/>
          <w:sz w:val="24"/>
          <w:szCs w:val="24"/>
        </w:rPr>
      </w:pPr>
      <w:r w:rsidRPr="00950E88">
        <w:rPr>
          <w:rFonts w:ascii="Times New Roman" w:eastAsia="Times New Roman" w:hAnsi="Times New Roman" w:cs="Times New Roman"/>
          <w:sz w:val="24"/>
          <w:szCs w:val="24"/>
        </w:rPr>
        <w:t>Proposal</w:t>
      </w:r>
      <w:r w:rsidR="00C23567" w:rsidRPr="00950E88">
        <w:rPr>
          <w:rFonts w:ascii="Times New Roman" w:eastAsia="Times New Roman" w:hAnsi="Times New Roman" w:cs="Times New Roman"/>
          <w:sz w:val="24"/>
          <w:szCs w:val="24"/>
        </w:rPr>
        <w:t>s</w:t>
      </w:r>
      <w:r w:rsidRPr="00950E88">
        <w:rPr>
          <w:rFonts w:ascii="Times New Roman" w:eastAsia="Times New Roman" w:hAnsi="Times New Roman" w:cs="Times New Roman"/>
          <w:sz w:val="24"/>
          <w:szCs w:val="24"/>
        </w:rPr>
        <w:t xml:space="preserve"> received between July 1 and September 30 </w:t>
      </w:r>
      <w:proofErr w:type="gramStart"/>
      <w:r w:rsidRPr="00950E88">
        <w:rPr>
          <w:rFonts w:ascii="Times New Roman" w:eastAsia="Times New Roman" w:hAnsi="Times New Roman" w:cs="Times New Roman"/>
          <w:sz w:val="24"/>
          <w:szCs w:val="24"/>
        </w:rPr>
        <w:t>will be reviewed</w:t>
      </w:r>
      <w:proofErr w:type="gramEnd"/>
      <w:r w:rsidRPr="00950E88">
        <w:rPr>
          <w:rFonts w:ascii="Times New Roman" w:eastAsia="Times New Roman" w:hAnsi="Times New Roman" w:cs="Times New Roman"/>
          <w:sz w:val="24"/>
          <w:szCs w:val="24"/>
        </w:rPr>
        <w:t xml:space="preserve"> by </w:t>
      </w:r>
      <w:r w:rsidR="006D44F5" w:rsidRPr="00950E88">
        <w:rPr>
          <w:rFonts w:ascii="Times New Roman" w:eastAsia="Times New Roman" w:hAnsi="Times New Roman" w:cs="Times New Roman"/>
          <w:i/>
          <w:sz w:val="24"/>
          <w:szCs w:val="24"/>
        </w:rPr>
        <w:t>October 30,</w:t>
      </w:r>
      <w:r w:rsidR="001A0EFA" w:rsidRPr="00950E88">
        <w:rPr>
          <w:rFonts w:ascii="Times New Roman" w:eastAsia="Times New Roman" w:hAnsi="Times New Roman" w:cs="Times New Roman"/>
          <w:i/>
          <w:sz w:val="24"/>
          <w:szCs w:val="24"/>
        </w:rPr>
        <w:t xml:space="preserve"> </w:t>
      </w:r>
      <w:r w:rsidR="006D44F5" w:rsidRPr="00950E88">
        <w:rPr>
          <w:rFonts w:ascii="Times New Roman" w:eastAsia="Times New Roman" w:hAnsi="Times New Roman" w:cs="Times New Roman"/>
          <w:i/>
          <w:sz w:val="24"/>
          <w:szCs w:val="24"/>
        </w:rPr>
        <w:t>2019</w:t>
      </w:r>
      <w:r w:rsidRPr="00950E88">
        <w:rPr>
          <w:rFonts w:ascii="Times New Roman" w:eastAsia="Times New Roman" w:hAnsi="Times New Roman" w:cs="Times New Roman"/>
          <w:i/>
          <w:sz w:val="24"/>
          <w:szCs w:val="24"/>
        </w:rPr>
        <w:t xml:space="preserve"> with responses going out by </w:t>
      </w:r>
      <w:r w:rsidR="006D44F5" w:rsidRPr="00950E88">
        <w:rPr>
          <w:rFonts w:ascii="Times New Roman" w:eastAsia="Times New Roman" w:hAnsi="Times New Roman" w:cs="Times New Roman"/>
          <w:i/>
          <w:sz w:val="24"/>
          <w:szCs w:val="24"/>
        </w:rPr>
        <w:t>November 30,</w:t>
      </w:r>
      <w:r w:rsidR="00312B1B">
        <w:rPr>
          <w:rFonts w:ascii="Times New Roman" w:eastAsia="Times New Roman" w:hAnsi="Times New Roman" w:cs="Times New Roman"/>
          <w:i/>
          <w:sz w:val="24"/>
          <w:szCs w:val="24"/>
        </w:rPr>
        <w:t xml:space="preserve"> </w:t>
      </w:r>
      <w:r w:rsidR="006D44F5" w:rsidRPr="00950E88">
        <w:rPr>
          <w:rFonts w:ascii="Times New Roman" w:eastAsia="Times New Roman" w:hAnsi="Times New Roman" w:cs="Times New Roman"/>
          <w:i/>
          <w:sz w:val="24"/>
          <w:szCs w:val="24"/>
        </w:rPr>
        <w:t>201</w:t>
      </w:r>
      <w:r w:rsidR="00A521E7">
        <w:rPr>
          <w:rFonts w:ascii="Times New Roman" w:eastAsia="Times New Roman" w:hAnsi="Times New Roman" w:cs="Times New Roman"/>
          <w:i/>
          <w:sz w:val="24"/>
          <w:szCs w:val="24"/>
        </w:rPr>
        <w:t>9</w:t>
      </w:r>
      <w:r w:rsidR="006D44F5" w:rsidRPr="00950E88">
        <w:rPr>
          <w:rFonts w:ascii="Times New Roman" w:eastAsia="Times New Roman" w:hAnsi="Times New Roman" w:cs="Times New Roman"/>
          <w:i/>
          <w:sz w:val="24"/>
          <w:szCs w:val="24"/>
        </w:rPr>
        <w:t xml:space="preserve">. </w:t>
      </w:r>
    </w:p>
    <w:p w14:paraId="4EC56341" w14:textId="35F55A24" w:rsidR="008F0AB2" w:rsidRPr="004653B3"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4EC56345" w14:textId="77777777" w:rsidR="008F0AB2" w:rsidRPr="008F0AB2" w:rsidRDefault="008F0AB2"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4EC56346" w14:textId="77777777" w:rsidR="003F3266" w:rsidRPr="008F0AB2"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lastRenderedPageBreak/>
        <w:t>Other Submission Requirements</w:t>
      </w:r>
    </w:p>
    <w:p w14:paraId="4EC56347" w14:textId="77777777" w:rsidR="003F3266" w:rsidRPr="004653B3"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4EC56349" w14:textId="378278FF" w:rsidR="00384B69" w:rsidRPr="004653B3" w:rsidRDefault="00384B69" w:rsidP="00A248BA">
      <w:pPr>
        <w:shd w:val="clear" w:color="auto" w:fill="FFFFFF"/>
        <w:spacing w:after="0" w:line="240" w:lineRule="auto"/>
        <w:textAlignment w:val="baseline"/>
        <w:rPr>
          <w:rFonts w:ascii="Times New Roman" w:eastAsia="Times New Roman" w:hAnsi="Times New Roman" w:cs="Times New Roman"/>
          <w:color w:val="FF0000"/>
          <w:sz w:val="24"/>
          <w:szCs w:val="24"/>
        </w:rPr>
      </w:pPr>
      <w:r w:rsidRPr="00856FBB">
        <w:rPr>
          <w:rFonts w:ascii="Times New Roman" w:eastAsia="Times New Roman" w:hAnsi="Times New Roman" w:cs="Times New Roman"/>
          <w:sz w:val="24"/>
          <w:szCs w:val="24"/>
        </w:rPr>
        <w:t xml:space="preserve">All application materials </w:t>
      </w:r>
      <w:proofErr w:type="gramStart"/>
      <w:r w:rsidRPr="00856FBB">
        <w:rPr>
          <w:rFonts w:ascii="Times New Roman" w:eastAsia="Times New Roman" w:hAnsi="Times New Roman" w:cs="Times New Roman"/>
          <w:sz w:val="24"/>
          <w:szCs w:val="24"/>
        </w:rPr>
        <w:t>must be submitted</w:t>
      </w:r>
      <w:proofErr w:type="gramEnd"/>
      <w:r w:rsidRPr="00856FBB">
        <w:rPr>
          <w:rFonts w:ascii="Times New Roman" w:eastAsia="Times New Roman" w:hAnsi="Times New Roman" w:cs="Times New Roman"/>
          <w:sz w:val="24"/>
          <w:szCs w:val="24"/>
        </w:rPr>
        <w:t xml:space="preserve"> by email to </w:t>
      </w:r>
      <w:hyperlink r:id="rId17" w:history="1">
        <w:r w:rsidR="00A248BA" w:rsidRPr="00271397">
          <w:rPr>
            <w:rStyle w:val="Hyperlink"/>
            <w:rFonts w:ascii="Times New Roman" w:eastAsia="Times New Roman" w:hAnsi="Times New Roman" w:cs="Times New Roman"/>
            <w:i/>
            <w:sz w:val="24"/>
            <w:szCs w:val="24"/>
          </w:rPr>
          <w:t>Baghdadpdgrants@state.gov</w:t>
        </w:r>
      </w:hyperlink>
      <w:r w:rsidR="00A248BA">
        <w:rPr>
          <w:rFonts w:ascii="Times New Roman" w:eastAsia="Times New Roman" w:hAnsi="Times New Roman" w:cs="Times New Roman"/>
          <w:i/>
          <w:sz w:val="24"/>
          <w:szCs w:val="24"/>
        </w:rPr>
        <w:t xml:space="preserve">. </w:t>
      </w:r>
    </w:p>
    <w:p w14:paraId="4EC5634A" w14:textId="661F61D4" w:rsidR="00B61396"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CF8E4D8" w14:textId="77777777" w:rsidR="007C6040" w:rsidRPr="004653B3" w:rsidRDefault="007C6040"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4C" w14:textId="4FD2BF82" w:rsidR="00D0290D" w:rsidRDefault="00BB36C2" w:rsidP="00A248BA">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bCs/>
          <w:sz w:val="24"/>
          <w:szCs w:val="24"/>
          <w:bdr w:val="none" w:sz="0" w:space="0" w:color="auto" w:frame="1"/>
        </w:rPr>
        <w:t>E</w:t>
      </w:r>
      <w:r w:rsidR="00B61396" w:rsidRPr="00856FBB">
        <w:rPr>
          <w:rFonts w:ascii="Times New Roman" w:eastAsia="Times New Roman" w:hAnsi="Times New Roman" w:cs="Times New Roman"/>
          <w:b/>
          <w:bCs/>
          <w:sz w:val="24"/>
          <w:szCs w:val="24"/>
          <w:bdr w:val="none" w:sz="0" w:space="0" w:color="auto" w:frame="1"/>
        </w:rPr>
        <w:t xml:space="preserve">. </w:t>
      </w:r>
      <w:r w:rsidR="00FD0E36" w:rsidRPr="00856FBB">
        <w:rPr>
          <w:rFonts w:ascii="Times New Roman" w:eastAsia="Times New Roman" w:hAnsi="Times New Roman" w:cs="Times New Roman"/>
          <w:b/>
          <w:bCs/>
          <w:sz w:val="24"/>
          <w:szCs w:val="24"/>
          <w:bdr w:val="none" w:sz="0" w:space="0" w:color="auto" w:frame="1"/>
        </w:rPr>
        <w:t>APPLICATION REVIEW INFORMATION</w:t>
      </w:r>
    </w:p>
    <w:p w14:paraId="51C5FB1C" w14:textId="333F4F64" w:rsidR="00A248BA" w:rsidRDefault="00A248BA" w:rsidP="00D0290D">
      <w:pPr>
        <w:shd w:val="clear" w:color="auto" w:fill="FFFFFF"/>
        <w:spacing w:after="0" w:line="240" w:lineRule="auto"/>
        <w:textAlignment w:val="baseline"/>
        <w:rPr>
          <w:rFonts w:ascii="Times New Roman" w:eastAsia="Times New Roman" w:hAnsi="Times New Roman" w:cs="Times New Roman"/>
          <w:sz w:val="24"/>
          <w:szCs w:val="24"/>
        </w:rPr>
      </w:pPr>
    </w:p>
    <w:p w14:paraId="730611C2" w14:textId="77777777" w:rsidR="00A248BA" w:rsidRPr="00950E88" w:rsidRDefault="00A248BA" w:rsidP="00A248BA">
      <w:pPr>
        <w:spacing w:after="0" w:line="240" w:lineRule="auto"/>
        <w:rPr>
          <w:rFonts w:ascii="Times New Roman" w:eastAsia="ヒラギノ角ゴ Pro W3" w:hAnsi="Times New Roman" w:cs="Times New Roman"/>
          <w:bCs/>
          <w:color w:val="000000"/>
          <w:sz w:val="24"/>
          <w:szCs w:val="24"/>
        </w:rPr>
      </w:pPr>
      <w:r w:rsidRPr="00950E88">
        <w:rPr>
          <w:rFonts w:ascii="Times New Roman" w:eastAsia="ヒラギノ角ゴ Pro W3" w:hAnsi="Times New Roman" w:cs="Times New Roman"/>
          <w:bCs/>
          <w:color w:val="000000"/>
          <w:sz w:val="24"/>
          <w:szCs w:val="24"/>
        </w:rPr>
        <w:t xml:space="preserve">Evaluation Criteria:  Applicants should note that the following criteria </w:t>
      </w:r>
    </w:p>
    <w:p w14:paraId="4AE43CAE" w14:textId="77777777" w:rsidR="00A248BA" w:rsidRPr="00950E88" w:rsidRDefault="00A248BA" w:rsidP="00A248BA">
      <w:pPr>
        <w:spacing w:after="0" w:line="240" w:lineRule="auto"/>
        <w:rPr>
          <w:rFonts w:ascii="Times New Roman" w:eastAsia="ヒラギノ角ゴ Pro W3" w:hAnsi="Times New Roman" w:cs="Times New Roman"/>
          <w:bCs/>
          <w:color w:val="000000"/>
          <w:sz w:val="24"/>
          <w:szCs w:val="24"/>
        </w:rPr>
      </w:pPr>
      <w:r w:rsidRPr="00950E88">
        <w:rPr>
          <w:rFonts w:ascii="Times New Roman" w:eastAsia="ヒラギノ角ゴ Pro W3" w:hAnsi="Times New Roman" w:cs="Times New Roman"/>
          <w:bCs/>
          <w:color w:val="000000"/>
          <w:sz w:val="24"/>
          <w:szCs w:val="24"/>
        </w:rPr>
        <w:t xml:space="preserve">(1) Serve as a standard against which all proposals will be evaluated, and </w:t>
      </w:r>
    </w:p>
    <w:p w14:paraId="30F8CD22" w14:textId="77777777" w:rsidR="00A248BA" w:rsidRPr="000022A3" w:rsidRDefault="00A248BA" w:rsidP="00A248BA">
      <w:pPr>
        <w:spacing w:after="0" w:line="240" w:lineRule="auto"/>
        <w:rPr>
          <w:rFonts w:ascii="Times New Roman" w:eastAsia="ヒラギノ角ゴ Pro W3" w:hAnsi="Times New Roman" w:cs="Times New Roman"/>
          <w:bCs/>
          <w:color w:val="000000"/>
          <w:sz w:val="24"/>
          <w:szCs w:val="24"/>
        </w:rPr>
      </w:pPr>
      <w:r w:rsidRPr="00950E88">
        <w:rPr>
          <w:rFonts w:ascii="Times New Roman" w:eastAsia="ヒラギノ角ゴ Pro W3" w:hAnsi="Times New Roman" w:cs="Times New Roman"/>
          <w:bCs/>
          <w:color w:val="000000"/>
          <w:sz w:val="24"/>
          <w:szCs w:val="24"/>
        </w:rPr>
        <w:t xml:space="preserve">(2) Serve to identify the significant matters that </w:t>
      </w:r>
      <w:proofErr w:type="gramStart"/>
      <w:r w:rsidRPr="00950E88">
        <w:rPr>
          <w:rFonts w:ascii="Times New Roman" w:eastAsia="ヒラギノ角ゴ Pro W3" w:hAnsi="Times New Roman" w:cs="Times New Roman"/>
          <w:bCs/>
          <w:color w:val="000000"/>
          <w:sz w:val="24"/>
          <w:szCs w:val="24"/>
        </w:rPr>
        <w:t>should be addressed</w:t>
      </w:r>
      <w:proofErr w:type="gramEnd"/>
      <w:r w:rsidRPr="00950E88">
        <w:rPr>
          <w:rFonts w:ascii="Times New Roman" w:eastAsia="ヒラギノ角ゴ Pro W3" w:hAnsi="Times New Roman" w:cs="Times New Roman"/>
          <w:bCs/>
          <w:color w:val="000000"/>
          <w:sz w:val="24"/>
          <w:szCs w:val="24"/>
        </w:rPr>
        <w:t xml:space="preserve"> in all proposals.  The USG will award grants to the applicant whose offers represent the best value to the USG </w:t>
      </w:r>
      <w:proofErr w:type="gramStart"/>
      <w:r w:rsidRPr="00950E88">
        <w:rPr>
          <w:rFonts w:ascii="Times New Roman" w:eastAsia="ヒラギノ角ゴ Pro W3" w:hAnsi="Times New Roman" w:cs="Times New Roman"/>
          <w:bCs/>
          <w:color w:val="000000"/>
          <w:sz w:val="24"/>
          <w:szCs w:val="24"/>
        </w:rPr>
        <w:t>on the basis of</w:t>
      </w:r>
      <w:proofErr w:type="gramEnd"/>
      <w:r w:rsidRPr="00950E88">
        <w:rPr>
          <w:rFonts w:ascii="Times New Roman" w:eastAsia="ヒラギノ角ゴ Pro W3" w:hAnsi="Times New Roman" w:cs="Times New Roman"/>
          <w:bCs/>
          <w:color w:val="000000"/>
          <w:sz w:val="24"/>
          <w:szCs w:val="24"/>
        </w:rPr>
        <w:t xml:space="preserve"> technical merit, past performance, and cost.</w:t>
      </w:r>
      <w:r w:rsidRPr="000022A3">
        <w:rPr>
          <w:rFonts w:ascii="Times New Roman" w:eastAsia="ヒラギノ角ゴ Pro W3" w:hAnsi="Times New Roman" w:cs="Times New Roman"/>
          <w:bCs/>
          <w:color w:val="000000"/>
          <w:sz w:val="24"/>
          <w:szCs w:val="24"/>
        </w:rPr>
        <w:t xml:space="preserve"> </w:t>
      </w:r>
    </w:p>
    <w:p w14:paraId="53E256BC" w14:textId="77777777" w:rsidR="00A248BA" w:rsidRPr="000022A3" w:rsidRDefault="00A248BA" w:rsidP="00A248BA">
      <w:pPr>
        <w:spacing w:after="0" w:line="240" w:lineRule="auto"/>
        <w:rPr>
          <w:rFonts w:ascii="Times New Roman" w:eastAsia="ヒラギノ角ゴ Pro W3" w:hAnsi="Times New Roman" w:cs="Times New Roman"/>
          <w:bCs/>
          <w:color w:val="000000"/>
          <w:sz w:val="24"/>
          <w:szCs w:val="24"/>
        </w:rPr>
      </w:pPr>
    </w:p>
    <w:p w14:paraId="2D264BC8" w14:textId="076C734B" w:rsidR="00A248BA" w:rsidRPr="000022A3" w:rsidRDefault="00A248BA" w:rsidP="00A248BA">
      <w:pPr>
        <w:spacing w:after="0" w:line="240" w:lineRule="auto"/>
        <w:rPr>
          <w:rFonts w:ascii="Times New Roman" w:eastAsia="ヒラギノ角ゴ Pro W3" w:hAnsi="Times New Roman" w:cs="Times New Roman"/>
          <w:bCs/>
          <w:color w:val="000000"/>
          <w:sz w:val="24"/>
          <w:szCs w:val="24"/>
        </w:rPr>
      </w:pPr>
      <w:proofErr w:type="gramStart"/>
      <w:r w:rsidRPr="000022A3">
        <w:rPr>
          <w:rFonts w:ascii="Times New Roman" w:eastAsia="ヒラギノ角ゴ Pro W3" w:hAnsi="Times New Roman" w:cs="Times New Roman"/>
          <w:bCs/>
          <w:color w:val="000000"/>
          <w:sz w:val="24"/>
          <w:szCs w:val="24"/>
        </w:rPr>
        <w:t>Each application will be evaluated by a peer re</w:t>
      </w:r>
      <w:r w:rsidR="00A521E7">
        <w:rPr>
          <w:rFonts w:ascii="Times New Roman" w:eastAsia="ヒラギノ角ゴ Pro W3" w:hAnsi="Times New Roman" w:cs="Times New Roman"/>
          <w:bCs/>
          <w:color w:val="000000"/>
          <w:sz w:val="24"/>
          <w:szCs w:val="24"/>
        </w:rPr>
        <w:t>view committee of US Embassy PA</w:t>
      </w:r>
      <w:r w:rsidRPr="000022A3">
        <w:rPr>
          <w:rFonts w:ascii="Times New Roman" w:eastAsia="ヒラギノ角ゴ Pro W3" w:hAnsi="Times New Roman" w:cs="Times New Roman"/>
          <w:bCs/>
          <w:color w:val="000000"/>
          <w:sz w:val="24"/>
          <w:szCs w:val="24"/>
        </w:rPr>
        <w:t xml:space="preserve"> and other experts, as deemed appropriate</w:t>
      </w:r>
      <w:proofErr w:type="gramEnd"/>
      <w:r w:rsidRPr="000022A3">
        <w:rPr>
          <w:rFonts w:ascii="Times New Roman" w:eastAsia="ヒラギノ角ゴ Pro W3" w:hAnsi="Times New Roman" w:cs="Times New Roman"/>
          <w:bCs/>
          <w:color w:val="000000"/>
          <w:sz w:val="24"/>
          <w:szCs w:val="24"/>
        </w:rPr>
        <w:t xml:space="preserve">.  The evaluation criteria </w:t>
      </w:r>
      <w:proofErr w:type="gramStart"/>
      <w:r w:rsidRPr="000022A3">
        <w:rPr>
          <w:rFonts w:ascii="Times New Roman" w:eastAsia="ヒラギノ角ゴ Pro W3" w:hAnsi="Times New Roman" w:cs="Times New Roman"/>
          <w:bCs/>
          <w:color w:val="000000"/>
          <w:sz w:val="24"/>
          <w:szCs w:val="24"/>
        </w:rPr>
        <w:t>have been tailored</w:t>
      </w:r>
      <w:proofErr w:type="gramEnd"/>
      <w:r w:rsidRPr="000022A3">
        <w:rPr>
          <w:rFonts w:ascii="Times New Roman" w:eastAsia="ヒラギノ角ゴ Pro W3" w:hAnsi="Times New Roman" w:cs="Times New Roman"/>
          <w:bCs/>
          <w:color w:val="000000"/>
          <w:sz w:val="24"/>
          <w:szCs w:val="24"/>
        </w:rPr>
        <w:t xml:space="preserve"> to the requirements of this NOFO.  </w:t>
      </w:r>
    </w:p>
    <w:p w14:paraId="3135F732" w14:textId="77777777" w:rsidR="00A248BA" w:rsidRPr="000022A3" w:rsidRDefault="00A248BA" w:rsidP="00A248BA">
      <w:pPr>
        <w:spacing w:after="0" w:line="240" w:lineRule="auto"/>
        <w:rPr>
          <w:rFonts w:ascii="Times New Roman" w:eastAsia="ヒラギノ角ゴ Pro W3" w:hAnsi="Times New Roman" w:cs="Times New Roman"/>
          <w:b/>
          <w:color w:val="000000"/>
          <w:sz w:val="24"/>
          <w:szCs w:val="24"/>
        </w:rPr>
      </w:pPr>
    </w:p>
    <w:p w14:paraId="7E591433" w14:textId="77777777" w:rsidR="00A248BA" w:rsidRPr="000022A3" w:rsidRDefault="00A248BA" w:rsidP="00A248BA">
      <w:pPr>
        <w:numPr>
          <w:ilvl w:val="0"/>
          <w:numId w:val="32"/>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Project Goals/Implementation Plan (60 points): </w:t>
      </w:r>
      <w:r w:rsidRPr="000022A3">
        <w:rPr>
          <w:rFonts w:ascii="Times New Roman" w:eastAsia="ヒラギノ角ゴ Pro W3" w:hAnsi="Times New Roman" w:cs="Times New Roman"/>
          <w:bCs/>
          <w:color w:val="000000"/>
          <w:sz w:val="24"/>
          <w:szCs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0022A3">
        <w:rPr>
          <w:rFonts w:ascii="Times New Roman" w:eastAsia="ヒラギノ角ゴ Pro W3" w:hAnsi="Times New Roman" w:cs="Times New Roman"/>
          <w:b/>
          <w:color w:val="000000"/>
          <w:sz w:val="24"/>
          <w:szCs w:val="24"/>
        </w:rPr>
        <w:t xml:space="preserve">  </w:t>
      </w:r>
    </w:p>
    <w:p w14:paraId="3A68DCF7" w14:textId="77777777" w:rsidR="00A248BA" w:rsidRPr="000022A3" w:rsidRDefault="00A248BA" w:rsidP="00A248BA">
      <w:pPr>
        <w:spacing w:after="0" w:line="240" w:lineRule="auto"/>
        <w:rPr>
          <w:rFonts w:ascii="Times New Roman" w:eastAsia="ヒラギノ角ゴ Pro W3" w:hAnsi="Times New Roman" w:cs="Times New Roman"/>
          <w:b/>
          <w:color w:val="000000"/>
          <w:sz w:val="24"/>
          <w:szCs w:val="24"/>
        </w:rPr>
      </w:pPr>
    </w:p>
    <w:p w14:paraId="63F1D40F" w14:textId="2860C610" w:rsidR="00A248BA" w:rsidRPr="000022A3" w:rsidRDefault="00A248BA" w:rsidP="00A248BA">
      <w:pPr>
        <w:numPr>
          <w:ilvl w:val="0"/>
          <w:numId w:val="32"/>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Organizational Capability (</w:t>
      </w:r>
      <w:r w:rsidR="00744556">
        <w:rPr>
          <w:rFonts w:ascii="Times New Roman" w:eastAsia="ヒラギノ角ゴ Pro W3" w:hAnsi="Times New Roman" w:cs="Times New Roman"/>
          <w:b/>
          <w:color w:val="000000"/>
          <w:sz w:val="24"/>
          <w:szCs w:val="24"/>
        </w:rPr>
        <w:t>15</w:t>
      </w:r>
      <w:r w:rsidRPr="000022A3">
        <w:rPr>
          <w:rFonts w:ascii="Times New Roman" w:eastAsia="ヒラギノ角ゴ Pro W3" w:hAnsi="Times New Roman" w:cs="Times New Roman"/>
          <w:b/>
          <w:color w:val="000000"/>
          <w:sz w:val="24"/>
          <w:szCs w:val="24"/>
        </w:rPr>
        <w:t xml:space="preserve"> points): </w:t>
      </w:r>
      <w:r w:rsidRPr="000022A3">
        <w:rPr>
          <w:rFonts w:ascii="Times New Roman" w:eastAsia="ヒラギノ角ゴ Pro W3" w:hAnsi="Times New Roman" w:cs="Times New Roman"/>
          <w:bCs/>
          <w:color w:val="000000"/>
          <w:sz w:val="24"/>
          <w:szCs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14:paraId="4F61259B" w14:textId="77777777" w:rsidR="00A248BA" w:rsidRPr="000022A3" w:rsidRDefault="00A248BA" w:rsidP="00A248BA">
      <w:pPr>
        <w:spacing w:after="0" w:line="240" w:lineRule="auto"/>
        <w:rPr>
          <w:rFonts w:ascii="Times New Roman" w:eastAsia="ヒラギノ角ゴ Pro W3" w:hAnsi="Times New Roman" w:cs="Times New Roman"/>
          <w:b/>
          <w:color w:val="000000"/>
          <w:sz w:val="24"/>
          <w:szCs w:val="24"/>
        </w:rPr>
      </w:pPr>
    </w:p>
    <w:p w14:paraId="5CEC8333" w14:textId="0A46484C" w:rsidR="00A248BA" w:rsidRPr="000022A3" w:rsidRDefault="00A248BA">
      <w:pPr>
        <w:numPr>
          <w:ilvl w:val="0"/>
          <w:numId w:val="33"/>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Appendices (</w:t>
      </w:r>
      <w:r w:rsidR="00744556">
        <w:rPr>
          <w:rFonts w:ascii="Times New Roman" w:eastAsia="ヒラギノ角ゴ Pro W3" w:hAnsi="Times New Roman" w:cs="Times New Roman"/>
          <w:b/>
          <w:color w:val="000000"/>
          <w:sz w:val="24"/>
          <w:szCs w:val="24"/>
        </w:rPr>
        <w:t>25</w:t>
      </w:r>
      <w:r w:rsidR="00744556" w:rsidRPr="000022A3">
        <w:rPr>
          <w:rFonts w:ascii="Times New Roman" w:eastAsia="ヒラギノ角ゴ Pro W3" w:hAnsi="Times New Roman" w:cs="Times New Roman"/>
          <w:b/>
          <w:color w:val="000000"/>
          <w:sz w:val="24"/>
          <w:szCs w:val="24"/>
        </w:rPr>
        <w:t xml:space="preserve"> </w:t>
      </w:r>
      <w:r w:rsidRPr="000022A3">
        <w:rPr>
          <w:rFonts w:ascii="Times New Roman" w:eastAsia="ヒラギノ角ゴ Pro W3" w:hAnsi="Times New Roman" w:cs="Times New Roman"/>
          <w:b/>
          <w:color w:val="000000"/>
          <w:sz w:val="24"/>
          <w:szCs w:val="24"/>
        </w:rPr>
        <w:t>points):</w:t>
      </w:r>
    </w:p>
    <w:p w14:paraId="787217D6" w14:textId="4F1446A0" w:rsidR="00A248BA" w:rsidRPr="000022A3" w:rsidRDefault="00A248BA" w:rsidP="00DE58B8">
      <w:pPr>
        <w:numPr>
          <w:ilvl w:val="0"/>
          <w:numId w:val="34"/>
        </w:numPr>
        <w:spacing w:after="0" w:line="240" w:lineRule="auto"/>
        <w:rPr>
          <w:rFonts w:ascii="Times New Roman" w:eastAsia="ヒラギノ角ゴ Pro W3" w:hAnsi="Times New Roman" w:cs="Times New Roman"/>
          <w:bCs/>
          <w:color w:val="000000"/>
          <w:sz w:val="24"/>
          <w:szCs w:val="24"/>
        </w:rPr>
      </w:pPr>
      <w:r w:rsidRPr="000022A3">
        <w:rPr>
          <w:rFonts w:ascii="Times New Roman" w:eastAsia="ヒラギノ角ゴ Pro W3" w:hAnsi="Times New Roman" w:cs="Times New Roman"/>
          <w:b/>
          <w:color w:val="000000"/>
          <w:sz w:val="24"/>
          <w:szCs w:val="24"/>
        </w:rPr>
        <w:t xml:space="preserve">Budget:  </w:t>
      </w:r>
      <w:r w:rsidRPr="000022A3">
        <w:rPr>
          <w:rFonts w:ascii="Times New Roman" w:eastAsia="ヒラギノ角ゴ Pro W3" w:hAnsi="Times New Roman" w:cs="Times New Roman"/>
          <w:bCs/>
          <w:color w:val="000000"/>
          <w:sz w:val="24"/>
          <w:szCs w:val="24"/>
        </w:rPr>
        <w:t xml:space="preserve">Costs </w:t>
      </w:r>
      <w:proofErr w:type="gramStart"/>
      <w:r w:rsidRPr="000022A3">
        <w:rPr>
          <w:rFonts w:ascii="Times New Roman" w:eastAsia="ヒラギノ角ゴ Pro W3" w:hAnsi="Times New Roman" w:cs="Times New Roman"/>
          <w:bCs/>
          <w:color w:val="000000"/>
          <w:sz w:val="24"/>
          <w:szCs w:val="24"/>
        </w:rPr>
        <w:t>shall be evaluated</w:t>
      </w:r>
      <w:proofErr w:type="gramEnd"/>
      <w:r w:rsidRPr="000022A3">
        <w:rPr>
          <w:rFonts w:ascii="Times New Roman" w:eastAsia="ヒラギノ角ゴ Pro W3" w:hAnsi="Times New Roman" w:cs="Times New Roman"/>
          <w:bCs/>
          <w:color w:val="000000"/>
          <w:sz w:val="24"/>
          <w:szCs w:val="24"/>
        </w:rPr>
        <w:t xml:space="preserve"> for realism, control practices, and efficiency.  </w:t>
      </w:r>
      <w:r w:rsidR="00DE58B8">
        <w:rPr>
          <w:rFonts w:ascii="Times New Roman" w:eastAsia="ヒラギノ角ゴ Pro W3" w:hAnsi="Times New Roman" w:cs="Times New Roman"/>
          <w:bCs/>
          <w:color w:val="000000"/>
          <w:sz w:val="24"/>
          <w:szCs w:val="24"/>
        </w:rPr>
        <w:t>PAS</w:t>
      </w:r>
      <w:r w:rsidRPr="000022A3">
        <w:rPr>
          <w:rFonts w:ascii="Times New Roman" w:eastAsia="ヒラギノ角ゴ Pro W3" w:hAnsi="Times New Roman" w:cs="Times New Roman"/>
          <w:bCs/>
          <w:color w:val="000000"/>
          <w:sz w:val="24"/>
          <w:szCs w:val="24"/>
        </w:rPr>
        <w:t xml:space="preserve"> must determine that the costs paid for this award are reasonable, allowable, and allocable to the proposed project activities.  This will consist of a review of the Budget to determine if the overall costs are realistic for the work to </w:t>
      </w:r>
      <w:proofErr w:type="gramStart"/>
      <w:r w:rsidRPr="000022A3">
        <w:rPr>
          <w:rFonts w:ascii="Times New Roman" w:eastAsia="ヒラギノ角ゴ Pro W3" w:hAnsi="Times New Roman" w:cs="Times New Roman"/>
          <w:bCs/>
          <w:color w:val="000000"/>
          <w:sz w:val="24"/>
          <w:szCs w:val="24"/>
        </w:rPr>
        <w:t>be performed</w:t>
      </w:r>
      <w:proofErr w:type="gramEnd"/>
      <w:r w:rsidRPr="000022A3">
        <w:rPr>
          <w:rFonts w:ascii="Times New Roman" w:eastAsia="ヒラギノ角ゴ Pro W3" w:hAnsi="Times New Roman" w:cs="Times New Roman"/>
          <w:bCs/>
          <w:color w:val="000000"/>
          <w:sz w:val="24"/>
          <w:szCs w:val="24"/>
        </w:rPr>
        <w:t>,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14:paraId="1ED59096" w14:textId="4C09648D" w:rsidR="00A248BA" w:rsidRPr="00DE58B8" w:rsidRDefault="00A248BA" w:rsidP="00DE58B8">
      <w:pPr>
        <w:numPr>
          <w:ilvl w:val="0"/>
          <w:numId w:val="34"/>
        </w:numPr>
        <w:spacing w:after="0" w:line="240" w:lineRule="auto"/>
        <w:rPr>
          <w:rFonts w:ascii="Times New Roman" w:eastAsia="ヒラギノ角ゴ Pro W3" w:hAnsi="Times New Roman" w:cs="Times New Roman"/>
          <w:b/>
          <w:color w:val="000000"/>
          <w:sz w:val="24"/>
          <w:szCs w:val="24"/>
        </w:rPr>
      </w:pPr>
      <w:r w:rsidRPr="000022A3">
        <w:rPr>
          <w:rFonts w:ascii="Times New Roman" w:eastAsia="ヒラギノ角ゴ Pro W3" w:hAnsi="Times New Roman" w:cs="Times New Roman"/>
          <w:b/>
          <w:color w:val="000000"/>
          <w:sz w:val="24"/>
          <w:szCs w:val="24"/>
        </w:rPr>
        <w:t xml:space="preserve">Resume: </w:t>
      </w:r>
      <w:r w:rsidRPr="00DE58B8">
        <w:rPr>
          <w:rFonts w:ascii="Times New Roman" w:eastAsia="ヒラギノ角ゴ Pro W3" w:hAnsi="Times New Roman" w:cs="Times New Roman"/>
          <w:bCs/>
          <w:color w:val="000000"/>
          <w:sz w:val="24"/>
          <w:szCs w:val="24"/>
        </w:rPr>
        <w:t xml:space="preserve">The review panel will consider the appropriateness of the selected project key personnel; in view of the roles and </w:t>
      </w:r>
      <w:proofErr w:type="gramStart"/>
      <w:r w:rsidRPr="00DE58B8">
        <w:rPr>
          <w:rFonts w:ascii="Times New Roman" w:eastAsia="ヒラギノ角ゴ Pro W3" w:hAnsi="Times New Roman" w:cs="Times New Roman"/>
          <w:bCs/>
          <w:color w:val="000000"/>
          <w:sz w:val="24"/>
          <w:szCs w:val="24"/>
        </w:rPr>
        <w:t>responsibilities</w:t>
      </w:r>
      <w:proofErr w:type="gramEnd"/>
      <w:r w:rsidRPr="00DE58B8">
        <w:rPr>
          <w:rFonts w:ascii="Times New Roman" w:eastAsia="ヒラギノ角ゴ Pro W3" w:hAnsi="Times New Roman" w:cs="Times New Roman"/>
          <w:bCs/>
          <w:color w:val="000000"/>
          <w:sz w:val="24"/>
          <w:szCs w:val="24"/>
        </w:rPr>
        <w:t xml:space="preserve"> those individuals will play in guiding the project through implementation to completion.  While it is preferable to name project </w:t>
      </w:r>
      <w:r w:rsidRPr="00DE58B8">
        <w:rPr>
          <w:rFonts w:ascii="Times New Roman" w:eastAsia="ヒラギノ角ゴ Pro W3" w:hAnsi="Times New Roman" w:cs="Times New Roman"/>
          <w:bCs/>
          <w:color w:val="000000"/>
          <w:sz w:val="24"/>
          <w:szCs w:val="24"/>
        </w:rPr>
        <w:lastRenderedPageBreak/>
        <w:t xml:space="preserve">personnel and provide their resumes, position descriptions submitted in lieu of the resumes </w:t>
      </w:r>
      <w:proofErr w:type="gramStart"/>
      <w:r w:rsidRPr="00DE58B8">
        <w:rPr>
          <w:rFonts w:ascii="Times New Roman" w:eastAsia="ヒラギノ角ゴ Pro W3" w:hAnsi="Times New Roman" w:cs="Times New Roman"/>
          <w:bCs/>
          <w:color w:val="000000"/>
          <w:sz w:val="24"/>
          <w:szCs w:val="24"/>
        </w:rPr>
        <w:t>will be reviewed</w:t>
      </w:r>
      <w:proofErr w:type="gramEnd"/>
      <w:r w:rsidRPr="00DE58B8">
        <w:rPr>
          <w:rFonts w:ascii="Times New Roman" w:eastAsia="ヒラギノ角ゴ Pro W3" w:hAnsi="Times New Roman" w:cs="Times New Roman"/>
          <w:bCs/>
          <w:color w:val="000000"/>
          <w:sz w:val="24"/>
          <w:szCs w:val="24"/>
        </w:rPr>
        <w:t xml:space="preserve"> for the appropriateness of the qualifications and skills identified.</w:t>
      </w:r>
    </w:p>
    <w:p w14:paraId="5961DF9C" w14:textId="77777777" w:rsidR="00DE58B8" w:rsidRPr="00DE58B8" w:rsidRDefault="00DE58B8" w:rsidP="00DE58B8">
      <w:pPr>
        <w:pStyle w:val="ListParagraph"/>
        <w:numPr>
          <w:ilvl w:val="0"/>
          <w:numId w:val="34"/>
        </w:numPr>
        <w:shd w:val="clear" w:color="auto" w:fill="FFFFFF"/>
        <w:spacing w:after="390" w:line="240" w:lineRule="auto"/>
        <w:textAlignment w:val="baseline"/>
        <w:rPr>
          <w:rFonts w:ascii="Times New Roman" w:eastAsia="Times New Roman" w:hAnsi="Times New Roman" w:cs="Times New Roman"/>
          <w:sz w:val="24"/>
          <w:szCs w:val="24"/>
        </w:rPr>
      </w:pPr>
      <w:r w:rsidRPr="00DE58B8">
        <w:rPr>
          <w:rFonts w:ascii="Times New Roman" w:eastAsia="Times New Roman" w:hAnsi="Times New Roman" w:cs="Times New Roman"/>
          <w:b/>
          <w:sz w:val="24"/>
          <w:szCs w:val="24"/>
        </w:rPr>
        <w:t>Monitoring and evaluation plan:</w:t>
      </w:r>
      <w:r w:rsidRPr="00DE58B8">
        <w:rPr>
          <w:rFonts w:ascii="Times New Roman" w:eastAsia="Times New Roman" w:hAnsi="Times New Roman" w:cs="Times New Roman"/>
          <w:sz w:val="24"/>
          <w:szCs w:val="24"/>
        </w:rPr>
        <w:t xml:space="preserve"> Applicant demonstrates it is able to measure program success against key indicators and provide milestones to indicate progress toward goals outlined in the proposal. The program includes output and outcome indicators, and shows how and when those </w:t>
      </w:r>
      <w:proofErr w:type="gramStart"/>
      <w:r w:rsidRPr="00DE58B8">
        <w:rPr>
          <w:rFonts w:ascii="Times New Roman" w:eastAsia="Times New Roman" w:hAnsi="Times New Roman" w:cs="Times New Roman"/>
          <w:sz w:val="24"/>
          <w:szCs w:val="24"/>
        </w:rPr>
        <w:t>will be measured</w:t>
      </w:r>
      <w:proofErr w:type="gramEnd"/>
      <w:r w:rsidRPr="00DE58B8">
        <w:rPr>
          <w:rFonts w:ascii="Times New Roman" w:eastAsia="Times New Roman" w:hAnsi="Times New Roman" w:cs="Times New Roman"/>
          <w:sz w:val="24"/>
          <w:szCs w:val="24"/>
        </w:rPr>
        <w:t>.</w:t>
      </w:r>
    </w:p>
    <w:p w14:paraId="4EC5635A" w14:textId="77777777"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4EC5635B" w14:textId="77777777" w:rsidR="00FD0E36"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Review and Selection Process</w:t>
      </w:r>
    </w:p>
    <w:p w14:paraId="4EC5635C" w14:textId="77777777" w:rsidR="00856FBB" w:rsidRPr="00856FBB"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EC5635D" w14:textId="06B8F15D" w:rsidR="00856FBB" w:rsidRDefault="00FD0E36" w:rsidP="00856FBB">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A Grants Review Committee will evaluate all eligible applications.</w:t>
      </w:r>
    </w:p>
    <w:p w14:paraId="0010264D" w14:textId="77777777" w:rsidR="00DE58B8" w:rsidRDefault="00DE58B8" w:rsidP="00856FBB">
      <w:pPr>
        <w:shd w:val="clear" w:color="auto" w:fill="FFFFFF"/>
        <w:spacing w:after="0" w:line="240" w:lineRule="auto"/>
        <w:textAlignment w:val="baseline"/>
        <w:rPr>
          <w:rFonts w:ascii="Times New Roman" w:eastAsia="Times New Roman" w:hAnsi="Times New Roman" w:cs="Times New Roman"/>
          <w:sz w:val="24"/>
          <w:szCs w:val="24"/>
        </w:rPr>
      </w:pPr>
    </w:p>
    <w:p w14:paraId="4EC5636B" w14:textId="2F09AD96" w:rsidR="00FD0E36" w:rsidRPr="00DE58B8" w:rsidRDefault="00FD0E36" w:rsidP="00DE58B8">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6C" w14:textId="77777777" w:rsidR="005A068C" w:rsidRPr="004653B3"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6D" w14:textId="77777777" w:rsidR="00B61396"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4EC5636E" w14:textId="77777777" w:rsidR="00B12515" w:rsidRPr="00B12515"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4EC5636F" w14:textId="77777777" w:rsidR="00FD0E36" w:rsidRDefault="00FD0E36" w:rsidP="008F7731">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Federal Award Notices</w:t>
      </w:r>
    </w:p>
    <w:p w14:paraId="4EC56370" w14:textId="77777777" w:rsidR="00B12515" w:rsidRPr="00B12515"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EC56371" w14:textId="2DED88BA" w:rsidR="00D0290D" w:rsidRPr="00B12515"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grant award </w:t>
      </w:r>
      <w:proofErr w:type="gramStart"/>
      <w:r w:rsidR="00D0290D" w:rsidRPr="00B12515">
        <w:rPr>
          <w:rFonts w:ascii="Times New Roman" w:eastAsia="Times New Roman" w:hAnsi="Times New Roman" w:cs="Times New Roman"/>
          <w:sz w:val="24"/>
          <w:szCs w:val="24"/>
        </w:rPr>
        <w:t>will</w:t>
      </w:r>
      <w:r w:rsidRPr="00B12515">
        <w:rPr>
          <w:rFonts w:ascii="Times New Roman" w:eastAsia="Times New Roman" w:hAnsi="Times New Roman" w:cs="Times New Roman"/>
          <w:sz w:val="24"/>
          <w:szCs w:val="24"/>
        </w:rPr>
        <w:t xml:space="preserve"> be written, signed, awarded, and administered by the Grants Officer</w:t>
      </w:r>
      <w:proofErr w:type="gramEnd"/>
      <w:r w:rsidRPr="00B12515">
        <w:rPr>
          <w:rFonts w:ascii="Times New Roman" w:eastAsia="Times New Roman" w:hAnsi="Times New Roman" w:cs="Times New Roman"/>
          <w:sz w:val="24"/>
          <w:szCs w:val="24"/>
        </w:rPr>
        <w:t xml:space="preserve">. The assistance award agreement is the authorizing document and it </w:t>
      </w:r>
      <w:proofErr w:type="gramStart"/>
      <w:r w:rsidRPr="00B12515">
        <w:rPr>
          <w:rFonts w:ascii="Times New Roman" w:eastAsia="Times New Roman" w:hAnsi="Times New Roman" w:cs="Times New Roman"/>
          <w:sz w:val="24"/>
          <w:szCs w:val="24"/>
        </w:rPr>
        <w:t>will be provided</w:t>
      </w:r>
      <w:proofErr w:type="gramEnd"/>
      <w:r w:rsidRPr="00B12515">
        <w:rPr>
          <w:rFonts w:ascii="Times New Roman" w:eastAsia="Times New Roman" w:hAnsi="Times New Roman" w:cs="Times New Roman"/>
          <w:sz w:val="24"/>
          <w:szCs w:val="24"/>
        </w:rPr>
        <w:t xml:space="preserve"> to the recipient</w:t>
      </w:r>
      <w:r w:rsidR="00D0290D" w:rsidRPr="00B12515">
        <w:rPr>
          <w:rFonts w:ascii="Times New Roman" w:eastAsia="Times New Roman" w:hAnsi="Times New Roman" w:cs="Times New Roman"/>
          <w:sz w:val="24"/>
          <w:szCs w:val="24"/>
        </w:rPr>
        <w:t xml:space="preserve"> for review and signature by email</w:t>
      </w:r>
      <w:r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The recipient may only start incurring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expenses beginning on the start date </w:t>
      </w:r>
      <w:r w:rsidR="008D356F" w:rsidRPr="00B12515">
        <w:rPr>
          <w:rFonts w:ascii="Times New Roman" w:eastAsia="Times New Roman" w:hAnsi="Times New Roman" w:cs="Times New Roman"/>
          <w:sz w:val="24"/>
          <w:szCs w:val="24"/>
        </w:rPr>
        <w:t>shown</w:t>
      </w:r>
      <w:r w:rsidR="00D0290D" w:rsidRPr="00B12515">
        <w:rPr>
          <w:rFonts w:ascii="Times New Roman" w:eastAsia="Times New Roman" w:hAnsi="Times New Roman" w:cs="Times New Roman"/>
          <w:sz w:val="24"/>
          <w:szCs w:val="24"/>
        </w:rPr>
        <w:t xml:space="preserve"> </w:t>
      </w:r>
      <w:r w:rsidR="008D356F" w:rsidRPr="00B12515">
        <w:rPr>
          <w:rFonts w:ascii="Times New Roman" w:eastAsia="Times New Roman" w:hAnsi="Times New Roman" w:cs="Times New Roman"/>
          <w:sz w:val="24"/>
          <w:szCs w:val="24"/>
        </w:rPr>
        <w:t>on</w:t>
      </w:r>
      <w:r w:rsidR="00D0290D" w:rsidRPr="00B12515">
        <w:rPr>
          <w:rFonts w:ascii="Times New Roman" w:eastAsia="Times New Roman" w:hAnsi="Times New Roman" w:cs="Times New Roman"/>
          <w:sz w:val="24"/>
          <w:szCs w:val="24"/>
        </w:rPr>
        <w:t xml:space="preserve"> the </w:t>
      </w:r>
      <w:r w:rsidR="008D356F" w:rsidRPr="00B12515">
        <w:rPr>
          <w:rFonts w:ascii="Times New Roman" w:eastAsia="Times New Roman" w:hAnsi="Times New Roman" w:cs="Times New Roman"/>
          <w:sz w:val="24"/>
          <w:szCs w:val="24"/>
        </w:rPr>
        <w:t xml:space="preserve">grant award document </w:t>
      </w:r>
      <w:r w:rsidR="00D0290D" w:rsidRPr="00B12515">
        <w:rPr>
          <w:rFonts w:ascii="Times New Roman" w:eastAsia="Times New Roman" w:hAnsi="Times New Roman" w:cs="Times New Roman"/>
          <w:sz w:val="24"/>
          <w:szCs w:val="24"/>
        </w:rPr>
        <w:t>signed by the Grants Officer.</w:t>
      </w:r>
    </w:p>
    <w:p w14:paraId="073FF7DF" w14:textId="77777777" w:rsidR="008F7731" w:rsidRDefault="008F7731" w:rsidP="00FD0E36">
      <w:pPr>
        <w:shd w:val="clear" w:color="auto" w:fill="FFFFFF"/>
        <w:spacing w:after="0" w:line="240" w:lineRule="auto"/>
        <w:textAlignment w:val="baseline"/>
        <w:rPr>
          <w:rFonts w:ascii="Times New Roman" w:eastAsia="Times New Roman" w:hAnsi="Times New Roman" w:cs="Times New Roman"/>
          <w:sz w:val="24"/>
          <w:szCs w:val="24"/>
        </w:rPr>
      </w:pPr>
    </w:p>
    <w:p w14:paraId="4EC56372" w14:textId="7CC75CCC" w:rsidR="00FD0E36" w:rsidRPr="00B12515" w:rsidRDefault="00FD0E36" w:rsidP="00FD0E36">
      <w:pPr>
        <w:shd w:val="clear" w:color="auto" w:fill="FFFFFF"/>
        <w:spacing w:after="0" w:line="240" w:lineRule="auto"/>
        <w:textAlignment w:val="baseline"/>
        <w:rPr>
          <w:rFonts w:ascii="Times New Roman" w:hAnsi="Times New Roman" w:cs="Times New Roman"/>
          <w:sz w:val="24"/>
          <w:szCs w:val="24"/>
        </w:rPr>
      </w:pPr>
      <w:r w:rsidRPr="00B12515">
        <w:rPr>
          <w:rFonts w:ascii="Times New Roman" w:eastAsia="Times New Roman" w:hAnsi="Times New Roman" w:cs="Times New Roman"/>
          <w:sz w:val="24"/>
          <w:szCs w:val="24"/>
        </w:rPr>
        <w:t xml:space="preserve">If a proposal </w:t>
      </w:r>
      <w:proofErr w:type="gramStart"/>
      <w:r w:rsidRPr="00B12515">
        <w:rPr>
          <w:rFonts w:ascii="Times New Roman" w:eastAsia="Times New Roman" w:hAnsi="Times New Roman" w:cs="Times New Roman"/>
          <w:sz w:val="24"/>
          <w:szCs w:val="24"/>
        </w:rPr>
        <w:t>is selected</w:t>
      </w:r>
      <w:proofErr w:type="gramEnd"/>
      <w:r w:rsidRPr="00B12515">
        <w:rPr>
          <w:rFonts w:ascii="Times New Roman" w:eastAsia="Times New Roman" w:hAnsi="Times New Roman" w:cs="Times New Roman"/>
          <w:sz w:val="24"/>
          <w:szCs w:val="24"/>
        </w:rPr>
        <w:t xml:space="preserve"> for funding, the Department of State has no obligation to provide any additional future funding. Renewal of an award to increase funding or extend the period of performance is at the discretion of the Department of State.</w:t>
      </w:r>
      <w:r w:rsidRPr="00B12515">
        <w:rPr>
          <w:rFonts w:ascii="Times New Roman" w:hAnsi="Times New Roman" w:cs="Times New Roman"/>
          <w:sz w:val="24"/>
          <w:szCs w:val="24"/>
        </w:rPr>
        <w:t xml:space="preserve"> </w:t>
      </w:r>
    </w:p>
    <w:p w14:paraId="4EC56373"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EC56374" w14:textId="0522F940" w:rsidR="00FD0E36" w:rsidRPr="00B12515" w:rsidRDefault="00FD0E36" w:rsidP="00DE58B8">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Issuance of this </w:t>
      </w:r>
      <w:r w:rsidR="00DE58B8">
        <w:rPr>
          <w:rFonts w:ascii="Times New Roman" w:eastAsia="Times New Roman" w:hAnsi="Times New Roman" w:cs="Times New Roman"/>
          <w:sz w:val="24"/>
          <w:szCs w:val="24"/>
        </w:rPr>
        <w:t>APS</w:t>
      </w:r>
      <w:r w:rsidRPr="00B12515">
        <w:rPr>
          <w:rFonts w:ascii="Times New Roman" w:eastAsia="Times New Roman" w:hAnsi="Times New Roman" w:cs="Times New Roman"/>
          <w:sz w:val="24"/>
          <w:szCs w:val="24"/>
        </w:rPr>
        <w:t xml:space="preserve">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EC56377"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78" w14:textId="77777777" w:rsidR="00D0290D" w:rsidRDefault="00B6139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sz w:val="24"/>
          <w:szCs w:val="24"/>
        </w:rPr>
        <w:t xml:space="preserve">Organizations whose applications </w:t>
      </w:r>
      <w:proofErr w:type="gramStart"/>
      <w:r w:rsidRPr="00B12515">
        <w:rPr>
          <w:rFonts w:ascii="Times New Roman" w:eastAsia="Times New Roman" w:hAnsi="Times New Roman" w:cs="Times New Roman"/>
          <w:sz w:val="24"/>
          <w:szCs w:val="24"/>
        </w:rPr>
        <w:t>will not be funded</w:t>
      </w:r>
      <w:proofErr w:type="gramEnd"/>
      <w:r w:rsidRPr="00B12515">
        <w:rPr>
          <w:rFonts w:ascii="Times New Roman" w:eastAsia="Times New Roman" w:hAnsi="Times New Roman" w:cs="Times New Roman"/>
          <w:sz w:val="24"/>
          <w:szCs w:val="24"/>
        </w:rPr>
        <w:t xml:space="preserve"> will also be notified </w:t>
      </w:r>
      <w:r w:rsidR="00D0290D" w:rsidRPr="00DE58B8">
        <w:rPr>
          <w:rFonts w:ascii="Times New Roman" w:eastAsia="Times New Roman" w:hAnsi="Times New Roman" w:cs="Times New Roman"/>
          <w:sz w:val="24"/>
          <w:szCs w:val="24"/>
        </w:rPr>
        <w:t>via email</w:t>
      </w:r>
      <w:r w:rsidRPr="00DE58B8">
        <w:rPr>
          <w:rFonts w:ascii="Times New Roman" w:eastAsia="Times New Roman" w:hAnsi="Times New Roman" w:cs="Times New Roman"/>
          <w:sz w:val="24"/>
          <w:szCs w:val="24"/>
        </w:rPr>
        <w:t>.</w:t>
      </w:r>
    </w:p>
    <w:p w14:paraId="4EC56379" w14:textId="77777777" w:rsidR="002E440C" w:rsidRDefault="002E440C"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7A" w14:textId="77777777" w:rsidR="00FD0E36" w:rsidRPr="00D21A4B" w:rsidRDefault="00FD0E36" w:rsidP="008F7731">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Administrative and National Policy Requirements</w:t>
      </w:r>
    </w:p>
    <w:p w14:paraId="4EC5637B" w14:textId="77777777" w:rsidR="00FD0E36" w:rsidRPr="00D21A4B"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4EC5637C" w14:textId="3C8D8C50"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Terms and Conditions:</w:t>
      </w:r>
      <w:r w:rsidRPr="00D21A4B">
        <w:rPr>
          <w:rFonts w:ascii="Times New Roman" w:eastAsia="Times New Roman" w:hAnsi="Times New Roman" w:cs="Times New Roman"/>
          <w:sz w:val="24"/>
          <w:szCs w:val="24"/>
        </w:rPr>
        <w:t xml:space="preserve"> Before submitting an application, applicants should review all the terms and conditions and required </w:t>
      </w:r>
      <w:proofErr w:type="gramStart"/>
      <w:r w:rsidRPr="00D21A4B">
        <w:rPr>
          <w:rFonts w:ascii="Times New Roman" w:eastAsia="Times New Roman" w:hAnsi="Times New Roman" w:cs="Times New Roman"/>
          <w:sz w:val="24"/>
          <w:szCs w:val="24"/>
        </w:rPr>
        <w:t>certifications which</w:t>
      </w:r>
      <w:proofErr w:type="gramEnd"/>
      <w:r w:rsidRPr="00D21A4B">
        <w:rPr>
          <w:rFonts w:ascii="Times New Roman" w:eastAsia="Times New Roman" w:hAnsi="Times New Roman" w:cs="Times New Roman"/>
          <w:sz w:val="24"/>
          <w:szCs w:val="24"/>
        </w:rPr>
        <w:t xml:space="preserve"> will apply to this award to ensure that they will be able to comply.  These include:</w:t>
      </w:r>
    </w:p>
    <w:p w14:paraId="232CDCDC" w14:textId="77777777" w:rsidR="008F7731" w:rsidRDefault="008F7731" w:rsidP="00FD0E36">
      <w:pPr>
        <w:shd w:val="clear" w:color="auto" w:fill="FFFFFF"/>
        <w:spacing w:after="0" w:line="240" w:lineRule="auto"/>
        <w:textAlignment w:val="baseline"/>
        <w:rPr>
          <w:rFonts w:ascii="Times New Roman" w:eastAsia="Times New Roman" w:hAnsi="Times New Roman" w:cs="Times New Roman"/>
          <w:sz w:val="24"/>
          <w:szCs w:val="24"/>
          <w:u w:val="single"/>
        </w:rPr>
      </w:pPr>
    </w:p>
    <w:p w14:paraId="4EC5637D" w14:textId="0E1A549E"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D21A4B">
        <w:rPr>
          <w:rFonts w:ascii="Times New Roman" w:eastAsia="Times New Roman" w:hAnsi="Times New Roman" w:cs="Times New Roman"/>
          <w:sz w:val="24"/>
          <w:szCs w:val="24"/>
          <w:u w:val="single"/>
        </w:rPr>
        <w:t>2</w:t>
      </w:r>
      <w:proofErr w:type="gramEnd"/>
      <w:r w:rsidRPr="00D21A4B">
        <w:rPr>
          <w:rFonts w:ascii="Times New Roman" w:eastAsia="Times New Roman" w:hAnsi="Times New Roman" w:cs="Times New Roman"/>
          <w:sz w:val="24"/>
          <w:szCs w:val="24"/>
          <w:u w:val="single"/>
        </w:rPr>
        <w:t xml:space="preserve"> CFR 200</w:t>
      </w:r>
      <w:r w:rsidRPr="00D21A4B">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600</w:t>
      </w:r>
      <w:r w:rsidRPr="00D21A4B">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18" w:history="1">
        <w:r w:rsidR="00EB30BE" w:rsidRPr="006C6418">
          <w:rPr>
            <w:rStyle w:val="Hyperlink"/>
            <w:rFonts w:ascii="Times New Roman" w:eastAsia="Times New Roman" w:hAnsi="Times New Roman" w:cs="Times New Roman"/>
            <w:sz w:val="24"/>
            <w:szCs w:val="24"/>
          </w:rPr>
          <w:t>https://www.state.gov/m/a/ope/index.htm</w:t>
        </w:r>
      </w:hyperlink>
      <w:r w:rsidR="00EB30BE">
        <w:rPr>
          <w:rFonts w:ascii="Times New Roman" w:eastAsia="Times New Roman" w:hAnsi="Times New Roman" w:cs="Times New Roman"/>
          <w:sz w:val="24"/>
          <w:szCs w:val="24"/>
        </w:rPr>
        <w:t>.</w:t>
      </w:r>
    </w:p>
    <w:p w14:paraId="4EC5637E" w14:textId="4F699892" w:rsidR="00FD0E36" w:rsidRPr="00950E88" w:rsidRDefault="00FD0E36" w:rsidP="00FD0E36">
      <w:pPr>
        <w:shd w:val="clear" w:color="auto" w:fill="FFFFFF"/>
        <w:spacing w:after="0" w:line="240" w:lineRule="auto"/>
        <w:textAlignment w:val="baseline"/>
        <w:rPr>
          <w:rFonts w:ascii="Times New Roman" w:eastAsia="Times New Roman" w:hAnsi="Times New Roman" w:cs="Times New Roman"/>
          <w:b/>
          <w:i/>
          <w:sz w:val="24"/>
          <w:szCs w:val="24"/>
        </w:rPr>
      </w:pPr>
      <w:r w:rsidRPr="00950E88">
        <w:rPr>
          <w:rFonts w:ascii="Times New Roman" w:eastAsia="Times New Roman" w:hAnsi="Times New Roman" w:cs="Times New Roman"/>
          <w:b/>
          <w:i/>
          <w:sz w:val="24"/>
          <w:szCs w:val="24"/>
        </w:rPr>
        <w:t xml:space="preserve">Note the U.S </w:t>
      </w:r>
      <w:r w:rsidR="008F7731">
        <w:rPr>
          <w:rFonts w:ascii="Times New Roman" w:eastAsia="Times New Roman" w:hAnsi="Times New Roman" w:cs="Times New Roman"/>
          <w:b/>
          <w:i/>
          <w:sz w:val="24"/>
          <w:szCs w:val="24"/>
        </w:rPr>
        <w:t>f</w:t>
      </w:r>
      <w:r w:rsidRPr="00950E88">
        <w:rPr>
          <w:rFonts w:ascii="Times New Roman" w:eastAsia="Times New Roman" w:hAnsi="Times New Roman" w:cs="Times New Roman"/>
          <w:b/>
          <w:i/>
          <w:sz w:val="24"/>
          <w:szCs w:val="24"/>
        </w:rPr>
        <w:t xml:space="preserve">lag branding and marking requirements in the Standard Terms and Conditions.  </w:t>
      </w:r>
    </w:p>
    <w:p w14:paraId="4EC5637F"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EC56380" w14:textId="77777777" w:rsidR="00FD0E36" w:rsidRPr="00D21A4B" w:rsidRDefault="00FD0E36" w:rsidP="008F7731">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Reporting</w:t>
      </w:r>
    </w:p>
    <w:p w14:paraId="4EC56381"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EC56382"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 xml:space="preserve">Reporting Requirements: </w:t>
      </w:r>
      <w:r w:rsidRPr="00D21A4B">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w:t>
      </w:r>
      <w:proofErr w:type="gramStart"/>
      <w:r w:rsidRPr="00D21A4B">
        <w:rPr>
          <w:rFonts w:ascii="Times New Roman" w:eastAsia="Times New Roman" w:hAnsi="Times New Roman" w:cs="Times New Roman"/>
          <w:sz w:val="24"/>
          <w:szCs w:val="24"/>
        </w:rPr>
        <w:t>must be submitted</w:t>
      </w:r>
      <w:proofErr w:type="gramEnd"/>
      <w:r w:rsidRPr="00D21A4B">
        <w:rPr>
          <w:rFonts w:ascii="Times New Roman" w:eastAsia="Times New Roman" w:hAnsi="Times New Roman" w:cs="Times New Roman"/>
          <w:sz w:val="24"/>
          <w:szCs w:val="24"/>
        </w:rPr>
        <w:t xml:space="preserve">.   </w:t>
      </w:r>
    </w:p>
    <w:p w14:paraId="4EC56383" w14:textId="77777777" w:rsidR="00D0290D" w:rsidRPr="004653B3" w:rsidRDefault="00D0290D"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84" w14:textId="77777777" w:rsidR="005A068C" w:rsidRPr="004653B3"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EC56385" w14:textId="77777777" w:rsidR="005A068C" w:rsidRPr="002E440C"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15EC598F" w14:textId="77777777" w:rsidR="00D33E1F" w:rsidRDefault="00D33E1F" w:rsidP="00DE58B8">
      <w:pPr>
        <w:shd w:val="clear" w:color="auto" w:fill="FFFFFF"/>
        <w:spacing w:after="0" w:line="240" w:lineRule="auto"/>
        <w:textAlignment w:val="baseline"/>
        <w:rPr>
          <w:rFonts w:ascii="Times New Roman" w:eastAsia="Times New Roman" w:hAnsi="Times New Roman" w:cs="Times New Roman"/>
          <w:sz w:val="24"/>
          <w:szCs w:val="24"/>
        </w:rPr>
      </w:pPr>
    </w:p>
    <w:p w14:paraId="4EC56386" w14:textId="347FB403" w:rsidR="00B61396" w:rsidRPr="004653B3" w:rsidRDefault="00B61396" w:rsidP="00DE58B8">
      <w:pPr>
        <w:shd w:val="clear" w:color="auto" w:fill="FFFFFF"/>
        <w:spacing w:after="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If you hav</w:t>
      </w:r>
      <w:r w:rsidR="005A068C" w:rsidRPr="002E440C">
        <w:rPr>
          <w:rFonts w:ascii="Times New Roman" w:eastAsia="Times New Roman" w:hAnsi="Times New Roman" w:cs="Times New Roman"/>
          <w:sz w:val="24"/>
          <w:szCs w:val="24"/>
        </w:rPr>
        <w:t>e any questions about the grant</w:t>
      </w:r>
      <w:r w:rsidRPr="002E440C">
        <w:rPr>
          <w:rFonts w:ascii="Times New Roman" w:eastAsia="Times New Roman" w:hAnsi="Times New Roman" w:cs="Times New Roman"/>
          <w:sz w:val="24"/>
          <w:szCs w:val="24"/>
        </w:rPr>
        <w:t xml:space="preserve"> applica</w:t>
      </w:r>
      <w:r w:rsidR="00A521E7">
        <w:rPr>
          <w:rFonts w:ascii="Times New Roman" w:eastAsia="Times New Roman" w:hAnsi="Times New Roman" w:cs="Times New Roman"/>
          <w:sz w:val="24"/>
          <w:szCs w:val="24"/>
        </w:rPr>
        <w:t>tion process, please contact PA</w:t>
      </w:r>
      <w:r w:rsidRPr="002E440C">
        <w:rPr>
          <w:rFonts w:ascii="Times New Roman" w:eastAsia="Times New Roman" w:hAnsi="Times New Roman" w:cs="Times New Roman"/>
          <w:sz w:val="24"/>
          <w:szCs w:val="24"/>
        </w:rPr>
        <w:t xml:space="preserve"> </w:t>
      </w:r>
      <w:proofErr w:type="gramStart"/>
      <w:r w:rsidRPr="002E440C">
        <w:rPr>
          <w:rFonts w:ascii="Times New Roman" w:eastAsia="Times New Roman" w:hAnsi="Times New Roman" w:cs="Times New Roman"/>
          <w:sz w:val="24"/>
          <w:szCs w:val="24"/>
        </w:rPr>
        <w:t>at:</w:t>
      </w:r>
      <w:proofErr w:type="gramEnd"/>
      <w:r w:rsidRPr="002E440C">
        <w:rPr>
          <w:rFonts w:ascii="Times New Roman" w:eastAsia="Times New Roman" w:hAnsi="Times New Roman" w:cs="Times New Roman"/>
          <w:sz w:val="24"/>
          <w:szCs w:val="24"/>
        </w:rPr>
        <w:t> </w:t>
      </w:r>
      <w:hyperlink r:id="rId19" w:history="1">
        <w:r w:rsidR="00DE58B8" w:rsidRPr="00271397">
          <w:rPr>
            <w:rStyle w:val="Hyperlink"/>
            <w:rFonts w:ascii="Times New Roman" w:eastAsia="Times New Roman" w:hAnsi="Times New Roman" w:cs="Times New Roman"/>
            <w:i/>
            <w:sz w:val="24"/>
            <w:szCs w:val="24"/>
            <w:bdr w:val="none" w:sz="0" w:space="0" w:color="auto" w:frame="1"/>
          </w:rPr>
          <w:t>Baghdadpdgrants@state.gov</w:t>
        </w:r>
      </w:hyperlink>
      <w:r w:rsidR="00DE58B8">
        <w:rPr>
          <w:rStyle w:val="Hyperlink"/>
          <w:rFonts w:ascii="Times New Roman" w:eastAsia="Times New Roman" w:hAnsi="Times New Roman" w:cs="Times New Roman"/>
          <w:i/>
          <w:color w:val="FF0000"/>
          <w:sz w:val="24"/>
          <w:szCs w:val="24"/>
          <w:bdr w:val="none" w:sz="0" w:space="0" w:color="auto" w:frame="1"/>
        </w:rPr>
        <w:t xml:space="preserve"> </w:t>
      </w:r>
      <w:r w:rsidRPr="004653B3">
        <w:rPr>
          <w:rFonts w:ascii="Times New Roman" w:eastAsia="Times New Roman" w:hAnsi="Times New Roman" w:cs="Times New Roman"/>
          <w:color w:val="333333"/>
          <w:sz w:val="24"/>
          <w:szCs w:val="24"/>
        </w:rPr>
        <w:t>.</w:t>
      </w:r>
    </w:p>
    <w:p w14:paraId="2179814B" w14:textId="77777777" w:rsidR="00D33E1F" w:rsidRDefault="00D33E1F" w:rsidP="00950E88">
      <w:pPr>
        <w:shd w:val="clear" w:color="auto" w:fill="FFFFFF"/>
        <w:spacing w:after="0" w:line="240" w:lineRule="auto"/>
        <w:textAlignment w:val="baseline"/>
        <w:rPr>
          <w:rFonts w:ascii="Times New Roman" w:eastAsia="Times New Roman" w:hAnsi="Times New Roman" w:cs="Times New Roman"/>
          <w:sz w:val="24"/>
          <w:szCs w:val="24"/>
        </w:rPr>
      </w:pPr>
    </w:p>
    <w:p w14:paraId="4EC56387" w14:textId="4114EF78" w:rsidR="00B61396" w:rsidRPr="002E440C" w:rsidRDefault="00B61396" w:rsidP="007C6040">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Note:  We do not provide any pre-consultation</w:t>
      </w:r>
      <w:r w:rsidR="00D33E1F">
        <w:rPr>
          <w:rFonts w:ascii="Times New Roman" w:eastAsia="Times New Roman" w:hAnsi="Times New Roman" w:cs="Times New Roman"/>
          <w:sz w:val="24"/>
          <w:szCs w:val="24"/>
        </w:rPr>
        <w:t>s</w:t>
      </w:r>
      <w:r w:rsidRPr="002E440C">
        <w:rPr>
          <w:rFonts w:ascii="Times New Roman" w:eastAsia="Times New Roman" w:hAnsi="Times New Roman" w:cs="Times New Roman"/>
          <w:sz w:val="24"/>
          <w:szCs w:val="24"/>
        </w:rPr>
        <w:t xml:space="preserve"> for application</w:t>
      </w:r>
      <w:r w:rsidR="00D33E1F">
        <w:rPr>
          <w:rFonts w:ascii="Times New Roman" w:eastAsia="Times New Roman" w:hAnsi="Times New Roman" w:cs="Times New Roman"/>
          <w:sz w:val="24"/>
          <w:szCs w:val="24"/>
        </w:rPr>
        <w:t>-</w:t>
      </w:r>
      <w:r w:rsidRPr="002E440C">
        <w:rPr>
          <w:rFonts w:ascii="Times New Roman" w:eastAsia="Times New Roman" w:hAnsi="Times New Roman" w:cs="Times New Roman"/>
          <w:sz w:val="24"/>
          <w:szCs w:val="24"/>
        </w:rPr>
        <w:t xml:space="preserve">related questions that </w:t>
      </w:r>
      <w:proofErr w:type="gramStart"/>
      <w:r w:rsidRPr="002E440C">
        <w:rPr>
          <w:rFonts w:ascii="Times New Roman" w:eastAsia="Times New Roman" w:hAnsi="Times New Roman" w:cs="Times New Roman"/>
          <w:sz w:val="24"/>
          <w:szCs w:val="24"/>
        </w:rPr>
        <w:t>are addressed</w:t>
      </w:r>
      <w:proofErr w:type="gramEnd"/>
      <w:r w:rsidRPr="002E440C">
        <w:rPr>
          <w:rFonts w:ascii="Times New Roman" w:eastAsia="Times New Roman" w:hAnsi="Times New Roman" w:cs="Times New Roman"/>
          <w:sz w:val="24"/>
          <w:szCs w:val="24"/>
        </w:rPr>
        <w:t xml:space="preserve"> </w:t>
      </w:r>
      <w:r w:rsidR="005A068C" w:rsidRPr="002E440C">
        <w:rPr>
          <w:rFonts w:ascii="Times New Roman" w:eastAsia="Times New Roman" w:hAnsi="Times New Roman" w:cs="Times New Roman"/>
          <w:sz w:val="24"/>
          <w:szCs w:val="24"/>
        </w:rPr>
        <w:t>i</w:t>
      </w:r>
      <w:r w:rsidRPr="002E440C">
        <w:rPr>
          <w:rFonts w:ascii="Times New Roman" w:eastAsia="Times New Roman" w:hAnsi="Times New Roman" w:cs="Times New Roman"/>
          <w:sz w:val="24"/>
          <w:szCs w:val="24"/>
        </w:rPr>
        <w:t xml:space="preserve">n the NOFO. Once an application </w:t>
      </w:r>
      <w:proofErr w:type="gramStart"/>
      <w:r w:rsidRPr="002E440C">
        <w:rPr>
          <w:rFonts w:ascii="Times New Roman" w:eastAsia="Times New Roman" w:hAnsi="Times New Roman" w:cs="Times New Roman"/>
          <w:sz w:val="24"/>
          <w:szCs w:val="24"/>
        </w:rPr>
        <w:t>has been submitted</w:t>
      </w:r>
      <w:proofErr w:type="gramEnd"/>
      <w:r w:rsidRPr="002E440C">
        <w:rPr>
          <w:rFonts w:ascii="Times New Roman" w:eastAsia="Times New Roman" w:hAnsi="Times New Roman" w:cs="Times New Roman"/>
          <w:sz w:val="24"/>
          <w:szCs w:val="24"/>
        </w:rPr>
        <w:t>, State Department officials and staff — both in the Department and at embassies overseas — may not discuss this competition with applicants until the entire proposal review process is completed.</w:t>
      </w:r>
    </w:p>
    <w:p w14:paraId="62E2269B" w14:textId="77777777" w:rsidR="007C6040" w:rsidRDefault="007C6040" w:rsidP="007C6040">
      <w:pPr>
        <w:spacing w:after="0"/>
        <w:rPr>
          <w:rFonts w:ascii="Times New Roman" w:hAnsi="Times New Roman" w:cs="Times New Roman"/>
          <w:b/>
          <w:sz w:val="24"/>
          <w:szCs w:val="24"/>
        </w:rPr>
      </w:pPr>
    </w:p>
    <w:p w14:paraId="2C276466" w14:textId="77777777" w:rsidR="007C6040" w:rsidRDefault="007C6040" w:rsidP="007C6040">
      <w:pPr>
        <w:spacing w:after="0"/>
        <w:rPr>
          <w:rFonts w:ascii="Times New Roman" w:hAnsi="Times New Roman" w:cs="Times New Roman"/>
          <w:b/>
          <w:sz w:val="24"/>
          <w:szCs w:val="24"/>
        </w:rPr>
      </w:pPr>
    </w:p>
    <w:p w14:paraId="4EC56388" w14:textId="61C3B5EE" w:rsidR="006C74AC" w:rsidRPr="002E440C" w:rsidRDefault="005A068C" w:rsidP="007C6040">
      <w:pPr>
        <w:spacing w:after="0"/>
        <w:rPr>
          <w:rFonts w:ascii="Times New Roman" w:hAnsi="Times New Roman" w:cs="Times New Roman"/>
          <w:b/>
          <w:sz w:val="24"/>
          <w:szCs w:val="24"/>
        </w:rPr>
      </w:pPr>
      <w:r w:rsidRPr="002E440C">
        <w:rPr>
          <w:rFonts w:ascii="Times New Roman" w:hAnsi="Times New Roman" w:cs="Times New Roman"/>
          <w:b/>
          <w:sz w:val="24"/>
          <w:szCs w:val="24"/>
        </w:rPr>
        <w:t xml:space="preserve">H.  OTHER INFORMATION </w:t>
      </w:r>
    </w:p>
    <w:p w14:paraId="4EC56389" w14:textId="77777777" w:rsidR="005A068C" w:rsidRPr="002E440C" w:rsidRDefault="005A068C" w:rsidP="007C6040">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b/>
          <w:bCs/>
          <w:sz w:val="24"/>
          <w:szCs w:val="24"/>
          <w:bdr w:val="none" w:sz="0" w:space="0" w:color="auto" w:frame="1"/>
        </w:rPr>
        <w:t>Guidelines for Budget Justification</w:t>
      </w:r>
    </w:p>
    <w:p w14:paraId="2220DCAF" w14:textId="77777777" w:rsidR="00D33E1F" w:rsidRDefault="00D33E1F" w:rsidP="007C6040">
      <w:pPr>
        <w:shd w:val="clear" w:color="auto" w:fill="FFFFFF"/>
        <w:spacing w:after="0" w:line="240" w:lineRule="auto"/>
        <w:textAlignment w:val="baseline"/>
        <w:rPr>
          <w:rFonts w:ascii="Times New Roman" w:eastAsia="Times New Roman" w:hAnsi="Times New Roman" w:cs="Times New Roman"/>
          <w:sz w:val="24"/>
          <w:szCs w:val="24"/>
        </w:rPr>
      </w:pPr>
    </w:p>
    <w:p w14:paraId="4EC5638A" w14:textId="3642220B"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Personnel: Describe the wages, salaries, and benefits of temporary or permanent staff who will be working directly for the applicant on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and the percentage of their time that </w:t>
      </w:r>
      <w:proofErr w:type="gramStart"/>
      <w:r w:rsidRPr="002E440C">
        <w:rPr>
          <w:rFonts w:ascii="Times New Roman" w:eastAsia="Times New Roman" w:hAnsi="Times New Roman" w:cs="Times New Roman"/>
          <w:sz w:val="24"/>
          <w:szCs w:val="24"/>
        </w:rPr>
        <w:t>will be spent</w:t>
      </w:r>
      <w:proofErr w:type="gramEnd"/>
      <w:r w:rsidRPr="002E440C">
        <w:rPr>
          <w:rFonts w:ascii="Times New Roman" w:eastAsia="Times New Roman" w:hAnsi="Times New Roman" w:cs="Times New Roman"/>
          <w:sz w:val="24"/>
          <w:szCs w:val="24"/>
        </w:rPr>
        <w:t xml:space="preserve"> on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w:t>
      </w:r>
    </w:p>
    <w:p w14:paraId="4EC5638B"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Travel: Estimate the costs of travel and per diem for this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If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involves international travel, include a brief statement of justification for that travel.</w:t>
      </w:r>
    </w:p>
    <w:p w14:paraId="4EC5638C"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Equipment: Describe any machinery, furniture, or other personal property that is required for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has a useful life of more than one year (or a life longer than the duration of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and costs at least $5,000 per unit.</w:t>
      </w:r>
    </w:p>
    <w:p w14:paraId="4EC5638D"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Supplies: List and describe all the items and materials, including any computer devices, that are needed for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If an item costs more than $5,000 per unit, then put it in the budget under Equipment.</w:t>
      </w:r>
    </w:p>
    <w:p w14:paraId="4EC5638E"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Contractual: </w:t>
      </w:r>
      <w:r w:rsidR="009C7E59" w:rsidRPr="002E440C">
        <w:rPr>
          <w:rFonts w:ascii="Times New Roman" w:eastAsia="Times New Roman" w:hAnsi="Times New Roman" w:cs="Times New Roman"/>
          <w:sz w:val="24"/>
          <w:szCs w:val="24"/>
        </w:rPr>
        <w:t xml:space="preserve">Describe </w:t>
      </w:r>
      <w:r w:rsidRPr="002E440C">
        <w:rPr>
          <w:rFonts w:ascii="Times New Roman" w:eastAsia="Times New Roman" w:hAnsi="Times New Roman" w:cs="Times New Roman"/>
          <w:sz w:val="24"/>
          <w:szCs w:val="24"/>
        </w:rPr>
        <w:t xml:space="preserve">goods and services that the applicant </w:t>
      </w:r>
      <w:r w:rsidR="009C7E59" w:rsidRPr="002E440C">
        <w:rPr>
          <w:rFonts w:ascii="Times New Roman" w:eastAsia="Times New Roman" w:hAnsi="Times New Roman" w:cs="Times New Roman"/>
          <w:sz w:val="24"/>
          <w:szCs w:val="24"/>
        </w:rPr>
        <w:t xml:space="preserve">plans </w:t>
      </w:r>
      <w:r w:rsidRPr="002E440C">
        <w:rPr>
          <w:rFonts w:ascii="Times New Roman" w:eastAsia="Times New Roman" w:hAnsi="Times New Roman" w:cs="Times New Roman"/>
          <w:sz w:val="24"/>
          <w:szCs w:val="24"/>
        </w:rPr>
        <w:t>to acquire t</w:t>
      </w:r>
      <w:r w:rsidR="009C7E59" w:rsidRPr="002E440C">
        <w:rPr>
          <w:rFonts w:ascii="Times New Roman" w:eastAsia="Times New Roman" w:hAnsi="Times New Roman" w:cs="Times New Roman"/>
          <w:sz w:val="24"/>
          <w:szCs w:val="24"/>
        </w:rPr>
        <w:t>hrough a contract with a vendor.  Also describe</w:t>
      </w:r>
      <w:r w:rsidRPr="002E440C">
        <w:rPr>
          <w:rFonts w:ascii="Times New Roman" w:eastAsia="Times New Roman" w:hAnsi="Times New Roman" w:cs="Times New Roman"/>
          <w:sz w:val="24"/>
          <w:szCs w:val="24"/>
        </w:rPr>
        <w:t xml:space="preserve"> any sub-awards to non-profit partners that will help carry out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w:t>
      </w:r>
    </w:p>
    <w:p w14:paraId="4EC5638F"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Other Direct Costs: </w:t>
      </w:r>
      <w:r w:rsidR="009C7E59" w:rsidRPr="002E440C">
        <w:rPr>
          <w:rFonts w:ascii="Times New Roman" w:eastAsia="Times New Roman" w:hAnsi="Times New Roman" w:cs="Times New Roman"/>
          <w:sz w:val="24"/>
          <w:szCs w:val="24"/>
        </w:rPr>
        <w:t>Describe o</w:t>
      </w:r>
      <w:r w:rsidRPr="002E440C">
        <w:rPr>
          <w:rFonts w:ascii="Times New Roman" w:eastAsia="Times New Roman" w:hAnsi="Times New Roman" w:cs="Times New Roman"/>
          <w:sz w:val="24"/>
          <w:szCs w:val="24"/>
        </w:rPr>
        <w:t xml:space="preserve">ther costs directly associated with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do not fit </w:t>
      </w:r>
      <w:r w:rsidR="009C7E59" w:rsidRPr="002E440C">
        <w:rPr>
          <w:rFonts w:ascii="Times New Roman" w:eastAsia="Times New Roman" w:hAnsi="Times New Roman" w:cs="Times New Roman"/>
          <w:sz w:val="24"/>
          <w:szCs w:val="24"/>
        </w:rPr>
        <w:t>in</w:t>
      </w:r>
      <w:r w:rsidRPr="002E440C">
        <w:rPr>
          <w:rFonts w:ascii="Times New Roman" w:eastAsia="Times New Roman" w:hAnsi="Times New Roman" w:cs="Times New Roman"/>
          <w:sz w:val="24"/>
          <w:szCs w:val="24"/>
        </w:rPr>
        <w:t xml:space="preserve"> the other categories. </w:t>
      </w:r>
      <w:r w:rsidR="00336AD6" w:rsidRPr="002E440C">
        <w:rPr>
          <w:rFonts w:ascii="Times New Roman" w:eastAsia="Times New Roman" w:hAnsi="Times New Roman" w:cs="Times New Roman"/>
          <w:sz w:val="24"/>
          <w:szCs w:val="24"/>
        </w:rPr>
        <w:t>For example, s</w:t>
      </w:r>
      <w:r w:rsidRPr="002E440C">
        <w:rPr>
          <w:rFonts w:ascii="Times New Roman" w:eastAsia="Times New Roman" w:hAnsi="Times New Roman" w:cs="Times New Roman"/>
          <w:sz w:val="24"/>
          <w:szCs w:val="24"/>
        </w:rPr>
        <w:t xml:space="preserve">hipping costs for materials </w:t>
      </w:r>
      <w:r w:rsidR="00336AD6" w:rsidRPr="002E440C">
        <w:rPr>
          <w:rFonts w:ascii="Times New Roman" w:eastAsia="Times New Roman" w:hAnsi="Times New Roman" w:cs="Times New Roman"/>
          <w:sz w:val="24"/>
          <w:szCs w:val="24"/>
        </w:rPr>
        <w:t>and equipment or applicable taxes</w:t>
      </w:r>
      <w:r w:rsidRPr="002E440C">
        <w:rPr>
          <w:rFonts w:ascii="Times New Roman" w:eastAsia="Times New Roman" w:hAnsi="Times New Roman" w:cs="Times New Roman"/>
          <w:sz w:val="24"/>
          <w:szCs w:val="24"/>
        </w:rPr>
        <w:t>.</w:t>
      </w:r>
      <w:r w:rsidR="00336AD6" w:rsidRPr="002E440C">
        <w:rPr>
          <w:rFonts w:ascii="Times New Roman" w:eastAsia="Times New Roman" w:hAnsi="Times New Roman" w:cs="Times New Roman"/>
          <w:sz w:val="24"/>
          <w:szCs w:val="24"/>
        </w:rPr>
        <w:t xml:space="preserve"> All </w:t>
      </w:r>
      <w:r w:rsidRPr="002E440C">
        <w:rPr>
          <w:rFonts w:ascii="Times New Roman" w:eastAsia="Times New Roman" w:hAnsi="Times New Roman" w:cs="Times New Roman"/>
          <w:sz w:val="24"/>
          <w:szCs w:val="24"/>
        </w:rPr>
        <w:t>“Other” or “Miscellaneous” expenses must be itemized and explained.</w:t>
      </w:r>
    </w:p>
    <w:p w14:paraId="4EC56390" w14:textId="77777777" w:rsidR="00336AD6" w:rsidRPr="002E440C"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lastRenderedPageBreak/>
        <w:t xml:space="preserve">Indirect Costs:  These are costs that </w:t>
      </w:r>
      <w:proofErr w:type="gramStart"/>
      <w:r w:rsidRPr="002E440C">
        <w:rPr>
          <w:rFonts w:ascii="Times New Roman" w:eastAsia="Times New Roman" w:hAnsi="Times New Roman" w:cs="Times New Roman"/>
          <w:sz w:val="24"/>
          <w:szCs w:val="24"/>
        </w:rPr>
        <w:t>cannot be linked</w:t>
      </w:r>
      <w:proofErr w:type="gramEnd"/>
      <w:r w:rsidRPr="002E440C">
        <w:rPr>
          <w:rFonts w:ascii="Times New Roman" w:eastAsia="Times New Roman" w:hAnsi="Times New Roman" w:cs="Times New Roman"/>
          <w:sz w:val="24"/>
          <w:szCs w:val="24"/>
        </w:rPr>
        <w:t xml:space="preserve"> directly to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2E440C">
        <w:rPr>
          <w:rFonts w:ascii="Times New Roman" w:eastAsia="Times New Roman" w:hAnsi="Times New Roman" w:cs="Times New Roman"/>
          <w:sz w:val="24"/>
          <w:szCs w:val="24"/>
        </w:rPr>
        <w:t xml:space="preserve">may </w:t>
      </w:r>
      <w:r w:rsidRPr="002E440C">
        <w:rPr>
          <w:rFonts w:ascii="Times New Roman" w:eastAsia="Times New Roman" w:hAnsi="Times New Roman" w:cs="Times New Roman"/>
          <w:sz w:val="24"/>
          <w:szCs w:val="24"/>
        </w:rPr>
        <w:t xml:space="preserve">request indirect costs of 10% of the modified total direct costs as defined in </w:t>
      </w:r>
      <w:proofErr w:type="gramStart"/>
      <w:r w:rsidRPr="002E440C">
        <w:rPr>
          <w:rFonts w:ascii="Times New Roman" w:eastAsia="Times New Roman" w:hAnsi="Times New Roman" w:cs="Times New Roman"/>
          <w:sz w:val="24"/>
          <w:szCs w:val="24"/>
        </w:rPr>
        <w:t>2</w:t>
      </w:r>
      <w:proofErr w:type="gramEnd"/>
      <w:r w:rsidRPr="002E440C">
        <w:rPr>
          <w:rFonts w:ascii="Times New Roman" w:eastAsia="Times New Roman" w:hAnsi="Times New Roman" w:cs="Times New Roman"/>
          <w:sz w:val="24"/>
          <w:szCs w:val="24"/>
        </w:rPr>
        <w:t xml:space="preserve"> CFR 200.68.  </w:t>
      </w:r>
    </w:p>
    <w:p w14:paraId="4EC56391" w14:textId="78406626"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“Cost Sharing” </w:t>
      </w:r>
      <w:r w:rsidR="00336AD6" w:rsidRPr="002E440C">
        <w:rPr>
          <w:rFonts w:ascii="Times New Roman" w:eastAsia="Times New Roman" w:hAnsi="Times New Roman" w:cs="Times New Roman"/>
          <w:sz w:val="24"/>
          <w:szCs w:val="24"/>
        </w:rPr>
        <w:t xml:space="preserve">refers to contributions from the organization or other entities </w:t>
      </w:r>
      <w:r w:rsidR="004653B3" w:rsidRPr="002E440C">
        <w:rPr>
          <w:rFonts w:ascii="Times New Roman" w:eastAsia="Times New Roman" w:hAnsi="Times New Roman" w:cs="Times New Roman"/>
          <w:sz w:val="24"/>
          <w:szCs w:val="24"/>
        </w:rPr>
        <w:t xml:space="preserve">other than the U.S. Embassy.  </w:t>
      </w:r>
      <w:r w:rsidRPr="002E440C">
        <w:rPr>
          <w:rFonts w:ascii="Times New Roman" w:eastAsia="Times New Roman" w:hAnsi="Times New Roman" w:cs="Times New Roman"/>
          <w:sz w:val="24"/>
          <w:szCs w:val="24"/>
        </w:rPr>
        <w:t xml:space="preserve">It </w:t>
      </w:r>
      <w:r w:rsidR="004653B3" w:rsidRPr="002E440C">
        <w:rPr>
          <w:rFonts w:ascii="Times New Roman" w:eastAsia="Times New Roman" w:hAnsi="Times New Roman" w:cs="Times New Roman"/>
          <w:sz w:val="24"/>
          <w:szCs w:val="24"/>
        </w:rPr>
        <w:t xml:space="preserve">also </w:t>
      </w:r>
      <w:r w:rsidRPr="002E440C">
        <w:rPr>
          <w:rFonts w:ascii="Times New Roman" w:eastAsia="Times New Roman" w:hAnsi="Times New Roman" w:cs="Times New Roman"/>
          <w:sz w:val="24"/>
          <w:szCs w:val="24"/>
        </w:rPr>
        <w:t>includes in-kind contrib</w:t>
      </w:r>
      <w:r w:rsidR="004653B3" w:rsidRPr="002E440C">
        <w:rPr>
          <w:rFonts w:ascii="Times New Roman" w:eastAsia="Times New Roman" w:hAnsi="Times New Roman" w:cs="Times New Roman"/>
          <w:sz w:val="24"/>
          <w:szCs w:val="24"/>
        </w:rPr>
        <w:t>utions such as volunteers’ time and</w:t>
      </w:r>
      <w:r w:rsidRPr="002E440C">
        <w:rPr>
          <w:rFonts w:ascii="Times New Roman" w:eastAsia="Times New Roman" w:hAnsi="Times New Roman" w:cs="Times New Roman"/>
          <w:sz w:val="24"/>
          <w:szCs w:val="24"/>
        </w:rPr>
        <w:t xml:space="preserve"> donated venues.</w:t>
      </w:r>
    </w:p>
    <w:p w14:paraId="4EC56392" w14:textId="77777777" w:rsidR="005A068C" w:rsidRPr="004653B3"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 xml:space="preserve">Alcoholic Beverages:  Please note that </w:t>
      </w:r>
      <w:r w:rsidR="00FD0E36" w:rsidRPr="002E440C">
        <w:rPr>
          <w:rFonts w:ascii="Times New Roman" w:eastAsia="Times New Roman" w:hAnsi="Times New Roman" w:cs="Times New Roman"/>
          <w:sz w:val="24"/>
          <w:szCs w:val="24"/>
        </w:rPr>
        <w:t xml:space="preserve">award </w:t>
      </w:r>
      <w:r w:rsidR="00336AD6" w:rsidRPr="002E440C">
        <w:rPr>
          <w:rFonts w:ascii="Times New Roman" w:eastAsia="Times New Roman" w:hAnsi="Times New Roman" w:cs="Times New Roman"/>
          <w:sz w:val="24"/>
          <w:szCs w:val="24"/>
        </w:rPr>
        <w:t>funds</w:t>
      </w:r>
      <w:r w:rsidRPr="002E440C">
        <w:rPr>
          <w:rFonts w:ascii="Times New Roman" w:eastAsia="Times New Roman" w:hAnsi="Times New Roman" w:cs="Times New Roman"/>
          <w:sz w:val="24"/>
          <w:szCs w:val="24"/>
        </w:rPr>
        <w:t xml:space="preserve"> </w:t>
      </w:r>
      <w:proofErr w:type="gramStart"/>
      <w:r w:rsidR="00336AD6" w:rsidRPr="002E440C">
        <w:rPr>
          <w:rFonts w:ascii="Times New Roman" w:eastAsia="Times New Roman" w:hAnsi="Times New Roman" w:cs="Times New Roman"/>
          <w:sz w:val="24"/>
          <w:szCs w:val="24"/>
        </w:rPr>
        <w:t>cannot be used</w:t>
      </w:r>
      <w:proofErr w:type="gramEnd"/>
      <w:r w:rsidR="00336AD6" w:rsidRPr="002E440C">
        <w:rPr>
          <w:rFonts w:ascii="Times New Roman" w:eastAsia="Times New Roman" w:hAnsi="Times New Roman" w:cs="Times New Roman"/>
          <w:sz w:val="24"/>
          <w:szCs w:val="24"/>
        </w:rPr>
        <w:t xml:space="preserve"> for</w:t>
      </w:r>
      <w:r w:rsidRPr="002E440C">
        <w:rPr>
          <w:rFonts w:ascii="Times New Roman" w:eastAsia="Times New Roman" w:hAnsi="Times New Roman" w:cs="Times New Roman"/>
          <w:sz w:val="24"/>
          <w:szCs w:val="24"/>
        </w:rPr>
        <w:t xml:space="preserve"> alcoholic beverages</w:t>
      </w:r>
      <w:r w:rsidRPr="004653B3">
        <w:rPr>
          <w:rFonts w:ascii="Times New Roman" w:eastAsia="Times New Roman" w:hAnsi="Times New Roman" w:cs="Times New Roman"/>
          <w:color w:val="333333"/>
          <w:sz w:val="24"/>
          <w:szCs w:val="24"/>
        </w:rPr>
        <w:t xml:space="preserve">. </w:t>
      </w:r>
    </w:p>
    <w:p w14:paraId="4EC56393" w14:textId="77777777" w:rsidR="005A068C" w:rsidRPr="004653B3" w:rsidRDefault="005A068C">
      <w:pPr>
        <w:rPr>
          <w:rFonts w:ascii="Times New Roman" w:hAnsi="Times New Roman" w:cs="Times New Roman"/>
          <w:sz w:val="24"/>
          <w:szCs w:val="24"/>
        </w:rPr>
      </w:pPr>
    </w:p>
    <w:p w14:paraId="4EC56394" w14:textId="77777777" w:rsidR="009C5FCA" w:rsidRPr="004653B3" w:rsidRDefault="009C5FCA">
      <w:pPr>
        <w:rPr>
          <w:rFonts w:ascii="Times New Roman" w:hAnsi="Times New Roman" w:cs="Times New Roman"/>
          <w:sz w:val="24"/>
          <w:szCs w:val="24"/>
        </w:rPr>
      </w:pPr>
    </w:p>
    <w:sectPr w:rsidR="009C5FCA" w:rsidRPr="004653B3" w:rsidSect="00A47ECF">
      <w:headerReference w:type="default" r:id="rId20"/>
      <w:footerReference w:type="default" r:id="rId21"/>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08188" w14:textId="77777777" w:rsidR="00BB6DCD" w:rsidRDefault="00BB6DCD" w:rsidP="00DB74F9">
      <w:pPr>
        <w:spacing w:after="0" w:line="240" w:lineRule="auto"/>
      </w:pPr>
      <w:r>
        <w:separator/>
      </w:r>
    </w:p>
  </w:endnote>
  <w:endnote w:type="continuationSeparator" w:id="0">
    <w:p w14:paraId="2A5E54BE" w14:textId="77777777" w:rsidR="00BB6DCD" w:rsidRDefault="00BB6DCD"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ヒラギノ角ゴ Pro W3">
    <w:altName w:val="Times New Roman"/>
    <w:charset w:val="80"/>
    <w:family w:val="auto"/>
    <w:pitch w:val="variable"/>
    <w:sig w:usb0="00000000"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4096"/>
      <w:docPartObj>
        <w:docPartGallery w:val="Page Numbers (Bottom of Page)"/>
        <w:docPartUnique/>
      </w:docPartObj>
    </w:sdtPr>
    <w:sdtEndPr>
      <w:rPr>
        <w:noProof/>
      </w:rPr>
    </w:sdtEndPr>
    <w:sdtContent>
      <w:p w14:paraId="75CC1A20" w14:textId="333411C1" w:rsidR="00DE58B8" w:rsidRPr="00950E88" w:rsidRDefault="00DE58B8">
        <w:pPr>
          <w:pStyle w:val="Footer"/>
          <w:jc w:val="center"/>
          <w:rPr>
            <w:rFonts w:ascii="Times New Roman" w:hAnsi="Times New Roman" w:cs="Times New Roman"/>
            <w:u w:val="single"/>
          </w:rPr>
        </w:pPr>
        <w:r w:rsidRPr="00950E88">
          <w:rPr>
            <w:rFonts w:ascii="Times New Roman" w:hAnsi="Times New Roman" w:cs="Times New Roman"/>
            <w:u w:val="single"/>
          </w:rPr>
          <w:t>UNCLASSIFIED</w:t>
        </w:r>
      </w:p>
      <w:p w14:paraId="16FD0EF5" w14:textId="45310962" w:rsidR="00DE58B8" w:rsidRDefault="00DE58B8">
        <w:pPr>
          <w:pStyle w:val="Footer"/>
          <w:jc w:val="center"/>
        </w:pPr>
        <w:r w:rsidRPr="00950E88">
          <w:rPr>
            <w:rFonts w:ascii="Times New Roman" w:hAnsi="Times New Roman" w:cs="Times New Roman"/>
          </w:rPr>
          <w:fldChar w:fldCharType="begin"/>
        </w:r>
        <w:r w:rsidRPr="00950E88">
          <w:rPr>
            <w:rFonts w:ascii="Times New Roman" w:hAnsi="Times New Roman" w:cs="Times New Roman"/>
          </w:rPr>
          <w:instrText xml:space="preserve"> PAGE   \* MERGEFORMAT </w:instrText>
        </w:r>
        <w:r w:rsidRPr="00950E88">
          <w:rPr>
            <w:rFonts w:ascii="Times New Roman" w:hAnsi="Times New Roman" w:cs="Times New Roman"/>
          </w:rPr>
          <w:fldChar w:fldCharType="separate"/>
        </w:r>
        <w:r w:rsidR="006A556C">
          <w:rPr>
            <w:rFonts w:ascii="Times New Roman" w:hAnsi="Times New Roman" w:cs="Times New Roman"/>
            <w:noProof/>
          </w:rPr>
          <w:t>9</w:t>
        </w:r>
        <w:r w:rsidRPr="00950E88">
          <w:rPr>
            <w:rFonts w:ascii="Times New Roman" w:hAnsi="Times New Roman" w:cs="Times New Roman"/>
            <w:noProof/>
          </w:rPr>
          <w:fldChar w:fldCharType="end"/>
        </w:r>
      </w:p>
    </w:sdtContent>
  </w:sdt>
  <w:p w14:paraId="02D86216" w14:textId="77777777" w:rsidR="00DE58B8" w:rsidRDefault="00DE5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07C5C" w14:textId="77777777" w:rsidR="00BB6DCD" w:rsidRDefault="00BB6DCD" w:rsidP="00DB74F9">
      <w:pPr>
        <w:spacing w:after="0" w:line="240" w:lineRule="auto"/>
      </w:pPr>
      <w:r>
        <w:separator/>
      </w:r>
    </w:p>
  </w:footnote>
  <w:footnote w:type="continuationSeparator" w:id="0">
    <w:p w14:paraId="754E16D7" w14:textId="77777777" w:rsidR="00BB6DCD" w:rsidRDefault="00BB6DCD" w:rsidP="00DB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5639A" w14:textId="52E4A8CF" w:rsidR="00DB74F9" w:rsidRDefault="00DB74F9" w:rsidP="00DE58B8">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1587F"/>
    <w:multiLevelType w:val="multilevel"/>
    <w:tmpl w:val="9004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357047"/>
    <w:multiLevelType w:val="multilevel"/>
    <w:tmpl w:val="6516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E48C6"/>
    <w:multiLevelType w:val="multilevel"/>
    <w:tmpl w:val="2662E76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7"/>
  </w:num>
  <w:num w:numId="4">
    <w:abstractNumId w:val="24"/>
  </w:num>
  <w:num w:numId="5">
    <w:abstractNumId w:val="15"/>
  </w:num>
  <w:num w:numId="6">
    <w:abstractNumId w:val="32"/>
  </w:num>
  <w:num w:numId="7">
    <w:abstractNumId w:val="9"/>
  </w:num>
  <w:num w:numId="8">
    <w:abstractNumId w:val="23"/>
  </w:num>
  <w:num w:numId="9">
    <w:abstractNumId w:val="22"/>
  </w:num>
  <w:num w:numId="10">
    <w:abstractNumId w:val="1"/>
  </w:num>
  <w:num w:numId="11">
    <w:abstractNumId w:val="26"/>
  </w:num>
  <w:num w:numId="12">
    <w:abstractNumId w:val="6"/>
  </w:num>
  <w:num w:numId="13">
    <w:abstractNumId w:val="29"/>
  </w:num>
  <w:num w:numId="14">
    <w:abstractNumId w:val="2"/>
  </w:num>
  <w:num w:numId="15">
    <w:abstractNumId w:val="0"/>
  </w:num>
  <w:num w:numId="16">
    <w:abstractNumId w:val="31"/>
  </w:num>
  <w:num w:numId="17">
    <w:abstractNumId w:val="17"/>
  </w:num>
  <w:num w:numId="18">
    <w:abstractNumId w:val="5"/>
  </w:num>
  <w:num w:numId="19">
    <w:abstractNumId w:val="33"/>
  </w:num>
  <w:num w:numId="20">
    <w:abstractNumId w:val="4"/>
  </w:num>
  <w:num w:numId="21">
    <w:abstractNumId w:val="7"/>
  </w:num>
  <w:num w:numId="22">
    <w:abstractNumId w:val="21"/>
  </w:num>
  <w:num w:numId="23">
    <w:abstractNumId w:val="16"/>
  </w:num>
  <w:num w:numId="24">
    <w:abstractNumId w:val="28"/>
  </w:num>
  <w:num w:numId="25">
    <w:abstractNumId w:val="25"/>
  </w:num>
  <w:num w:numId="26">
    <w:abstractNumId w:val="30"/>
  </w:num>
  <w:num w:numId="27">
    <w:abstractNumId w:val="20"/>
  </w:num>
  <w:num w:numId="28">
    <w:abstractNumId w:val="19"/>
  </w:num>
  <w:num w:numId="29">
    <w:abstractNumId w:val="18"/>
  </w:num>
  <w:num w:numId="30">
    <w:abstractNumId w:val="8"/>
  </w:num>
  <w:num w:numId="31">
    <w:abstractNumId w:val="3"/>
  </w:num>
  <w:num w:numId="32">
    <w:abstractNumId w:val="12"/>
  </w:num>
  <w:num w:numId="33">
    <w:abstractNumId w:val="1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6"/>
    <w:rsid w:val="0000427A"/>
    <w:rsid w:val="00007DDC"/>
    <w:rsid w:val="00057620"/>
    <w:rsid w:val="00064088"/>
    <w:rsid w:val="000672CB"/>
    <w:rsid w:val="00095932"/>
    <w:rsid w:val="000C0DCE"/>
    <w:rsid w:val="00171AEC"/>
    <w:rsid w:val="001A0EFA"/>
    <w:rsid w:val="001A6992"/>
    <w:rsid w:val="00200D1C"/>
    <w:rsid w:val="0023368A"/>
    <w:rsid w:val="002E440C"/>
    <w:rsid w:val="00312B1B"/>
    <w:rsid w:val="00336AD6"/>
    <w:rsid w:val="003771F4"/>
    <w:rsid w:val="00384B69"/>
    <w:rsid w:val="003B7896"/>
    <w:rsid w:val="003E50FD"/>
    <w:rsid w:val="003E7612"/>
    <w:rsid w:val="003F3266"/>
    <w:rsid w:val="00406653"/>
    <w:rsid w:val="00407AB8"/>
    <w:rsid w:val="00423714"/>
    <w:rsid w:val="004653B3"/>
    <w:rsid w:val="004E1A04"/>
    <w:rsid w:val="004E1AA8"/>
    <w:rsid w:val="005A068C"/>
    <w:rsid w:val="005D1CD4"/>
    <w:rsid w:val="00621673"/>
    <w:rsid w:val="006A556C"/>
    <w:rsid w:val="006B1AFD"/>
    <w:rsid w:val="006D44F5"/>
    <w:rsid w:val="006E07C9"/>
    <w:rsid w:val="00716D05"/>
    <w:rsid w:val="00744556"/>
    <w:rsid w:val="007841D3"/>
    <w:rsid w:val="007C6040"/>
    <w:rsid w:val="00852712"/>
    <w:rsid w:val="00856FBB"/>
    <w:rsid w:val="00896243"/>
    <w:rsid w:val="008D356F"/>
    <w:rsid w:val="008F021E"/>
    <w:rsid w:val="008F0AB2"/>
    <w:rsid w:val="008F7731"/>
    <w:rsid w:val="00950E88"/>
    <w:rsid w:val="009606F6"/>
    <w:rsid w:val="0099179B"/>
    <w:rsid w:val="009C5FCA"/>
    <w:rsid w:val="009C7E59"/>
    <w:rsid w:val="009D338B"/>
    <w:rsid w:val="009D42D9"/>
    <w:rsid w:val="00A22007"/>
    <w:rsid w:val="00A248BA"/>
    <w:rsid w:val="00A47ECF"/>
    <w:rsid w:val="00A521E7"/>
    <w:rsid w:val="00A76242"/>
    <w:rsid w:val="00B12515"/>
    <w:rsid w:val="00B15190"/>
    <w:rsid w:val="00B166C2"/>
    <w:rsid w:val="00B61396"/>
    <w:rsid w:val="00B677C1"/>
    <w:rsid w:val="00BA5F62"/>
    <w:rsid w:val="00BB36C2"/>
    <w:rsid w:val="00BB6DCD"/>
    <w:rsid w:val="00BD792D"/>
    <w:rsid w:val="00C015BA"/>
    <w:rsid w:val="00C159A7"/>
    <w:rsid w:val="00C23567"/>
    <w:rsid w:val="00C52BBC"/>
    <w:rsid w:val="00C768C9"/>
    <w:rsid w:val="00CC3133"/>
    <w:rsid w:val="00D0290D"/>
    <w:rsid w:val="00D21A4B"/>
    <w:rsid w:val="00D2783D"/>
    <w:rsid w:val="00D33E1F"/>
    <w:rsid w:val="00D74581"/>
    <w:rsid w:val="00D97BBA"/>
    <w:rsid w:val="00DB74F9"/>
    <w:rsid w:val="00DE58B8"/>
    <w:rsid w:val="00E87591"/>
    <w:rsid w:val="00E956A6"/>
    <w:rsid w:val="00EB30BE"/>
    <w:rsid w:val="00EF0189"/>
    <w:rsid w:val="00F500B2"/>
    <w:rsid w:val="00F852C3"/>
    <w:rsid w:val="00FD0E36"/>
    <w:rsid w:val="00FD25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5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30070281">
      <w:bodyDiv w:val="1"/>
      <w:marLeft w:val="0"/>
      <w:marRight w:val="0"/>
      <w:marTop w:val="0"/>
      <w:marBottom w:val="0"/>
      <w:divBdr>
        <w:top w:val="none" w:sz="0" w:space="0" w:color="auto"/>
        <w:left w:val="none" w:sz="0" w:space="0" w:color="auto"/>
        <w:bottom w:val="none" w:sz="0" w:space="0" w:color="auto"/>
        <w:right w:val="none" w:sz="0" w:space="0" w:color="auto"/>
      </w:divBdr>
    </w:div>
    <w:div w:id="213313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fedgov.dnb.com/webform" TargetMode="External"/><Relationship Id="rId18" Type="http://schemas.openxmlformats.org/officeDocument/2006/relationships/hyperlink" Target="https://www.state.gov/m/a/ope/index.ht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baghdadpdgrants@state.gov" TargetMode="External"/><Relationship Id="rId17" Type="http://schemas.openxmlformats.org/officeDocument/2006/relationships/hyperlink" Target="mailto:Baghdadpdgrants@state.gov" TargetMode="External"/><Relationship Id="rId2" Type="http://schemas.openxmlformats.org/officeDocument/2006/relationships/customXml" Target="../customXml/item2.xml"/><Relationship Id="rId16" Type="http://schemas.openxmlformats.org/officeDocument/2006/relationships/hyperlink" Target="https://www.sam.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portal.nspa.nato.int/AC135Public/Docs/US%20Instructions%20for%20NSPA%20NCAGE.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Baghdadpdgrants@stat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portal.nspa.nato.int/AC135Public/scage/CageLis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4AD706CC78D014DBAD65E9F0A1AF11B" ma:contentTypeVersion="11" ma:contentTypeDescription="Create a new document." ma:contentTypeScope="" ma:versionID="54eaf33e6fd08a7bd8d78d8bbd385970">
  <xsd:schema xmlns:xsd="http://www.w3.org/2001/XMLSchema" xmlns:xs="http://www.w3.org/2001/XMLSchema" xmlns:p="http://schemas.microsoft.com/office/2006/metadata/properties" xmlns:ns2="15a83993-7c3e-4f55-9017-2faa14191593" xmlns:ns3="fe8160cf-c721-4d0d-b534-4ec383ad3864" xmlns:ns4="http://schemas.microsoft.com/sharepoint/v4" targetNamespace="http://schemas.microsoft.com/office/2006/metadata/properties" ma:root="true" ma:fieldsID="45970656436d948bf9df3b8c6c738ada" ns2:_="" ns3:_="" ns4:_="">
    <xsd:import namespace="15a83993-7c3e-4f55-9017-2faa14191593"/>
    <xsd:import namespace="fe8160cf-c721-4d0d-b534-4ec383ad3864"/>
    <xsd:import namespace="http://schemas.microsoft.com/sharepoint/v4"/>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84cbda40-2537-444e-86bb-4f84926de202"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16074602-325f-44a6-a83a-e92018485c3c}" ma:internalName="TaxCatchAll" ma:showField="CatchAllData" ma:web="fe8160cf-c721-4d0d-b534-4ec383ad3864">
      <xsd:complexType>
        <xsd:complexContent>
          <xsd:extension base="dms:MultiChoiceLookup">
            <xsd:sequence>
              <xsd:element name="Value" type="dms:Lookup" maxOccurs="unbounded" minOccurs="0" nillable="true"/>
            </xsd:sequence>
          </xsd:extension>
        </xsd:complexContent>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an Annual Program Statement (APS).</Description_x002f_Comments>
    <_dlc_DocId xmlns="fe8160cf-c721-4d0d-b534-4ec383ad3864">UAYVFUCTMDWA-1127576730-342</_dlc_DocId>
    <TaxCatchAll xmlns="fe8160cf-c721-4d0d-b534-4ec383ad3864"/>
    <_dlc_DocIdUrl xmlns="fe8160cf-c721-4d0d-b534-4ec383ad3864">
      <Url>http://a.m.state.sbu/sites/OPE/FA/_layouts/DocIdRedir.aspx?ID=UAYVFUCTMDWA-1127576730-342</Url>
      <Description>UAYVFUCTMDWA-1127576730-342</Description>
    </_dlc_DocIdUrl>
    <TaxKeywordTaxHTField xmlns="fe8160cf-c721-4d0d-b534-4ec383ad3864">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465D1-7565-4C13-AD83-66B4FC4F9DF2}">
  <ds:schemaRefs>
    <ds:schemaRef ds:uri="http://schemas.microsoft.com/sharepoint/v3/contenttype/forms"/>
  </ds:schemaRefs>
</ds:datastoreItem>
</file>

<file path=customXml/itemProps2.xml><?xml version="1.0" encoding="utf-8"?>
<ds:datastoreItem xmlns:ds="http://schemas.openxmlformats.org/officeDocument/2006/customXml" ds:itemID="{15CAD179-D918-468F-BBD8-62EB53B117EA}">
  <ds:schemaRefs>
    <ds:schemaRef ds:uri="http://schemas.microsoft.com/sharepoint/events"/>
  </ds:schemaRefs>
</ds:datastoreItem>
</file>

<file path=customXml/itemProps3.xml><?xml version="1.0" encoding="utf-8"?>
<ds:datastoreItem xmlns:ds="http://schemas.openxmlformats.org/officeDocument/2006/customXml" ds:itemID="{56B10E69-8EFC-448B-8506-574EB3707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fe8160cf-c721-4d0d-b534-4ec383ad386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40286-C89E-4B32-8994-93B23C50C78D}">
  <ds:schemaRefs>
    <ds:schemaRef ds:uri="http://purl.org/dc/elements/1.1/"/>
    <ds:schemaRef ds:uri="http://schemas.microsoft.com/office/2006/metadata/properties"/>
    <ds:schemaRef ds:uri="fe8160cf-c721-4d0d-b534-4ec383ad3864"/>
    <ds:schemaRef ds:uri="http://schemas.microsoft.com/sharepoint/v4"/>
    <ds:schemaRef ds:uri="http://purl.org/dc/terms/"/>
    <ds:schemaRef ds:uri="http://schemas.microsoft.com/office/2006/documentManagement/types"/>
    <ds:schemaRef ds:uri="http://purl.org/dc/dcmitype/"/>
    <ds:schemaRef ds:uri="15a83993-7c3e-4f55-9017-2faa14191593"/>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7313933D-DC13-4ED7-A682-B5DBBAE09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2758</Words>
  <Characters>15725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Annual Program Statement - SAMPLE</vt:lpstr>
    </vt:vector>
  </TitlesOfParts>
  <Company/>
  <LinksUpToDate>false</LinksUpToDate>
  <CharactersWithSpaces>18447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creator/>
  <cp:keywords/>
  <cp:lastModifiedBy/>
  <cp:revision>1</cp:revision>
  <dcterms:created xsi:type="dcterms:W3CDTF">2018-12-02T11:46:00Z</dcterms:created>
  <dcterms:modified xsi:type="dcterms:W3CDTF">2018-12-03T08:54:00Z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55185121-9b91-494f-a0fd-f95d63338f4d</vt:lpwstr>
  </property>
  <property fmtid="{D5CDD505-2E9C-101B-9397-08002B2CF9AE}" pid="4" name="ContentTypeId">
    <vt:lpwstr>0x01010064AD706CC78D014DBAD65E9F0A1AF11B</vt:lpwstr>
  </property>
</Properties>
</file>