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4513"/>
        <w:tblW w:w="8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5"/>
        <w:gridCol w:w="6210"/>
      </w:tblGrid>
      <w:tr w:rsidR="00D4541F" w14:paraId="070BFA4C" w14:textId="77777777" w:rsidTr="00271D33">
        <w:tc>
          <w:tcPr>
            <w:tcW w:w="2785" w:type="dxa"/>
            <w:shd w:val="clear" w:color="auto" w:fill="385623"/>
          </w:tcPr>
          <w:p w14:paraId="22602F5F" w14:textId="77777777" w:rsidR="00D4541F" w:rsidRDefault="00D4541F" w:rsidP="00271D33">
            <w:pPr>
              <w:rPr>
                <w:b/>
                <w:color w:val="FFFFFF"/>
              </w:rPr>
            </w:pPr>
            <w:r>
              <w:rPr>
                <w:color w:val="FFFFFF"/>
              </w:rPr>
              <w:t>POP</w:t>
            </w:r>
          </w:p>
        </w:tc>
        <w:tc>
          <w:tcPr>
            <w:tcW w:w="6210" w:type="dxa"/>
          </w:tcPr>
          <w:p w14:paraId="5F0612CC" w14:textId="19C1F655" w:rsidR="00D4541F" w:rsidRDefault="00437AC1" w:rsidP="00271D33">
            <w:r>
              <w:rPr>
                <w:sz w:val="22"/>
                <w:szCs w:val="22"/>
              </w:rPr>
              <w:t>9</w:t>
            </w:r>
            <w:r w:rsidR="000F5E1A">
              <w:rPr>
                <w:sz w:val="22"/>
                <w:szCs w:val="22"/>
              </w:rPr>
              <w:t>/</w:t>
            </w:r>
            <w:r>
              <w:rPr>
                <w:sz w:val="22"/>
                <w:szCs w:val="22"/>
              </w:rPr>
              <w:t>30</w:t>
            </w:r>
            <w:r w:rsidR="00D4541F">
              <w:rPr>
                <w:sz w:val="22"/>
                <w:szCs w:val="22"/>
              </w:rPr>
              <w:t>/26-</w:t>
            </w:r>
            <w:r>
              <w:rPr>
                <w:sz w:val="22"/>
                <w:szCs w:val="22"/>
              </w:rPr>
              <w:t>9</w:t>
            </w:r>
            <w:r w:rsidR="003544EB">
              <w:rPr>
                <w:sz w:val="22"/>
                <w:szCs w:val="22"/>
              </w:rPr>
              <w:t>/</w:t>
            </w:r>
            <w:r>
              <w:rPr>
                <w:sz w:val="22"/>
                <w:szCs w:val="22"/>
              </w:rPr>
              <w:t>29</w:t>
            </w:r>
            <w:r w:rsidR="00D4541F">
              <w:rPr>
                <w:sz w:val="22"/>
                <w:szCs w:val="22"/>
              </w:rPr>
              <w:t>/27</w:t>
            </w:r>
          </w:p>
        </w:tc>
      </w:tr>
      <w:tr w:rsidR="00D4541F" w14:paraId="2C220D2F" w14:textId="77777777" w:rsidTr="00271D33">
        <w:tc>
          <w:tcPr>
            <w:tcW w:w="2785" w:type="dxa"/>
            <w:shd w:val="clear" w:color="auto" w:fill="385623"/>
          </w:tcPr>
          <w:p w14:paraId="718DF572" w14:textId="77777777" w:rsidR="00D4541F" w:rsidRDefault="00D4541F" w:rsidP="00271D33">
            <w:pPr>
              <w:rPr>
                <w:b/>
                <w:color w:val="FFFFFF"/>
              </w:rPr>
            </w:pPr>
          </w:p>
        </w:tc>
        <w:tc>
          <w:tcPr>
            <w:tcW w:w="6210" w:type="dxa"/>
            <w:shd w:val="clear" w:color="auto" w:fill="385623"/>
          </w:tcPr>
          <w:p w14:paraId="6E0E0D53" w14:textId="77777777" w:rsidR="00D4541F" w:rsidRDefault="00D4541F" w:rsidP="00271D33">
            <w:pPr>
              <w:jc w:val="center"/>
              <w:rPr>
                <w:b/>
                <w:color w:val="FFFFFF"/>
              </w:rPr>
            </w:pPr>
            <w:r>
              <w:t>Agreement Funding</w:t>
            </w:r>
          </w:p>
        </w:tc>
      </w:tr>
      <w:tr w:rsidR="00D4541F" w14:paraId="5358C007" w14:textId="77777777" w:rsidTr="00271D33">
        <w:tc>
          <w:tcPr>
            <w:tcW w:w="2785" w:type="dxa"/>
            <w:shd w:val="clear" w:color="auto" w:fill="385623"/>
          </w:tcPr>
          <w:p w14:paraId="31608A6F" w14:textId="77777777" w:rsidR="00D4541F" w:rsidRDefault="00D4541F" w:rsidP="00271D33">
            <w:pPr>
              <w:rPr>
                <w:b/>
                <w:color w:val="FFFFFF"/>
              </w:rPr>
            </w:pPr>
            <w:r>
              <w:rPr>
                <w:color w:val="FFFFFF"/>
              </w:rPr>
              <w:t>Budget Period</w:t>
            </w:r>
          </w:p>
        </w:tc>
        <w:tc>
          <w:tcPr>
            <w:tcW w:w="6210" w:type="dxa"/>
          </w:tcPr>
          <w:p w14:paraId="5FAB8D4E" w14:textId="0E366B2A" w:rsidR="00D4541F" w:rsidRDefault="003544EB" w:rsidP="00271D33">
            <w:r>
              <w:t>2626</w:t>
            </w:r>
          </w:p>
        </w:tc>
      </w:tr>
      <w:tr w:rsidR="00450FDE" w14:paraId="3EF60AF7" w14:textId="77777777" w:rsidTr="00271D33">
        <w:tc>
          <w:tcPr>
            <w:tcW w:w="2785" w:type="dxa"/>
            <w:shd w:val="clear" w:color="auto" w:fill="385623"/>
          </w:tcPr>
          <w:p w14:paraId="0ECBAC74" w14:textId="77777777" w:rsidR="00450FDE" w:rsidRDefault="00450FDE" w:rsidP="00271D33">
            <w:pPr>
              <w:rPr>
                <w:b/>
                <w:color w:val="FFFFFF"/>
              </w:rPr>
            </w:pPr>
            <w:r>
              <w:rPr>
                <w:color w:val="FFFFFF"/>
              </w:rPr>
              <w:t>Functional Area</w:t>
            </w:r>
          </w:p>
        </w:tc>
        <w:tc>
          <w:tcPr>
            <w:tcW w:w="6210" w:type="dxa"/>
          </w:tcPr>
          <w:p w14:paraId="36A3A4CD" w14:textId="5B22555B" w:rsidR="00450FDE" w:rsidRDefault="003544EB" w:rsidP="00271D33">
            <w:r w:rsidRPr="003544EB">
              <w:t>AP00STWSMDEVL000</w:t>
            </w:r>
          </w:p>
        </w:tc>
      </w:tr>
      <w:tr w:rsidR="00450FDE" w14:paraId="7F0C2127" w14:textId="77777777" w:rsidTr="00271D33">
        <w:tc>
          <w:tcPr>
            <w:tcW w:w="2785" w:type="dxa"/>
            <w:shd w:val="clear" w:color="auto" w:fill="385623"/>
          </w:tcPr>
          <w:p w14:paraId="000F6BF1" w14:textId="77777777" w:rsidR="00450FDE" w:rsidRDefault="00450FDE" w:rsidP="00271D33">
            <w:pPr>
              <w:rPr>
                <w:b/>
                <w:color w:val="FFFFFF"/>
              </w:rPr>
            </w:pPr>
            <w:r>
              <w:rPr>
                <w:color w:val="FFFFFF"/>
              </w:rPr>
              <w:t>Fund Center</w:t>
            </w:r>
          </w:p>
        </w:tc>
        <w:tc>
          <w:tcPr>
            <w:tcW w:w="6210" w:type="dxa"/>
          </w:tcPr>
          <w:p w14:paraId="6AACB798" w14:textId="463596FF" w:rsidR="00450FDE" w:rsidRDefault="003544EB" w:rsidP="00271D33">
            <w:r w:rsidRPr="003544EB">
              <w:t>APWSRCCW08</w:t>
            </w:r>
          </w:p>
        </w:tc>
      </w:tr>
      <w:tr w:rsidR="00450FDE" w14:paraId="620715C8" w14:textId="77777777" w:rsidTr="00271D33">
        <w:tc>
          <w:tcPr>
            <w:tcW w:w="2785" w:type="dxa"/>
            <w:shd w:val="clear" w:color="auto" w:fill="385623"/>
          </w:tcPr>
          <w:p w14:paraId="0F60C1F8" w14:textId="77777777" w:rsidR="00450FDE" w:rsidRDefault="00450FDE" w:rsidP="00271D33">
            <w:pPr>
              <w:rPr>
                <w:b/>
                <w:color w:val="FFFFFF"/>
              </w:rPr>
            </w:pPr>
            <w:r>
              <w:rPr>
                <w:color w:val="FFFFFF"/>
              </w:rPr>
              <w:t>WBS</w:t>
            </w:r>
          </w:p>
        </w:tc>
        <w:tc>
          <w:tcPr>
            <w:tcW w:w="6210" w:type="dxa"/>
          </w:tcPr>
          <w:p w14:paraId="0DFDF0AF" w14:textId="77675EE3" w:rsidR="00450FDE" w:rsidRDefault="003544EB" w:rsidP="00271D33">
            <w:r w:rsidRPr="003544EB">
              <w:t>AP.EX.WLSV.GE.MDCW</w:t>
            </w:r>
          </w:p>
        </w:tc>
      </w:tr>
      <w:tr w:rsidR="00D4541F" w14:paraId="1CCF9130" w14:textId="77777777" w:rsidTr="00271D33">
        <w:tc>
          <w:tcPr>
            <w:tcW w:w="2785" w:type="dxa"/>
            <w:shd w:val="clear" w:color="auto" w:fill="385623"/>
          </w:tcPr>
          <w:p w14:paraId="44DB79F0" w14:textId="77777777" w:rsidR="00D4541F" w:rsidRDefault="00D4541F" w:rsidP="00271D33">
            <w:pPr>
              <w:rPr>
                <w:b/>
                <w:color w:val="FFFFFF"/>
              </w:rPr>
            </w:pPr>
            <w:r>
              <w:rPr>
                <w:color w:val="FFFFFF"/>
              </w:rPr>
              <w:t>Funding Expiration Date</w:t>
            </w:r>
          </w:p>
        </w:tc>
        <w:tc>
          <w:tcPr>
            <w:tcW w:w="6210" w:type="dxa"/>
          </w:tcPr>
          <w:p w14:paraId="32E1D5B0" w14:textId="35DE46AB" w:rsidR="00D4541F" w:rsidRDefault="003544EB" w:rsidP="00271D33">
            <w:r>
              <w:t>9/30/2026</w:t>
            </w:r>
          </w:p>
        </w:tc>
      </w:tr>
      <w:tr w:rsidR="00D4541F" w14:paraId="57039F88" w14:textId="77777777" w:rsidTr="00271D33">
        <w:tc>
          <w:tcPr>
            <w:tcW w:w="2785" w:type="dxa"/>
            <w:shd w:val="clear" w:color="auto" w:fill="385623"/>
          </w:tcPr>
          <w:p w14:paraId="6201A684" w14:textId="77777777" w:rsidR="00D4541F" w:rsidRDefault="00D4541F" w:rsidP="00271D33">
            <w:pPr>
              <w:rPr>
                <w:b/>
                <w:color w:val="FFFFFF"/>
              </w:rPr>
            </w:pPr>
            <w:r>
              <w:rPr>
                <w:color w:val="FFFFFF"/>
              </w:rPr>
              <w:t>Amount</w:t>
            </w:r>
          </w:p>
        </w:tc>
        <w:tc>
          <w:tcPr>
            <w:tcW w:w="6210" w:type="dxa"/>
          </w:tcPr>
          <w:p w14:paraId="745E0C1D" w14:textId="71339871" w:rsidR="00D4541F" w:rsidRDefault="0047133A" w:rsidP="00271D33">
            <w:r>
              <w:t>$413,380</w:t>
            </w:r>
          </w:p>
        </w:tc>
      </w:tr>
    </w:tbl>
    <w:p w14:paraId="6F6953B5" w14:textId="7A4517CC" w:rsidR="00271D33" w:rsidRDefault="00271D33" w:rsidP="00271D33">
      <w:pPr>
        <w:rPr>
          <w:bCs/>
          <w:sz w:val="16"/>
          <w:szCs w:val="16"/>
        </w:rPr>
      </w:pPr>
      <w:r>
        <w:rPr>
          <w:bCs/>
          <w:sz w:val="16"/>
          <w:szCs w:val="16"/>
        </w:rPr>
        <w:t xml:space="preserve">OMB Approved </w:t>
      </w:r>
      <w:r w:rsidRPr="00271D33">
        <w:rPr>
          <w:bCs/>
          <w:sz w:val="16"/>
          <w:szCs w:val="16"/>
        </w:rPr>
        <w:t>0503-0028</w:t>
      </w:r>
    </w:p>
    <w:p w14:paraId="19776E68" w14:textId="664D5318" w:rsidR="00271D33" w:rsidRDefault="00271D33" w:rsidP="00271D33">
      <w:pPr>
        <w:rPr>
          <w:bCs/>
          <w:sz w:val="16"/>
          <w:szCs w:val="16"/>
        </w:rPr>
      </w:pPr>
      <w:r>
        <w:rPr>
          <w:bCs/>
          <w:sz w:val="16"/>
          <w:szCs w:val="16"/>
        </w:rPr>
        <w:t>Expires 10 / 2027</w:t>
      </w:r>
    </w:p>
    <w:p w14:paraId="58AA8FEC" w14:textId="04403888" w:rsidR="0048278F" w:rsidRPr="00271D33" w:rsidRDefault="00271D33" w:rsidP="00271D33">
      <w:pPr>
        <w:rPr>
          <w:bCs/>
          <w:sz w:val="16"/>
          <w:szCs w:val="16"/>
        </w:rPr>
      </w:pPr>
      <w:r w:rsidRPr="00271D33">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507D98" w:rsidRPr="00507D98">
        <w:rPr>
          <w:bCs/>
          <w:sz w:val="16"/>
          <w:szCs w:val="16"/>
        </w:rPr>
        <w:t>0503-0028</w:t>
      </w:r>
      <w:r w:rsidRPr="00271D33">
        <w:rPr>
          <w:bCs/>
          <w:sz w:val="16"/>
          <w:szCs w:val="16"/>
        </w:rPr>
        <w:t xml:space="preserve">. The time required to complete this information collection is estimated to average </w:t>
      </w:r>
      <w:r w:rsidR="00507D98">
        <w:rPr>
          <w:bCs/>
          <w:sz w:val="16"/>
          <w:szCs w:val="16"/>
        </w:rPr>
        <w:t>1</w:t>
      </w:r>
      <w:r w:rsidRPr="00271D33">
        <w:rPr>
          <w:bCs/>
          <w:sz w:val="16"/>
          <w:szCs w:val="16"/>
        </w:rPr>
        <w:t xml:space="preserve"> hour per response, including the time for reviewing instructions, searching existing data sources, gathering and maintaining the data needed, and completing and reviewing the collection of information. Send comments regarding this burden statement or any other aspect of this information collection, including suggestions for reducing this burden, to APHIS.PRA@usda.gov.</w:t>
      </w:r>
    </w:p>
    <w:p w14:paraId="5C14CA57" w14:textId="77777777" w:rsidR="00271D33" w:rsidRDefault="00271D33" w:rsidP="008441C4">
      <w:pPr>
        <w:jc w:val="center"/>
        <w:rPr>
          <w:b/>
        </w:rPr>
      </w:pPr>
    </w:p>
    <w:p w14:paraId="62A0629D" w14:textId="38EC3498" w:rsidR="008441C4" w:rsidRDefault="008441C4" w:rsidP="008441C4">
      <w:pPr>
        <w:jc w:val="center"/>
        <w:rPr>
          <w:b/>
        </w:rPr>
      </w:pPr>
      <w:r>
        <w:rPr>
          <w:b/>
        </w:rPr>
        <w:t>WORK PLAN</w:t>
      </w:r>
    </w:p>
    <w:p w14:paraId="3DF40E22" w14:textId="314BAC21" w:rsidR="008441C4" w:rsidRDefault="008441C4" w:rsidP="008441C4">
      <w:pPr>
        <w:jc w:val="center"/>
        <w:rPr>
          <w:b/>
        </w:rPr>
      </w:pPr>
      <w:r>
        <w:rPr>
          <w:b/>
        </w:rPr>
        <w:t>FISCAL YEAR 202</w:t>
      </w:r>
      <w:r w:rsidR="00805E78">
        <w:rPr>
          <w:b/>
        </w:rPr>
        <w:t>6</w:t>
      </w:r>
    </w:p>
    <w:p w14:paraId="56CEF3CF" w14:textId="2EE74278" w:rsidR="008441C4" w:rsidRDefault="008441C4" w:rsidP="008441C4">
      <w:pPr>
        <w:jc w:val="center"/>
        <w:rPr>
          <w:b/>
        </w:rPr>
      </w:pPr>
      <w:r>
        <w:rPr>
          <w:b/>
        </w:rPr>
        <w:t xml:space="preserve">BETWEEN NWRC AND </w:t>
      </w:r>
      <w:r w:rsidR="00437AC1">
        <w:rPr>
          <w:b/>
        </w:rPr>
        <w:t>XXX</w:t>
      </w:r>
    </w:p>
    <w:p w14:paraId="5C6C34A6" w14:textId="463EFB8E" w:rsidR="008441C4" w:rsidRDefault="008441C4" w:rsidP="008441C4">
      <w:pPr>
        <w:jc w:val="center"/>
        <w:rPr>
          <w:color w:val="000000"/>
        </w:rPr>
      </w:pPr>
      <w:r>
        <w:rPr>
          <w:b/>
        </w:rPr>
        <w:t xml:space="preserve">APHIS AGREEMENT No.  </w:t>
      </w:r>
      <w:r>
        <w:rPr>
          <w:b/>
          <w:color w:val="000000"/>
        </w:rPr>
        <w:t>2</w:t>
      </w:r>
      <w:r w:rsidR="00805E78">
        <w:rPr>
          <w:b/>
          <w:color w:val="000000"/>
        </w:rPr>
        <w:t>6</w:t>
      </w:r>
      <w:r w:rsidR="003544EB">
        <w:rPr>
          <w:b/>
          <w:color w:val="000000"/>
        </w:rPr>
        <w:t>-74CW</w:t>
      </w:r>
      <w:r>
        <w:rPr>
          <w:b/>
          <w:color w:val="000000"/>
        </w:rPr>
        <w:t>-</w:t>
      </w:r>
      <w:r w:rsidR="003544EB">
        <w:rPr>
          <w:b/>
          <w:color w:val="000000"/>
        </w:rPr>
        <w:t>2036</w:t>
      </w:r>
      <w:r>
        <w:rPr>
          <w:b/>
          <w:color w:val="000000"/>
        </w:rPr>
        <w:t>-CA</w:t>
      </w:r>
    </w:p>
    <w:p w14:paraId="3E2CA616" w14:textId="77777777" w:rsidR="008441C4" w:rsidRDefault="008441C4" w:rsidP="008441C4">
      <w:pPr>
        <w:jc w:val="center"/>
        <w:rPr>
          <w:b/>
        </w:rPr>
      </w:pPr>
    </w:p>
    <w:p w14:paraId="51EC7567" w14:textId="77777777" w:rsidR="008441C4" w:rsidRDefault="008441C4" w:rsidP="008441C4">
      <w:pPr>
        <w:jc w:val="center"/>
        <w:rPr>
          <w:b/>
        </w:rPr>
      </w:pPr>
    </w:p>
    <w:p w14:paraId="7760E155" w14:textId="7724384A" w:rsidR="008441C4" w:rsidRPr="00437AC1" w:rsidRDefault="008441C4" w:rsidP="00437AC1">
      <w:pPr>
        <w:spacing w:line="360" w:lineRule="auto"/>
        <w:jc w:val="center"/>
        <w:rPr>
          <w:b/>
          <w:bCs/>
          <w:i/>
          <w:iCs/>
          <w:u w:val="single"/>
        </w:rPr>
      </w:pPr>
      <w:r>
        <w:rPr>
          <w:b/>
        </w:rPr>
        <w:t xml:space="preserve">Agreement Title: </w:t>
      </w:r>
      <w:r w:rsidR="00437AC1" w:rsidRPr="00437AC1">
        <w:rPr>
          <w:b/>
          <w:i/>
          <w:iCs/>
          <w:u w:val="single"/>
        </w:rPr>
        <w:t>Spatial Ecology and CWD Dynamics of Wild White-tailed and Mule Deer in Northern Colorado</w:t>
      </w:r>
    </w:p>
    <w:p w14:paraId="5AB16FD1" w14:textId="77777777" w:rsidR="008441C4" w:rsidRDefault="008441C4" w:rsidP="008441C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rPr>
      </w:pPr>
    </w:p>
    <w:p w14:paraId="641B7B2B" w14:textId="253492FF" w:rsidR="008441C4" w:rsidRPr="0048278F" w:rsidRDefault="008441C4" w:rsidP="0048278F">
      <w:pPr>
        <w:pStyle w:val="ListParagraph"/>
        <w:numPr>
          <w:ilvl w:val="0"/>
          <w:numId w:val="3"/>
        </w:numPr>
        <w:rPr>
          <w:b/>
        </w:rPr>
      </w:pPr>
      <w:r w:rsidRPr="0048278F">
        <w:rPr>
          <w:b/>
        </w:rPr>
        <w:t>PURPOSE/OBJECTIVE</w:t>
      </w:r>
    </w:p>
    <w:p w14:paraId="1426F812" w14:textId="77777777" w:rsidR="003B1D0B" w:rsidRPr="00ED5343" w:rsidRDefault="003B1D0B" w:rsidP="003B1D0B">
      <w:pPr>
        <w:rPr>
          <w:bCs/>
        </w:rPr>
      </w:pPr>
    </w:p>
    <w:p w14:paraId="12D17CBB" w14:textId="045C3996" w:rsidR="00F87C8E" w:rsidRPr="00F87C8E" w:rsidRDefault="00F87C8E" w:rsidP="00F87C8E">
      <w:r w:rsidRPr="00F87C8E">
        <w:t xml:space="preserve">The project, as part of a collaboration between </w:t>
      </w:r>
      <w:r w:rsidR="00437AC1">
        <w:t>XXX</w:t>
      </w:r>
      <w:r w:rsidRPr="00F87C8E">
        <w:t xml:space="preserve"> and USDA APHIS, will focus on the capture, GPS tracking, disease sampling and mortality monitoring of wild white tail and mule deer living in the greater Fort Collins, Colorado area. The project provides support for deer GPS collars, deer field capture operations and CWD sampling, four personnel (lab coordinator, lab technician, data technician and field technician) and related expendables. The project will involve field data collection, sample analysis, data curation and organization and data summarization of the deer monitoring effort.</w:t>
      </w:r>
    </w:p>
    <w:p w14:paraId="2F4A02ED" w14:textId="77777777" w:rsidR="0048278F" w:rsidRDefault="0048278F" w:rsidP="003B1D0B">
      <w:pPr>
        <w:pBdr>
          <w:top w:val="nil"/>
          <w:left w:val="nil"/>
          <w:bottom w:val="nil"/>
          <w:right w:val="nil"/>
          <w:between w:val="nil"/>
        </w:pBdr>
        <w:rPr>
          <w:color w:val="000000"/>
        </w:rPr>
      </w:pPr>
    </w:p>
    <w:p w14:paraId="1EE1C752" w14:textId="77777777" w:rsidR="006B1E50" w:rsidRPr="006B1E50" w:rsidRDefault="006B1E50" w:rsidP="006B1E50">
      <w:pPr>
        <w:pBdr>
          <w:top w:val="nil"/>
          <w:left w:val="nil"/>
          <w:bottom w:val="nil"/>
          <w:right w:val="nil"/>
          <w:between w:val="nil"/>
        </w:pBdr>
        <w:rPr>
          <w:color w:val="000000"/>
        </w:rPr>
      </w:pPr>
      <w:r w:rsidRPr="006B1E50">
        <w:rPr>
          <w:color w:val="000000"/>
        </w:rPr>
        <w:t>The project shall provide oversight, resources and financial support for a post-doctoral researcher who will:</w:t>
      </w:r>
    </w:p>
    <w:p w14:paraId="56A8602A" w14:textId="77777777" w:rsidR="006B1E50" w:rsidRPr="006B1E50" w:rsidRDefault="006B1E50" w:rsidP="006B1E50">
      <w:pPr>
        <w:numPr>
          <w:ilvl w:val="0"/>
          <w:numId w:val="8"/>
        </w:numPr>
        <w:pBdr>
          <w:top w:val="nil"/>
          <w:left w:val="nil"/>
          <w:bottom w:val="nil"/>
          <w:right w:val="nil"/>
          <w:between w:val="nil"/>
        </w:pBdr>
        <w:rPr>
          <w:color w:val="000000"/>
        </w:rPr>
      </w:pPr>
      <w:r w:rsidRPr="006B1E50">
        <w:rPr>
          <w:color w:val="000000"/>
        </w:rPr>
        <w:t xml:space="preserve">Capture wild deer, deploy GPS collars on the deer and sample them for CWD and other pathogens. </w:t>
      </w:r>
    </w:p>
    <w:p w14:paraId="147E211F" w14:textId="77777777" w:rsidR="006B1E50" w:rsidRPr="006B1E50" w:rsidRDefault="006B1E50" w:rsidP="006B1E50">
      <w:pPr>
        <w:numPr>
          <w:ilvl w:val="0"/>
          <w:numId w:val="8"/>
        </w:numPr>
        <w:pBdr>
          <w:top w:val="nil"/>
          <w:left w:val="nil"/>
          <w:bottom w:val="nil"/>
          <w:right w:val="nil"/>
          <w:between w:val="nil"/>
        </w:pBdr>
        <w:rPr>
          <w:color w:val="000000"/>
        </w:rPr>
      </w:pPr>
      <w:r w:rsidRPr="006B1E50">
        <w:rPr>
          <w:color w:val="000000"/>
        </w:rPr>
        <w:t xml:space="preserve">Monitor deer in the field and conduct mortality and </w:t>
      </w:r>
      <w:proofErr w:type="gramStart"/>
      <w:r w:rsidRPr="006B1E50">
        <w:rPr>
          <w:color w:val="000000"/>
        </w:rPr>
        <w:t>post mortem</w:t>
      </w:r>
      <w:proofErr w:type="gramEnd"/>
      <w:r w:rsidRPr="006B1E50">
        <w:rPr>
          <w:color w:val="000000"/>
        </w:rPr>
        <w:t xml:space="preserve"> data upon deer death</w:t>
      </w:r>
    </w:p>
    <w:p w14:paraId="45C97163" w14:textId="77777777" w:rsidR="006B1E50" w:rsidRPr="006B1E50" w:rsidRDefault="006B1E50" w:rsidP="006B1E50">
      <w:pPr>
        <w:numPr>
          <w:ilvl w:val="0"/>
          <w:numId w:val="8"/>
        </w:numPr>
        <w:pBdr>
          <w:top w:val="nil"/>
          <w:left w:val="nil"/>
          <w:bottom w:val="nil"/>
          <w:right w:val="nil"/>
          <w:between w:val="nil"/>
        </w:pBdr>
        <w:rPr>
          <w:color w:val="000000"/>
        </w:rPr>
      </w:pPr>
      <w:r w:rsidRPr="006B1E50">
        <w:rPr>
          <w:color w:val="000000"/>
        </w:rPr>
        <w:t xml:space="preserve">Organize GPS tracking data collected </w:t>
      </w:r>
    </w:p>
    <w:p w14:paraId="5C0FB59C" w14:textId="77777777" w:rsidR="006B1E50" w:rsidRPr="006B1E50" w:rsidRDefault="006B1E50" w:rsidP="006B1E50">
      <w:pPr>
        <w:numPr>
          <w:ilvl w:val="0"/>
          <w:numId w:val="8"/>
        </w:numPr>
        <w:pBdr>
          <w:top w:val="nil"/>
          <w:left w:val="nil"/>
          <w:bottom w:val="nil"/>
          <w:right w:val="nil"/>
          <w:between w:val="nil"/>
        </w:pBdr>
        <w:rPr>
          <w:color w:val="000000"/>
        </w:rPr>
      </w:pPr>
      <w:r w:rsidRPr="006B1E50">
        <w:rPr>
          <w:color w:val="000000"/>
        </w:rPr>
        <w:t>Provide support for analysis of project samples from live and dead animals</w:t>
      </w:r>
    </w:p>
    <w:p w14:paraId="61B708EC" w14:textId="7111B7F2" w:rsidR="006B1E50" w:rsidRPr="006B1E50" w:rsidRDefault="006B1E50" w:rsidP="006B1E50">
      <w:pPr>
        <w:numPr>
          <w:ilvl w:val="0"/>
          <w:numId w:val="8"/>
        </w:numPr>
        <w:pBdr>
          <w:top w:val="nil"/>
          <w:left w:val="nil"/>
          <w:bottom w:val="nil"/>
          <w:right w:val="nil"/>
          <w:between w:val="nil"/>
        </w:pBdr>
        <w:rPr>
          <w:color w:val="000000"/>
        </w:rPr>
      </w:pPr>
      <w:r w:rsidRPr="006B1E50">
        <w:rPr>
          <w:color w:val="000000"/>
        </w:rPr>
        <w:t>Provide support for spatial analyses of GPS collar data</w:t>
      </w:r>
    </w:p>
    <w:p w14:paraId="45DE2B1D" w14:textId="77777777" w:rsidR="006B1E50" w:rsidRPr="00C64D4A" w:rsidRDefault="006B1E50" w:rsidP="006B1E50">
      <w:pPr>
        <w:numPr>
          <w:ilvl w:val="0"/>
          <w:numId w:val="8"/>
        </w:numPr>
        <w:pBdr>
          <w:top w:val="nil"/>
          <w:left w:val="nil"/>
          <w:bottom w:val="nil"/>
          <w:right w:val="nil"/>
          <w:between w:val="nil"/>
        </w:pBdr>
        <w:rPr>
          <w:color w:val="000000"/>
        </w:rPr>
      </w:pPr>
      <w:r w:rsidRPr="00C64D4A">
        <w:rPr>
          <w:color w:val="000000"/>
        </w:rPr>
        <w:t xml:space="preserve">Prepare annual reports </w:t>
      </w:r>
      <w:proofErr w:type="gramStart"/>
      <w:r w:rsidRPr="00C64D4A">
        <w:rPr>
          <w:color w:val="000000"/>
        </w:rPr>
        <w:t>of</w:t>
      </w:r>
      <w:proofErr w:type="gramEnd"/>
      <w:r w:rsidRPr="00C64D4A">
        <w:rPr>
          <w:color w:val="000000"/>
        </w:rPr>
        <w:t xml:space="preserve"> project progress and status.</w:t>
      </w:r>
    </w:p>
    <w:p w14:paraId="5653EEC6" w14:textId="77777777" w:rsidR="006B1E50" w:rsidRPr="00C64D4A" w:rsidRDefault="006B1E50" w:rsidP="003B1D0B">
      <w:pPr>
        <w:pBdr>
          <w:top w:val="nil"/>
          <w:left w:val="nil"/>
          <w:bottom w:val="nil"/>
          <w:right w:val="nil"/>
          <w:between w:val="nil"/>
        </w:pBdr>
        <w:rPr>
          <w:color w:val="000000"/>
        </w:rPr>
      </w:pPr>
    </w:p>
    <w:p w14:paraId="4171A1F9" w14:textId="3654B4FF" w:rsidR="008441C4" w:rsidRPr="00C64D4A" w:rsidRDefault="008441C4" w:rsidP="0048278F">
      <w:pPr>
        <w:pStyle w:val="ListParagraph"/>
        <w:numPr>
          <w:ilvl w:val="0"/>
          <w:numId w:val="3"/>
        </w:numPr>
        <w:rPr>
          <w:b/>
        </w:rPr>
      </w:pPr>
      <w:r w:rsidRPr="00C64D4A">
        <w:rPr>
          <w:b/>
        </w:rPr>
        <w:t>PLAN OF ACTION</w:t>
      </w:r>
    </w:p>
    <w:p w14:paraId="7C44CD01" w14:textId="78D11087" w:rsidR="00746AAB" w:rsidRPr="00C64D4A" w:rsidRDefault="00746AAB" w:rsidP="00746AAB">
      <w:pPr>
        <w:spacing w:before="240" w:after="240"/>
      </w:pPr>
      <w:r w:rsidRPr="00C64D4A">
        <w:rPr>
          <w:color w:val="000000"/>
        </w:rPr>
        <w:lastRenderedPageBreak/>
        <w:t xml:space="preserve">USDA/APHIS/WS/NWRC will provide funds to support collaborative CWD </w:t>
      </w:r>
      <w:r w:rsidR="00B1064D">
        <w:rPr>
          <w:color w:val="000000"/>
        </w:rPr>
        <w:t xml:space="preserve">research in Colorado white-tailed deer and mule deer. </w:t>
      </w:r>
    </w:p>
    <w:p w14:paraId="7679A422" w14:textId="52F531FD" w:rsidR="00746AAB" w:rsidRPr="00C64D4A" w:rsidRDefault="00746AAB" w:rsidP="00746AAB">
      <w:pPr>
        <w:spacing w:before="240" w:after="240"/>
      </w:pPr>
      <w:r w:rsidRPr="00C64D4A">
        <w:rPr>
          <w:color w:val="000000"/>
        </w:rPr>
        <w:t xml:space="preserve">This study will be coordinated with targeted CWD surveillance studies in Wyoming and Nebraska so that similar designs are used and the data can be analyzed as one large dataset. </w:t>
      </w:r>
    </w:p>
    <w:p w14:paraId="339AA776" w14:textId="77777777" w:rsidR="00746AAB" w:rsidRPr="000F5E1A" w:rsidRDefault="00746AAB" w:rsidP="00746AAB">
      <w:pPr>
        <w:spacing w:before="240" w:after="240"/>
      </w:pPr>
      <w:r w:rsidRPr="00C64D4A">
        <w:rPr>
          <w:color w:val="000000"/>
        </w:rPr>
        <w:t>CSU will conduct targeted surveillance at one</w:t>
      </w:r>
      <w:r w:rsidRPr="000F5E1A">
        <w:rPr>
          <w:color w:val="000000"/>
        </w:rPr>
        <w:t xml:space="preserve"> study site as follows:</w:t>
      </w:r>
    </w:p>
    <w:p w14:paraId="70839173" w14:textId="77777777" w:rsidR="00746AAB" w:rsidRPr="000F5E1A" w:rsidRDefault="00746AAB" w:rsidP="00746AAB">
      <w:pPr>
        <w:pStyle w:val="ListParagraph"/>
        <w:numPr>
          <w:ilvl w:val="0"/>
          <w:numId w:val="9"/>
        </w:numPr>
        <w:spacing w:before="240" w:after="240"/>
        <w:rPr>
          <w:color w:val="000000"/>
        </w:rPr>
      </w:pPr>
      <w:r w:rsidRPr="000F5E1A">
        <w:rPr>
          <w:color w:val="000000"/>
        </w:rPr>
        <w:t xml:space="preserve">Capture and monitor ~30-40 mule and 30-40 white tailed deer from the same population. Collect oral swabs, fecal samples and blood from </w:t>
      </w:r>
      <w:proofErr w:type="gramStart"/>
      <w:r w:rsidRPr="000F5E1A">
        <w:rPr>
          <w:color w:val="000000"/>
        </w:rPr>
        <w:t>each individual</w:t>
      </w:r>
      <w:proofErr w:type="gramEnd"/>
      <w:r w:rsidRPr="000F5E1A">
        <w:rPr>
          <w:color w:val="000000"/>
        </w:rPr>
        <w:t xml:space="preserve"> following the National Wildlife Disease Program (NWDP) protocol. Place GPS collars on each captured deer (30-minute fix rate, at least 1 year of battery life).</w:t>
      </w:r>
    </w:p>
    <w:p w14:paraId="6B5573CA" w14:textId="5E1966F8" w:rsidR="00746AAB" w:rsidRPr="000F5E1A" w:rsidRDefault="00746AAB" w:rsidP="00746AAB">
      <w:pPr>
        <w:pStyle w:val="ListParagraph"/>
        <w:numPr>
          <w:ilvl w:val="0"/>
          <w:numId w:val="9"/>
        </w:numPr>
        <w:spacing w:before="240" w:after="240"/>
        <w:rPr>
          <w:color w:val="000000"/>
        </w:rPr>
      </w:pPr>
      <w:r w:rsidRPr="000F5E1A">
        <w:rPr>
          <w:color w:val="000000"/>
        </w:rPr>
        <w:t>Conduct necropsies with NWRC personnel.</w:t>
      </w:r>
    </w:p>
    <w:p w14:paraId="08A70CAB" w14:textId="0774113E" w:rsidR="00746AAB" w:rsidRPr="000F5E1A" w:rsidRDefault="00746AAB" w:rsidP="00746AAB">
      <w:pPr>
        <w:pStyle w:val="ListParagraph"/>
        <w:numPr>
          <w:ilvl w:val="0"/>
          <w:numId w:val="9"/>
        </w:numPr>
        <w:spacing w:before="240" w:after="240"/>
        <w:rPr>
          <w:color w:val="000000"/>
        </w:rPr>
      </w:pPr>
      <w:r w:rsidRPr="000F5E1A">
        <w:rPr>
          <w:color w:val="000000"/>
        </w:rPr>
        <w:t>Ship all samples to NWRC for diagnostics</w:t>
      </w:r>
      <w:r w:rsidR="00870923" w:rsidRPr="000F5E1A">
        <w:rPr>
          <w:color w:val="000000"/>
        </w:rPr>
        <w:t xml:space="preserve"> and support laboratory work on all samples collected and in storage.</w:t>
      </w:r>
      <w:r w:rsidRPr="000F5E1A">
        <w:rPr>
          <w:color w:val="000000"/>
        </w:rPr>
        <w:t xml:space="preserve"> </w:t>
      </w:r>
    </w:p>
    <w:p w14:paraId="6B2C2790" w14:textId="77777777" w:rsidR="00746AAB" w:rsidRPr="000F5E1A" w:rsidRDefault="00746AAB" w:rsidP="00746AAB">
      <w:pPr>
        <w:pStyle w:val="ListParagraph"/>
        <w:numPr>
          <w:ilvl w:val="0"/>
          <w:numId w:val="9"/>
        </w:numPr>
        <w:spacing w:before="240" w:after="240"/>
        <w:rPr>
          <w:color w:val="000000"/>
        </w:rPr>
      </w:pPr>
      <w:r w:rsidRPr="000F5E1A">
        <w:rPr>
          <w:color w:val="000000"/>
        </w:rPr>
        <w:t>Collect surveillance data, including sample locations, using the same datasheet by each partner. NWRC will enter diagnostic results into a single database and compile sample information. NWRC will share each partner’s respective diagnostic results with them for reporting to their respective DNRs.</w:t>
      </w:r>
    </w:p>
    <w:p w14:paraId="665B6BBD" w14:textId="47999D16" w:rsidR="00746AAB" w:rsidRPr="000F5E1A" w:rsidRDefault="00746AAB" w:rsidP="00746AAB">
      <w:pPr>
        <w:pStyle w:val="ListParagraph"/>
        <w:numPr>
          <w:ilvl w:val="0"/>
          <w:numId w:val="9"/>
        </w:numPr>
        <w:spacing w:before="240" w:after="240"/>
        <w:rPr>
          <w:color w:val="000000"/>
        </w:rPr>
      </w:pPr>
      <w:r w:rsidRPr="000F5E1A">
        <w:rPr>
          <w:color w:val="000000"/>
        </w:rPr>
        <w:t>GPS data from each partner will be formatted for upload to Movebank.org and made available to NWRC to link to surveillance data. </w:t>
      </w:r>
    </w:p>
    <w:p w14:paraId="4F2E17D2" w14:textId="77777777" w:rsidR="0048278F" w:rsidRPr="000F5E1A" w:rsidRDefault="0048278F" w:rsidP="0048278F">
      <w:pPr>
        <w:pStyle w:val="ListParagraph"/>
        <w:rPr>
          <w:b/>
        </w:rPr>
      </w:pPr>
    </w:p>
    <w:p w14:paraId="3B754683" w14:textId="3539860F" w:rsidR="008441C4" w:rsidRPr="000F5E1A" w:rsidRDefault="008441C4" w:rsidP="006015D9">
      <w:pPr>
        <w:ind w:left="720" w:hanging="720"/>
      </w:pPr>
    </w:p>
    <w:p w14:paraId="1D1ED62D" w14:textId="161FDF55" w:rsidR="008441C4" w:rsidRPr="000F5E1A" w:rsidRDefault="008441C4" w:rsidP="000D4413">
      <w:pPr>
        <w:pStyle w:val="ListParagraph"/>
        <w:numPr>
          <w:ilvl w:val="0"/>
          <w:numId w:val="3"/>
        </w:numPr>
        <w:rPr>
          <w:b/>
        </w:rPr>
      </w:pPr>
      <w:r w:rsidRPr="000F5E1A">
        <w:rPr>
          <w:b/>
        </w:rPr>
        <w:t>PRODUCT/DELIVERABLES</w:t>
      </w:r>
    </w:p>
    <w:p w14:paraId="755BF63F" w14:textId="5A326F3D" w:rsidR="00746AAB" w:rsidRPr="000F5E1A" w:rsidRDefault="00746AAB" w:rsidP="00746AAB">
      <w:pPr>
        <w:pStyle w:val="ListParagraph"/>
        <w:numPr>
          <w:ilvl w:val="0"/>
          <w:numId w:val="10"/>
        </w:numPr>
        <w:spacing w:before="240" w:after="240"/>
        <w:rPr>
          <w:color w:val="000000"/>
        </w:rPr>
      </w:pPr>
      <w:r w:rsidRPr="000F5E1A">
        <w:rPr>
          <w:color w:val="000000"/>
        </w:rPr>
        <w:t>Oral swabs, fecal samples and blood shipped to NWRC for each deer captured and re-sampled during the study with datasheets describing dates, location, age, and sex of the sampled deer.</w:t>
      </w:r>
    </w:p>
    <w:p w14:paraId="485E3422" w14:textId="77777777" w:rsidR="00746AAB" w:rsidRPr="000F5E1A" w:rsidRDefault="00746AAB" w:rsidP="00746AAB">
      <w:pPr>
        <w:pStyle w:val="ListParagraph"/>
        <w:numPr>
          <w:ilvl w:val="0"/>
          <w:numId w:val="10"/>
        </w:numPr>
        <w:spacing w:before="240" w:after="240"/>
      </w:pPr>
      <w:r w:rsidRPr="000F5E1A">
        <w:rPr>
          <w:color w:val="000000"/>
        </w:rPr>
        <w:t>Carcasses from mortality events brought to NWRC</w:t>
      </w:r>
    </w:p>
    <w:p w14:paraId="6402C054" w14:textId="7143DB76" w:rsidR="00746AAB" w:rsidRPr="000F5E1A" w:rsidRDefault="00746AAB" w:rsidP="00746AAB">
      <w:pPr>
        <w:pStyle w:val="ListParagraph"/>
        <w:numPr>
          <w:ilvl w:val="0"/>
          <w:numId w:val="10"/>
        </w:numPr>
        <w:spacing w:before="240" w:after="240"/>
      </w:pPr>
      <w:r w:rsidRPr="000F5E1A">
        <w:rPr>
          <w:color w:val="000000"/>
        </w:rPr>
        <w:t xml:space="preserve">GPS locations collected at </w:t>
      </w:r>
      <w:r w:rsidR="00B1064D" w:rsidRPr="000F5E1A">
        <w:rPr>
          <w:color w:val="000000"/>
        </w:rPr>
        <w:t>30-minute</w:t>
      </w:r>
      <w:r w:rsidRPr="000F5E1A">
        <w:rPr>
          <w:color w:val="000000"/>
        </w:rPr>
        <w:t xml:space="preserve"> time intervals for each deer tested, until natural mortality or the end of the project occurs, or some other endpoint determined by the collaborative team.</w:t>
      </w:r>
    </w:p>
    <w:p w14:paraId="1891380C" w14:textId="77777777" w:rsidR="000D4413" w:rsidRPr="000D4413" w:rsidRDefault="000D4413" w:rsidP="000D4413">
      <w:pPr>
        <w:pStyle w:val="ListParagraph"/>
        <w:rPr>
          <w:b/>
        </w:rPr>
      </w:pPr>
    </w:p>
    <w:p w14:paraId="6B8F0545" w14:textId="4FA33E15" w:rsidR="000D4413" w:rsidRDefault="000D4413" w:rsidP="0048278F"/>
    <w:p w14:paraId="3E74A0C1" w14:textId="77777777" w:rsidR="0048278F" w:rsidRDefault="0048278F" w:rsidP="0048278F">
      <w:pPr>
        <w:rPr>
          <w:b/>
        </w:rPr>
      </w:pPr>
      <w:r>
        <w:rPr>
          <w:b/>
        </w:rPr>
        <w:t>IV</w:t>
      </w:r>
      <w:proofErr w:type="gramStart"/>
      <w:r>
        <w:rPr>
          <w:b/>
        </w:rPr>
        <w:t xml:space="preserve">.  </w:t>
      </w:r>
      <w:r>
        <w:rPr>
          <w:b/>
        </w:rPr>
        <w:tab/>
      </w:r>
      <w:proofErr w:type="gramEnd"/>
      <w:r>
        <w:rPr>
          <w:b/>
        </w:rPr>
        <w:t xml:space="preserve">REPORTING REQUIREMENTS </w:t>
      </w:r>
    </w:p>
    <w:p w14:paraId="1B47ED86" w14:textId="77777777" w:rsidR="0048278F" w:rsidRDefault="0048278F" w:rsidP="0048278F"/>
    <w:p w14:paraId="316FFD41" w14:textId="77777777" w:rsidR="0048278F" w:rsidRDefault="0048278F" w:rsidP="0048278F">
      <w:pPr>
        <w:numPr>
          <w:ilvl w:val="0"/>
          <w:numId w:val="4"/>
        </w:numPr>
      </w:pPr>
      <w:r>
        <w:rPr>
          <w:u w:val="single"/>
        </w:rPr>
        <w:t>ACTIVITY REPORTS</w:t>
      </w:r>
      <w:proofErr w:type="gramStart"/>
      <w:r>
        <w:t>:  The</w:t>
      </w:r>
      <w:proofErr w:type="gramEnd"/>
      <w:r>
        <w:t xml:space="preserve"> </w:t>
      </w:r>
      <w:proofErr w:type="gramStart"/>
      <w:r>
        <w:t>performing</w:t>
      </w:r>
      <w:proofErr w:type="gramEnd"/>
      <w:r>
        <w:t xml:space="preserve"> agency (i.e., the agency receiving the funds) will provide an </w:t>
      </w:r>
      <w:r w:rsidRPr="000D4413">
        <w:rPr>
          <w:b/>
          <w:bCs/>
        </w:rPr>
        <w:t>annual</w:t>
      </w:r>
      <w:r>
        <w:t xml:space="preserve"> report of accomplishments. Reports will be submitted via </w:t>
      </w:r>
      <w:proofErr w:type="spellStart"/>
      <w:r>
        <w:t>ezFedGrants</w:t>
      </w:r>
      <w:proofErr w:type="spellEnd"/>
      <w:r>
        <w:t xml:space="preserve">. </w:t>
      </w:r>
    </w:p>
    <w:p w14:paraId="30537CB5" w14:textId="77777777" w:rsidR="0048278F" w:rsidRDefault="0048278F" w:rsidP="0048278F">
      <w:pPr>
        <w:ind w:left="1080"/>
      </w:pPr>
    </w:p>
    <w:p w14:paraId="2B84A57D" w14:textId="55E9588C" w:rsidR="008D4823" w:rsidRPr="00761E5C" w:rsidRDefault="0048278F" w:rsidP="0048278F">
      <w:pPr>
        <w:numPr>
          <w:ilvl w:val="0"/>
          <w:numId w:val="4"/>
        </w:numPr>
        <w:rPr>
          <w:b/>
        </w:rPr>
      </w:pPr>
      <w:r w:rsidRPr="00761E5C">
        <w:rPr>
          <w:u w:val="single"/>
        </w:rPr>
        <w:t>FINANCIAL REPORTS</w:t>
      </w:r>
      <w:r>
        <w:t xml:space="preserve">: The </w:t>
      </w:r>
      <w:proofErr w:type="gramStart"/>
      <w:r>
        <w:t>performing</w:t>
      </w:r>
      <w:proofErr w:type="gramEnd"/>
      <w:r>
        <w:t xml:space="preserve"> agency (i.e., the agency receiving the funds) will provide an </w:t>
      </w:r>
      <w:r w:rsidRPr="00761E5C">
        <w:rPr>
          <w:b/>
          <w:bCs/>
        </w:rPr>
        <w:t xml:space="preserve">annual </w:t>
      </w:r>
      <w:r>
        <w:t xml:space="preserve">financial report. Reports will be submitted via </w:t>
      </w:r>
      <w:proofErr w:type="spellStart"/>
      <w:r>
        <w:t>ezFedGrants</w:t>
      </w:r>
      <w:proofErr w:type="spellEnd"/>
      <w:r>
        <w:t xml:space="preserve">. </w:t>
      </w:r>
    </w:p>
    <w:p w14:paraId="5867E526" w14:textId="77777777" w:rsidR="008D4823" w:rsidRDefault="008D4823" w:rsidP="0048278F">
      <w:pPr>
        <w:rPr>
          <w:b/>
        </w:rPr>
      </w:pPr>
    </w:p>
    <w:p w14:paraId="2908648C" w14:textId="77777777" w:rsidR="008D4823" w:rsidRDefault="008D4823" w:rsidP="0048278F">
      <w:pPr>
        <w:rPr>
          <w:b/>
        </w:rPr>
      </w:pPr>
    </w:p>
    <w:p w14:paraId="0A44C91B" w14:textId="77777777" w:rsidR="0048278F" w:rsidRDefault="0048278F" w:rsidP="0048278F">
      <w:pPr>
        <w:rPr>
          <w:b/>
        </w:rPr>
      </w:pPr>
      <w:r>
        <w:rPr>
          <w:b/>
        </w:rPr>
        <w:t>V.</w:t>
      </w:r>
      <w:r>
        <w:rPr>
          <w:b/>
        </w:rPr>
        <w:tab/>
        <w:t>CONTACT INFORMATION</w:t>
      </w:r>
    </w:p>
    <w:p w14:paraId="0BE3BED1" w14:textId="77777777" w:rsidR="0048278F" w:rsidRDefault="0048278F" w:rsidP="0048278F"/>
    <w:p w14:paraId="3B1C1FA2" w14:textId="77777777" w:rsidR="0048278F" w:rsidRDefault="0048278F" w:rsidP="0048278F">
      <w:pPr>
        <w:ind w:firstLine="720"/>
      </w:pPr>
      <w:r>
        <w:rPr>
          <w:u w:val="single"/>
        </w:rPr>
        <w:t>Designated NWRC Program Manager</w:t>
      </w:r>
    </w:p>
    <w:p w14:paraId="40F65D2C" w14:textId="77777777" w:rsidR="0048278F" w:rsidRDefault="0048278F" w:rsidP="0048278F">
      <w:pPr>
        <w:ind w:firstLine="720"/>
      </w:pPr>
      <w:r>
        <w:lastRenderedPageBreak/>
        <w:t>Name: Jennifer Malmberg</w:t>
      </w:r>
    </w:p>
    <w:p w14:paraId="46613A39" w14:textId="77777777" w:rsidR="0048278F" w:rsidRDefault="0048278F" w:rsidP="0048278F">
      <w:pPr>
        <w:ind w:firstLine="720"/>
      </w:pPr>
      <w:r>
        <w:t>Address: 4101 LaPorte Avenue</w:t>
      </w:r>
    </w:p>
    <w:p w14:paraId="1B03835D" w14:textId="77777777" w:rsidR="0048278F" w:rsidRDefault="0048278F" w:rsidP="0048278F">
      <w:pPr>
        <w:ind w:firstLine="720"/>
      </w:pPr>
      <w:r>
        <w:t>Phone: (970) 266-6286</w:t>
      </w:r>
    </w:p>
    <w:p w14:paraId="718EB819" w14:textId="3874E12F" w:rsidR="0048278F" w:rsidRDefault="0048278F" w:rsidP="0048278F">
      <w:pPr>
        <w:ind w:firstLine="720"/>
      </w:pPr>
      <w:r>
        <w:t xml:space="preserve">Email: </w:t>
      </w:r>
      <w:hyperlink r:id="rId7">
        <w:r>
          <w:rPr>
            <w:color w:val="0563C1"/>
            <w:u w:val="single"/>
          </w:rPr>
          <w:t>Jennifer.Malmberg@usda.gov</w:t>
        </w:r>
      </w:hyperlink>
    </w:p>
    <w:p w14:paraId="0B397F03" w14:textId="77777777" w:rsidR="0048278F" w:rsidRDefault="0048278F" w:rsidP="0048278F">
      <w:pPr>
        <w:ind w:firstLine="720"/>
      </w:pPr>
    </w:p>
    <w:p w14:paraId="37CA472B" w14:textId="77777777" w:rsidR="0048278F" w:rsidRDefault="0048278F" w:rsidP="0048278F">
      <w:pPr>
        <w:ind w:firstLine="720"/>
      </w:pPr>
      <w:r>
        <w:rPr>
          <w:u w:val="single"/>
        </w:rPr>
        <w:t>Designated NWRC Backup Program Manager</w:t>
      </w:r>
    </w:p>
    <w:p w14:paraId="6619157C" w14:textId="5E968DAC" w:rsidR="0048278F" w:rsidRDefault="0048278F" w:rsidP="0048278F">
      <w:pPr>
        <w:ind w:firstLine="720"/>
      </w:pPr>
      <w:r>
        <w:t xml:space="preserve">Name: </w:t>
      </w:r>
      <w:r w:rsidR="000D4413">
        <w:t>Kim Pepin</w:t>
      </w:r>
    </w:p>
    <w:p w14:paraId="6B5A2038" w14:textId="77777777" w:rsidR="0048278F" w:rsidRDefault="0048278F" w:rsidP="0048278F">
      <w:pPr>
        <w:ind w:firstLine="720"/>
      </w:pPr>
      <w:r>
        <w:t>Address: 4101 Laporte Ave, Fort Collins, CO 80521</w:t>
      </w:r>
    </w:p>
    <w:p w14:paraId="7B92ECF1" w14:textId="5476B286" w:rsidR="0048278F" w:rsidRDefault="0048278F" w:rsidP="0048278F">
      <w:pPr>
        <w:ind w:firstLine="720"/>
      </w:pPr>
      <w:r>
        <w:t>Phone: 970-266-6</w:t>
      </w:r>
      <w:r w:rsidR="000D4413">
        <w:t>162</w:t>
      </w:r>
    </w:p>
    <w:p w14:paraId="4E98C945" w14:textId="493D7BE8" w:rsidR="0048278F" w:rsidRDefault="0048278F" w:rsidP="0048278F">
      <w:pPr>
        <w:ind w:firstLine="720"/>
      </w:pPr>
      <w:r>
        <w:t xml:space="preserve">Email: </w:t>
      </w:r>
      <w:r w:rsidR="000D4413">
        <w:t>kim.m.pepin</w:t>
      </w:r>
      <w:r>
        <w:t>@usda.gov</w:t>
      </w:r>
    </w:p>
    <w:p w14:paraId="566E2F50" w14:textId="77777777" w:rsidR="0048278F" w:rsidRDefault="0048278F" w:rsidP="0048278F">
      <w:pPr>
        <w:ind w:left="1080" w:firstLine="720"/>
      </w:pPr>
    </w:p>
    <w:p w14:paraId="384EC5D5" w14:textId="77777777" w:rsidR="00746AAB" w:rsidRDefault="00746AAB" w:rsidP="00746AAB">
      <w:pPr>
        <w:pStyle w:val="NoSpacing"/>
        <w:ind w:left="720"/>
        <w:rPr>
          <w:u w:val="single"/>
        </w:rPr>
      </w:pPr>
      <w:r w:rsidRPr="00AA20F4">
        <w:rPr>
          <w:u w:val="single"/>
        </w:rPr>
        <w:t xml:space="preserve">Designated Cooperator </w:t>
      </w:r>
      <w:proofErr w:type="gramStart"/>
      <w:r w:rsidRPr="00AA20F4">
        <w:rPr>
          <w:u w:val="single"/>
        </w:rPr>
        <w:t>Principle</w:t>
      </w:r>
      <w:proofErr w:type="gramEnd"/>
      <w:r w:rsidRPr="00AA20F4">
        <w:rPr>
          <w:u w:val="single"/>
        </w:rPr>
        <w:t xml:space="preserve"> Investigator</w:t>
      </w:r>
    </w:p>
    <w:p w14:paraId="781E83F9" w14:textId="2144C949" w:rsidR="00746AAB" w:rsidRPr="00F21CCA" w:rsidRDefault="00437AC1" w:rsidP="00746AAB">
      <w:pPr>
        <w:pStyle w:val="NoSpacing"/>
        <w:ind w:left="720"/>
      </w:pPr>
      <w:r>
        <w:t>TBD</w:t>
      </w:r>
    </w:p>
    <w:p w14:paraId="45B9EDF4" w14:textId="77777777" w:rsidR="00746AAB" w:rsidRPr="00F21CCA" w:rsidRDefault="00746AAB" w:rsidP="00746AAB">
      <w:pPr>
        <w:pStyle w:val="NoSpacing"/>
        <w:ind w:left="720"/>
      </w:pPr>
    </w:p>
    <w:p w14:paraId="08EA8548" w14:textId="77777777" w:rsidR="00746AAB" w:rsidRPr="00F21CCA" w:rsidRDefault="00746AAB" w:rsidP="00746AAB">
      <w:pPr>
        <w:pStyle w:val="NoSpacing"/>
        <w:ind w:left="720"/>
        <w:rPr>
          <w:u w:val="single"/>
        </w:rPr>
      </w:pPr>
      <w:r w:rsidRPr="00F21CCA">
        <w:rPr>
          <w:u w:val="single"/>
        </w:rPr>
        <w:t>Designated Cooperator Administrative Contact</w:t>
      </w:r>
    </w:p>
    <w:p w14:paraId="393647A2" w14:textId="3D3F5CFD" w:rsidR="00746AAB" w:rsidRDefault="00437AC1" w:rsidP="00746AAB">
      <w:pPr>
        <w:pStyle w:val="NoSpacing"/>
        <w:ind w:left="720"/>
      </w:pPr>
      <w:r>
        <w:t>TBD</w:t>
      </w:r>
    </w:p>
    <w:p w14:paraId="6E914499" w14:textId="77777777" w:rsidR="0048278F" w:rsidRDefault="0048278F" w:rsidP="0048278F">
      <w:pPr>
        <w:ind w:left="660" w:firstLine="720"/>
      </w:pPr>
    </w:p>
    <w:p w14:paraId="56018FCD" w14:textId="77777777" w:rsidR="0048278F" w:rsidRDefault="0048278F" w:rsidP="0048278F">
      <w:pPr>
        <w:ind w:firstLine="720"/>
        <w:rPr>
          <w:u w:val="single"/>
        </w:rPr>
      </w:pPr>
      <w:r>
        <w:rPr>
          <w:u w:val="single"/>
        </w:rPr>
        <w:t>Designated APHIS Agreements Contact</w:t>
      </w:r>
    </w:p>
    <w:p w14:paraId="14F68CCF" w14:textId="423FA97C" w:rsidR="0048278F" w:rsidRDefault="00C50E13" w:rsidP="0048278F">
      <w:pPr>
        <w:ind w:firstLine="720"/>
      </w:pPr>
      <w:r>
        <w:t xml:space="preserve">Name: </w:t>
      </w:r>
      <w:r w:rsidR="00437AC1">
        <w:t>TBD</w:t>
      </w:r>
    </w:p>
    <w:p w14:paraId="6600A5C0" w14:textId="5673F35A" w:rsidR="0048278F" w:rsidRDefault="00C50E13" w:rsidP="0048278F">
      <w:pPr>
        <w:ind w:firstLine="720"/>
      </w:pPr>
      <w:r>
        <w:t xml:space="preserve">Address: </w:t>
      </w:r>
      <w:r w:rsidR="0048278F">
        <w:t>4101 LaPorte Avenue</w:t>
      </w:r>
      <w:r w:rsidR="00A84B12">
        <w:t xml:space="preserve">, </w:t>
      </w:r>
      <w:r w:rsidR="0048278F">
        <w:t>Fort Collins, CO 80521</w:t>
      </w:r>
    </w:p>
    <w:p w14:paraId="41E3AA71" w14:textId="2BDB8744" w:rsidR="0048278F" w:rsidRDefault="00A84B12" w:rsidP="0048278F">
      <w:pPr>
        <w:ind w:firstLine="720"/>
      </w:pPr>
      <w:r>
        <w:t xml:space="preserve">Phone: </w:t>
      </w:r>
      <w:r w:rsidR="0048278F">
        <w:t xml:space="preserve">(970) 266-6133 </w:t>
      </w:r>
    </w:p>
    <w:p w14:paraId="560E75E9" w14:textId="405DD551" w:rsidR="0048278F" w:rsidRDefault="00A84B12" w:rsidP="0048278F">
      <w:pPr>
        <w:ind w:firstLine="720"/>
      </w:pPr>
      <w:r>
        <w:t xml:space="preserve">Email: </w:t>
      </w:r>
      <w:r w:rsidR="0048278F">
        <w:t xml:space="preserve">NWRC.Agreements@usda.gov </w:t>
      </w:r>
    </w:p>
    <w:p w14:paraId="03CE42B7" w14:textId="77777777" w:rsidR="0048278F" w:rsidRDefault="0048278F" w:rsidP="0048278F">
      <w:pPr>
        <w:ind w:firstLine="720"/>
      </w:pPr>
    </w:p>
    <w:p w14:paraId="1AE21C82" w14:textId="77777777" w:rsidR="0048278F" w:rsidRDefault="0048278F" w:rsidP="0048278F">
      <w:pPr>
        <w:ind w:firstLine="720"/>
        <w:rPr>
          <w:u w:val="single"/>
        </w:rPr>
      </w:pPr>
      <w:r>
        <w:rPr>
          <w:u w:val="single"/>
        </w:rPr>
        <w:t>Designated APHIS Fiscal Contact</w:t>
      </w:r>
    </w:p>
    <w:p w14:paraId="6F6C5947" w14:textId="77777777" w:rsidR="0048278F" w:rsidRDefault="0048278F" w:rsidP="0048278F">
      <w:pPr>
        <w:ind w:firstLine="720"/>
      </w:pPr>
      <w:r>
        <w:t>Name: Rhett Harper</w:t>
      </w:r>
    </w:p>
    <w:p w14:paraId="2AA9DF85" w14:textId="4ED4D81F" w:rsidR="0048278F" w:rsidRDefault="0048278F" w:rsidP="0048278F">
      <w:pPr>
        <w:ind w:firstLine="720"/>
      </w:pPr>
      <w:r>
        <w:t>Address: 4101 LaPorte Avenue</w:t>
      </w:r>
      <w:r w:rsidR="00A84B12">
        <w:t xml:space="preserve">, Fort Collins, CO 80521 </w:t>
      </w:r>
      <w:r>
        <w:tab/>
      </w:r>
    </w:p>
    <w:p w14:paraId="51F0CC5A" w14:textId="77777777" w:rsidR="0048278F" w:rsidRDefault="0048278F" w:rsidP="0048278F">
      <w:pPr>
        <w:ind w:firstLine="720"/>
      </w:pPr>
      <w:r>
        <w:t>Phone: (208) 236-6920</w:t>
      </w:r>
    </w:p>
    <w:p w14:paraId="1DDC8D23" w14:textId="77777777" w:rsidR="0048278F" w:rsidRDefault="0048278F" w:rsidP="0048278F">
      <w:pPr>
        <w:ind w:firstLine="720"/>
      </w:pPr>
      <w:r>
        <w:t>Email: Rhett.Harper@usda.gov</w:t>
      </w:r>
    </w:p>
    <w:p w14:paraId="311F3588" w14:textId="77777777" w:rsidR="0048278F" w:rsidRDefault="0048278F" w:rsidP="0048278F"/>
    <w:p w14:paraId="155576A1" w14:textId="77777777" w:rsidR="0048278F" w:rsidRDefault="0048278F" w:rsidP="0048278F">
      <w:pPr>
        <w:rPr>
          <w:b/>
        </w:rPr>
      </w:pPr>
      <w:r>
        <w:rPr>
          <w:b/>
        </w:rPr>
        <w:t>VI.</w:t>
      </w:r>
      <w:r>
        <w:rPr>
          <w:b/>
        </w:rPr>
        <w:tab/>
        <w:t>AGREEMENT DETAILS:</w:t>
      </w:r>
    </w:p>
    <w:p w14:paraId="0AB4B843" w14:textId="77777777" w:rsidR="0048278F" w:rsidRDefault="0048278F" w:rsidP="0048278F">
      <w:pPr>
        <w:ind w:left="660"/>
      </w:pPr>
    </w:p>
    <w:p w14:paraId="520D978A" w14:textId="77777777" w:rsidR="0048278F" w:rsidRDefault="0048278F" w:rsidP="0048278F">
      <w:pPr>
        <w:ind w:left="360" w:firstLine="360"/>
      </w:pPr>
      <w:r>
        <w:t>Dates of applicable agreement:</w:t>
      </w:r>
    </w:p>
    <w:p w14:paraId="6E7B619F" w14:textId="36FD76F9" w:rsidR="0048278F" w:rsidRDefault="0048278F" w:rsidP="0048278F">
      <w:pPr>
        <w:ind w:left="360" w:firstLine="360"/>
      </w:pPr>
      <w:r>
        <w:t xml:space="preserve">Begin Date: </w:t>
      </w:r>
      <w:r w:rsidR="00D67631">
        <w:t>9/</w:t>
      </w:r>
      <w:r w:rsidR="00437AC1">
        <w:t>30</w:t>
      </w:r>
      <w:r w:rsidR="00D67631">
        <w:t>/2026</w:t>
      </w:r>
    </w:p>
    <w:p w14:paraId="0E5CFE76" w14:textId="4D532E82" w:rsidR="0048278F" w:rsidRDefault="0048278F" w:rsidP="0048278F">
      <w:pPr>
        <w:ind w:left="360" w:firstLine="360"/>
      </w:pPr>
      <w:r>
        <w:t>End Da</w:t>
      </w:r>
      <w:r w:rsidRPr="00CA5049">
        <w:t xml:space="preserve">te: </w:t>
      </w:r>
      <w:r w:rsidR="00D67631">
        <w:t>9/</w:t>
      </w:r>
      <w:r w:rsidR="00637A15">
        <w:t>29</w:t>
      </w:r>
      <w:r w:rsidR="00D67631">
        <w:t>/2027</w:t>
      </w:r>
    </w:p>
    <w:p w14:paraId="209AA559" w14:textId="77777777" w:rsidR="0048278F" w:rsidRDefault="0048278F" w:rsidP="0048278F">
      <w:pPr>
        <w:ind w:left="360" w:firstLine="360"/>
      </w:pPr>
    </w:p>
    <w:p w14:paraId="67C60ED0" w14:textId="77777777" w:rsidR="0048278F" w:rsidRDefault="0048278F" w:rsidP="0048278F">
      <w:pPr>
        <w:ind w:left="360" w:firstLine="360"/>
      </w:pPr>
      <w:r>
        <w:t xml:space="preserve">Cooperative agreements are put into place for one year, with the possibility of a </w:t>
      </w:r>
      <w:proofErr w:type="gramStart"/>
      <w:r>
        <w:t xml:space="preserve">one year </w:t>
      </w:r>
      <w:r>
        <w:tab/>
      </w:r>
      <w:proofErr w:type="gramEnd"/>
      <w:r>
        <w:tab/>
        <w:t xml:space="preserve">No Cost Extension. </w:t>
      </w:r>
    </w:p>
    <w:p w14:paraId="34332658" w14:textId="77777777" w:rsidR="0048278F" w:rsidRDefault="0048278F" w:rsidP="0048278F">
      <w:pPr>
        <w:ind w:left="660"/>
      </w:pPr>
    </w:p>
    <w:p w14:paraId="2952BD36" w14:textId="77777777" w:rsidR="0048278F" w:rsidRDefault="0048278F" w:rsidP="0048278F">
      <w:pPr>
        <w:ind w:left="720"/>
      </w:pPr>
      <w:bookmarkStart w:id="0" w:name="_30j0zll" w:colFirst="0" w:colLast="0"/>
      <w:bookmarkEnd w:id="0"/>
      <w:r>
        <w:t xml:space="preserve">For Cooperative Agreements and Grants, will a vehicle owned or leased by APHIS be loaned to the cooperator in this agreement?  </w:t>
      </w:r>
      <w:r>
        <w:rPr>
          <w:rFonts w:ascii="MS Gothic" w:eastAsia="MS Gothic" w:hAnsi="MS Gothic" w:cs="MS Gothic"/>
        </w:rPr>
        <w:t>☐</w:t>
      </w:r>
      <w:r>
        <w:t xml:space="preserve"> Yes   </w:t>
      </w:r>
      <w:r>
        <w:rPr>
          <w:rFonts w:ascii="MS Gothic" w:eastAsia="MS Gothic" w:hAnsi="MS Gothic" w:cs="MS Gothic"/>
        </w:rPr>
        <w:t>☒</w:t>
      </w:r>
      <w:r>
        <w:t xml:space="preserve"> No  </w:t>
      </w:r>
    </w:p>
    <w:p w14:paraId="66317FC8" w14:textId="77777777" w:rsidR="0048278F" w:rsidRDefault="0048278F" w:rsidP="0048278F">
      <w:pPr>
        <w:pBdr>
          <w:top w:val="nil"/>
          <w:left w:val="nil"/>
          <w:bottom w:val="nil"/>
          <w:right w:val="nil"/>
          <w:between w:val="nil"/>
        </w:pBdr>
        <w:ind w:left="720"/>
        <w:rPr>
          <w:color w:val="000000"/>
        </w:rPr>
      </w:pPr>
    </w:p>
    <w:p w14:paraId="13FFFA38" w14:textId="77777777" w:rsidR="0048278F" w:rsidRDefault="0048278F" w:rsidP="0048278F">
      <w:pPr>
        <w:ind w:left="720"/>
      </w:pPr>
      <w:r>
        <w:t xml:space="preserve">For Cooperative Agreements and Grants, will you be housing animals at the NWRC Headquarters Facility?  </w:t>
      </w:r>
      <w:r>
        <w:rPr>
          <w:rFonts w:ascii="MS Gothic" w:eastAsia="MS Gothic" w:hAnsi="MS Gothic" w:cs="MS Gothic"/>
        </w:rPr>
        <w:t>☐</w:t>
      </w:r>
      <w:r>
        <w:t xml:space="preserve"> Yes   </w:t>
      </w:r>
      <w:r>
        <w:rPr>
          <w:rFonts w:ascii="MS Gothic" w:eastAsia="MS Gothic" w:hAnsi="MS Gothic" w:cs="MS Gothic"/>
        </w:rPr>
        <w:t>☒</w:t>
      </w:r>
      <w:r>
        <w:t xml:space="preserve"> No  </w:t>
      </w:r>
    </w:p>
    <w:p w14:paraId="5E2EF2A9" w14:textId="77777777" w:rsidR="0048278F" w:rsidRDefault="0048278F" w:rsidP="0048278F">
      <w:pPr>
        <w:ind w:left="720"/>
      </w:pPr>
    </w:p>
    <w:p w14:paraId="4A201FB3" w14:textId="77777777" w:rsidR="0048278F" w:rsidRDefault="0048278F" w:rsidP="0048278F">
      <w:pPr>
        <w:ind w:left="720"/>
      </w:pPr>
      <w:bookmarkStart w:id="1" w:name="_1fob9te" w:colFirst="0" w:colLast="0"/>
      <w:bookmarkEnd w:id="1"/>
      <w:r>
        <w:t xml:space="preserve">For Cooperative and Reimbursable Agreements, please provide billing frequency.  Claims will be approved and processed for payment via </w:t>
      </w:r>
      <w:proofErr w:type="spellStart"/>
      <w:r>
        <w:t>ezFedGrants</w:t>
      </w:r>
      <w:proofErr w:type="spellEnd"/>
      <w:r>
        <w:t>.</w:t>
      </w:r>
      <w:r>
        <w:tab/>
      </w:r>
    </w:p>
    <w:p w14:paraId="4D6CFBDB" w14:textId="77777777" w:rsidR="0048278F" w:rsidRDefault="0048278F" w:rsidP="0048278F">
      <w:pPr>
        <w:ind w:left="720"/>
      </w:pPr>
      <w:r>
        <w:rPr>
          <w:rFonts w:ascii="MS Gothic" w:eastAsia="MS Gothic" w:hAnsi="MS Gothic" w:cs="MS Gothic"/>
        </w:rPr>
        <w:lastRenderedPageBreak/>
        <w:t>☒</w:t>
      </w:r>
      <w:r>
        <w:t xml:space="preserve"> Quarterly   </w:t>
      </w:r>
      <w:r>
        <w:rPr>
          <w:rFonts w:ascii="MS Gothic" w:eastAsia="MS Gothic" w:hAnsi="MS Gothic" w:cs="MS Gothic"/>
        </w:rPr>
        <w:t>☐</w:t>
      </w:r>
      <w:r>
        <w:t xml:space="preserve"> </w:t>
      </w:r>
      <w:proofErr w:type="gramStart"/>
      <w:r>
        <w:t xml:space="preserve">Monthly  </w:t>
      </w:r>
      <w:r>
        <w:rPr>
          <w:rFonts w:ascii="MS Gothic" w:eastAsia="MS Gothic" w:hAnsi="MS Gothic" w:cs="MS Gothic"/>
        </w:rPr>
        <w:t>☐</w:t>
      </w:r>
      <w:proofErr w:type="gramEnd"/>
      <w:r>
        <w:t xml:space="preserve"> </w:t>
      </w:r>
      <w:proofErr w:type="gramStart"/>
      <w:r>
        <w:t>Advance  ◻</w:t>
      </w:r>
      <w:proofErr w:type="gramEnd"/>
      <w:r>
        <w:t xml:space="preserve"> One Time Payment</w:t>
      </w:r>
    </w:p>
    <w:p w14:paraId="6906D4A0" w14:textId="77777777" w:rsidR="0048278F" w:rsidRDefault="0048278F" w:rsidP="0048278F">
      <w:pPr>
        <w:ind w:left="720"/>
      </w:pPr>
    </w:p>
    <w:p w14:paraId="4617F6AF" w14:textId="77777777" w:rsidR="0048278F" w:rsidRDefault="0048278F" w:rsidP="0048278F">
      <w:pPr>
        <w:ind w:left="720"/>
      </w:pPr>
    </w:p>
    <w:p w14:paraId="205F7B62" w14:textId="77777777" w:rsidR="0048278F" w:rsidRDefault="0048278F" w:rsidP="0048278F">
      <w:pPr>
        <w:ind w:left="720"/>
      </w:pPr>
      <w:r>
        <w:t>Wildlife Services Agreement Initiative Cited (select one only)</w:t>
      </w:r>
    </w:p>
    <w:p w14:paraId="0A0D0FFC" w14:textId="77777777" w:rsidR="0048278F" w:rsidRDefault="0048278F" w:rsidP="0048278F">
      <w:pPr>
        <w:ind w:left="720"/>
      </w:pPr>
    </w:p>
    <w:p w14:paraId="322ADE8F" w14:textId="77777777" w:rsidR="0048278F" w:rsidRDefault="0048278F" w:rsidP="0048278F">
      <w:pPr>
        <w:pBdr>
          <w:top w:val="nil"/>
          <w:left w:val="nil"/>
          <w:bottom w:val="nil"/>
          <w:right w:val="nil"/>
          <w:between w:val="nil"/>
        </w:pBdr>
        <w:ind w:left="1440"/>
        <w:rPr>
          <w:color w:val="000000"/>
        </w:rPr>
      </w:pPr>
      <w:r>
        <w:rPr>
          <w:rFonts w:ascii="MS Gothic" w:eastAsia="MS Gothic" w:hAnsi="MS Gothic" w:cs="MS Gothic"/>
          <w:color w:val="000000"/>
        </w:rPr>
        <w:t>☐</w:t>
      </w:r>
      <w:r>
        <w:rPr>
          <w:color w:val="000000"/>
        </w:rPr>
        <w:t>Airport Wildlife Hazard Management</w:t>
      </w:r>
    </w:p>
    <w:p w14:paraId="31A8EDA4" w14:textId="77777777" w:rsidR="0048278F" w:rsidRDefault="0048278F" w:rsidP="0048278F">
      <w:pPr>
        <w:pBdr>
          <w:top w:val="nil"/>
          <w:left w:val="nil"/>
          <w:bottom w:val="nil"/>
          <w:right w:val="nil"/>
          <w:between w:val="nil"/>
        </w:pBdr>
        <w:ind w:left="1440"/>
        <w:rPr>
          <w:color w:val="000000"/>
        </w:rPr>
      </w:pPr>
      <w:r>
        <w:rPr>
          <w:rFonts w:ascii="MS Gothic" w:eastAsia="MS Gothic" w:hAnsi="MS Gothic" w:cs="MS Gothic"/>
          <w:color w:val="000000"/>
        </w:rPr>
        <w:t>☐</w:t>
      </w:r>
      <w:r>
        <w:rPr>
          <w:color w:val="000000"/>
        </w:rPr>
        <w:t xml:space="preserve">Health and Human Safety </w:t>
      </w:r>
    </w:p>
    <w:p w14:paraId="38B17050" w14:textId="29F6D4FC" w:rsidR="0048278F" w:rsidRDefault="004C1937" w:rsidP="0048278F">
      <w:pPr>
        <w:pBdr>
          <w:top w:val="nil"/>
          <w:left w:val="nil"/>
          <w:bottom w:val="nil"/>
          <w:right w:val="nil"/>
          <w:between w:val="nil"/>
        </w:pBdr>
        <w:ind w:left="1440"/>
        <w:rPr>
          <w:color w:val="000000"/>
        </w:rPr>
      </w:pPr>
      <w:r>
        <w:rPr>
          <w:color w:val="000000"/>
        </w:rPr>
        <w:t xml:space="preserve">X </w:t>
      </w:r>
      <w:r w:rsidR="0048278F">
        <w:rPr>
          <w:color w:val="000000"/>
        </w:rPr>
        <w:t>Methods Development</w:t>
      </w:r>
    </w:p>
    <w:p w14:paraId="0A2E8EB3" w14:textId="77777777" w:rsidR="0048278F" w:rsidRDefault="0048278F" w:rsidP="0048278F">
      <w:pPr>
        <w:pBdr>
          <w:top w:val="nil"/>
          <w:left w:val="nil"/>
          <w:bottom w:val="nil"/>
          <w:right w:val="nil"/>
          <w:between w:val="nil"/>
        </w:pBdr>
        <w:ind w:left="1440"/>
        <w:rPr>
          <w:color w:val="000000"/>
        </w:rPr>
      </w:pPr>
      <w:r>
        <w:rPr>
          <w:rFonts w:ascii="MS Gothic" w:eastAsia="MS Gothic" w:hAnsi="MS Gothic" w:cs="MS Gothic"/>
          <w:color w:val="000000"/>
        </w:rPr>
        <w:t>☐</w:t>
      </w:r>
      <w:r>
        <w:rPr>
          <w:color w:val="000000"/>
        </w:rPr>
        <w:t>Protection of Agriculture</w:t>
      </w:r>
    </w:p>
    <w:p w14:paraId="37251024" w14:textId="346D7EC0" w:rsidR="0048278F" w:rsidRDefault="004C1937" w:rsidP="004C1937">
      <w:pPr>
        <w:pBdr>
          <w:top w:val="nil"/>
          <w:left w:val="nil"/>
          <w:bottom w:val="nil"/>
          <w:right w:val="nil"/>
          <w:between w:val="nil"/>
        </w:pBdr>
        <w:ind w:left="720" w:firstLine="720"/>
        <w:rPr>
          <w:color w:val="000000"/>
        </w:rPr>
      </w:pPr>
      <w:r>
        <w:rPr>
          <w:rFonts w:ascii="MS Gothic" w:eastAsia="MS Gothic" w:hAnsi="MS Gothic" w:cs="MS Gothic"/>
          <w:color w:val="000000"/>
        </w:rPr>
        <w:t>☐</w:t>
      </w:r>
      <w:r w:rsidR="0048278F">
        <w:rPr>
          <w:color w:val="000000"/>
        </w:rPr>
        <w:t>Protection of Natural Resources</w:t>
      </w:r>
    </w:p>
    <w:p w14:paraId="23E907E0" w14:textId="77777777" w:rsidR="0048278F" w:rsidRDefault="0048278F" w:rsidP="0048278F">
      <w:pPr>
        <w:pBdr>
          <w:top w:val="nil"/>
          <w:left w:val="nil"/>
          <w:bottom w:val="nil"/>
          <w:right w:val="nil"/>
          <w:between w:val="nil"/>
        </w:pBdr>
        <w:ind w:left="1440"/>
        <w:rPr>
          <w:color w:val="000000"/>
        </w:rPr>
      </w:pPr>
      <w:r>
        <w:rPr>
          <w:rFonts w:ascii="MS Gothic" w:eastAsia="MS Gothic" w:hAnsi="MS Gothic" w:cs="MS Gothic"/>
          <w:color w:val="000000"/>
        </w:rPr>
        <w:t>☐</w:t>
      </w:r>
      <w:r>
        <w:rPr>
          <w:color w:val="000000"/>
        </w:rPr>
        <w:t>Protection of Property</w:t>
      </w:r>
    </w:p>
    <w:p w14:paraId="3DDFEB33" w14:textId="77777777" w:rsidR="0048278F" w:rsidRDefault="0048278F" w:rsidP="0048278F">
      <w:pPr>
        <w:ind w:left="720"/>
      </w:pPr>
    </w:p>
    <w:p w14:paraId="524EE0AA" w14:textId="77777777" w:rsidR="0048278F" w:rsidRDefault="0048278F" w:rsidP="0048278F">
      <w:pPr>
        <w:ind w:left="720"/>
      </w:pPr>
      <w:r>
        <w:t xml:space="preserve">Is the work under this agreement: </w:t>
      </w:r>
    </w:p>
    <w:p w14:paraId="370DAB21" w14:textId="77777777" w:rsidR="0048278F" w:rsidRDefault="0048278F" w:rsidP="0048278F">
      <w:pPr>
        <w:ind w:left="1530" w:hanging="90"/>
      </w:pPr>
      <w:r>
        <w:t xml:space="preserve">International      </w:t>
      </w:r>
      <w:r>
        <w:rPr>
          <w:rFonts w:ascii="MS Gothic" w:eastAsia="MS Gothic" w:hAnsi="MS Gothic" w:cs="MS Gothic"/>
        </w:rPr>
        <w:t>☐</w:t>
      </w:r>
      <w:r>
        <w:t xml:space="preserve">Yes         </w:t>
      </w:r>
      <w:r>
        <w:rPr>
          <w:rFonts w:ascii="MS Gothic" w:eastAsia="MS Gothic" w:hAnsi="MS Gothic" w:cs="MS Gothic"/>
        </w:rPr>
        <w:t>☒</w:t>
      </w:r>
      <w:r>
        <w:t xml:space="preserve"> No</w:t>
      </w:r>
    </w:p>
    <w:p w14:paraId="226AF4DF" w14:textId="77777777" w:rsidR="0048278F" w:rsidRDefault="0048278F" w:rsidP="0048278F">
      <w:pPr>
        <w:ind w:left="1530" w:hanging="90"/>
      </w:pPr>
      <w:r>
        <w:t xml:space="preserve">Politically Sensitive </w:t>
      </w:r>
      <w:r>
        <w:rPr>
          <w:rFonts w:ascii="MS Gothic" w:eastAsia="MS Gothic" w:hAnsi="MS Gothic" w:cs="MS Gothic"/>
        </w:rPr>
        <w:t>☐</w:t>
      </w:r>
      <w:r>
        <w:t xml:space="preserve">Yes         </w:t>
      </w:r>
      <w:r>
        <w:rPr>
          <w:rFonts w:ascii="MS Gothic" w:eastAsia="MS Gothic" w:hAnsi="MS Gothic" w:cs="MS Gothic"/>
        </w:rPr>
        <w:t>☒</w:t>
      </w:r>
      <w:r>
        <w:t xml:space="preserve"> No</w:t>
      </w:r>
    </w:p>
    <w:p w14:paraId="7C40C75B" w14:textId="77777777" w:rsidR="0048278F" w:rsidRDefault="0048278F" w:rsidP="0048278F">
      <w:pPr>
        <w:ind w:left="1530" w:hanging="90"/>
      </w:pPr>
      <w:r>
        <w:t xml:space="preserve">Ceremonial </w:t>
      </w:r>
      <w:r>
        <w:rPr>
          <w:rFonts w:ascii="MS Gothic" w:eastAsia="MS Gothic" w:hAnsi="MS Gothic" w:cs="MS Gothic"/>
        </w:rPr>
        <w:t>☐</w:t>
      </w:r>
      <w:r>
        <w:t xml:space="preserve">Yes         </w:t>
      </w:r>
      <w:r>
        <w:rPr>
          <w:rFonts w:ascii="MS Gothic" w:eastAsia="MS Gothic" w:hAnsi="MS Gothic" w:cs="MS Gothic"/>
        </w:rPr>
        <w:t>☒</w:t>
      </w:r>
      <w:r>
        <w:t xml:space="preserve"> No</w:t>
      </w:r>
    </w:p>
    <w:p w14:paraId="5C2CDEAD" w14:textId="77777777" w:rsidR="0048278F" w:rsidRDefault="0048278F" w:rsidP="0048278F">
      <w:pPr>
        <w:ind w:left="1530" w:hanging="90"/>
      </w:pPr>
      <w:r>
        <w:t xml:space="preserve">Precedent Setting </w:t>
      </w:r>
      <w:r>
        <w:rPr>
          <w:rFonts w:ascii="MS Gothic" w:eastAsia="MS Gothic" w:hAnsi="MS Gothic" w:cs="MS Gothic"/>
        </w:rPr>
        <w:t>☐</w:t>
      </w:r>
      <w:r>
        <w:t xml:space="preserve">Yes         </w:t>
      </w:r>
      <w:r>
        <w:rPr>
          <w:rFonts w:ascii="MS Gothic" w:eastAsia="MS Gothic" w:hAnsi="MS Gothic" w:cs="MS Gothic"/>
        </w:rPr>
        <w:t>☒</w:t>
      </w:r>
      <w:r>
        <w:t xml:space="preserve"> No</w:t>
      </w:r>
    </w:p>
    <w:p w14:paraId="40676CFD" w14:textId="77777777" w:rsidR="0048278F" w:rsidRDefault="0048278F" w:rsidP="0048278F">
      <w:pPr>
        <w:ind w:left="1530" w:hanging="90"/>
      </w:pPr>
      <w:r>
        <w:t xml:space="preserve">Benefits minority, tribal, low </w:t>
      </w:r>
      <w:proofErr w:type="gramStart"/>
      <w:r>
        <w:t xml:space="preserve">income  </w:t>
      </w:r>
      <w:r>
        <w:rPr>
          <w:rFonts w:ascii="MS Gothic" w:eastAsia="MS Gothic" w:hAnsi="MS Gothic" w:cs="MS Gothic"/>
        </w:rPr>
        <w:t>☐</w:t>
      </w:r>
      <w:proofErr w:type="gramEnd"/>
      <w:r>
        <w:t xml:space="preserve">Yes         </w:t>
      </w:r>
      <w:r>
        <w:rPr>
          <w:rFonts w:ascii="MS Gothic" w:eastAsia="MS Gothic" w:hAnsi="MS Gothic" w:cs="MS Gothic"/>
        </w:rPr>
        <w:t>☒</w:t>
      </w:r>
      <w:r>
        <w:t xml:space="preserve"> No</w:t>
      </w:r>
    </w:p>
    <w:p w14:paraId="5ACCED17" w14:textId="77777777" w:rsidR="0048278F" w:rsidRDefault="0048278F" w:rsidP="0048278F">
      <w:pPr>
        <w:ind w:left="1530" w:hanging="90"/>
      </w:pPr>
      <w:r>
        <w:t xml:space="preserve">Property Being Purchased (reportable property) </w:t>
      </w:r>
      <w:r>
        <w:rPr>
          <w:rFonts w:ascii="MS Gothic" w:eastAsia="MS Gothic" w:hAnsi="MS Gothic" w:cs="MS Gothic"/>
        </w:rPr>
        <w:t>☐</w:t>
      </w:r>
      <w:r>
        <w:t xml:space="preserve">Yes         </w:t>
      </w:r>
      <w:r>
        <w:rPr>
          <w:rFonts w:ascii="MS Gothic" w:eastAsia="MS Gothic" w:hAnsi="MS Gothic" w:cs="MS Gothic"/>
        </w:rPr>
        <w:t>☒</w:t>
      </w:r>
      <w:r>
        <w:t xml:space="preserve"> No</w:t>
      </w:r>
    </w:p>
    <w:p w14:paraId="02B07AA1" w14:textId="77777777" w:rsidR="0048278F" w:rsidRDefault="0048278F" w:rsidP="0048278F">
      <w:pPr>
        <w:ind w:left="810"/>
      </w:pPr>
    </w:p>
    <w:p w14:paraId="475D1BD9" w14:textId="77777777" w:rsidR="0048278F" w:rsidRDefault="0048278F" w:rsidP="004C1937">
      <w:pPr>
        <w:ind w:firstLine="720"/>
      </w:pPr>
      <w:r>
        <w:t>In what geographic location(s) will this work take place (list the state or states)</w:t>
      </w:r>
    </w:p>
    <w:p w14:paraId="5A0237DD" w14:textId="77777777" w:rsidR="0048278F" w:rsidRDefault="0048278F" w:rsidP="0048278F">
      <w:pPr>
        <w:ind w:left="720"/>
      </w:pPr>
    </w:p>
    <w:p w14:paraId="302D3DD4" w14:textId="6D8A7804" w:rsidR="00595E0B" w:rsidRDefault="00595E0B" w:rsidP="00595E0B">
      <w:pPr>
        <w:ind w:left="720"/>
      </w:pPr>
      <w:r>
        <w:t>Utah, Colorado</w:t>
      </w:r>
    </w:p>
    <w:p w14:paraId="25711E5A" w14:textId="77777777" w:rsidR="0048278F" w:rsidRDefault="0048278F" w:rsidP="0048278F">
      <w:pPr>
        <w:ind w:left="720"/>
      </w:pPr>
    </w:p>
    <w:p w14:paraId="7FA617F7" w14:textId="77777777" w:rsidR="0048278F" w:rsidRDefault="0048278F" w:rsidP="0048278F">
      <w:pPr>
        <w:ind w:left="720"/>
      </w:pPr>
      <w:r>
        <w:t>For Cooperative Agreements, using outgoing appropriated funds from Methods Development only, please identify if the agreement is extramural R&amp;D (for SBIR reporting and 3.2% additional overhead)</w:t>
      </w:r>
    </w:p>
    <w:p w14:paraId="21F2648E" w14:textId="77777777" w:rsidR="0048278F" w:rsidRDefault="0048278F" w:rsidP="0048278F"/>
    <w:p w14:paraId="6B085EF2" w14:textId="77777777" w:rsidR="0048278F" w:rsidRDefault="0048278F" w:rsidP="0048278F">
      <w:pPr>
        <w:ind w:left="720"/>
      </w:pPr>
      <w:r>
        <w:t xml:space="preserve">X    Yes, Extramural </w:t>
      </w:r>
    </w:p>
    <w:p w14:paraId="3B2F4F11" w14:textId="77777777" w:rsidR="0048278F" w:rsidRDefault="0048278F" w:rsidP="0048278F">
      <w:pPr>
        <w:ind w:left="720"/>
      </w:pPr>
      <w:r>
        <w:rPr>
          <w:rFonts w:ascii="MS Gothic" w:eastAsia="MS Gothic" w:hAnsi="MS Gothic" w:cs="MS Gothic"/>
        </w:rPr>
        <w:t>☐</w:t>
      </w:r>
      <w:r>
        <w:t xml:space="preserve">    No, not Extramural</w:t>
      </w:r>
    </w:p>
    <w:p w14:paraId="20F92169" w14:textId="77777777" w:rsidR="0048278F" w:rsidRDefault="0048278F" w:rsidP="0048278F">
      <w:pPr>
        <w:ind w:left="720"/>
      </w:pPr>
    </w:p>
    <w:p w14:paraId="108371A5" w14:textId="77777777" w:rsidR="0048278F" w:rsidRDefault="0048278F" w:rsidP="0048278F">
      <w:pPr>
        <w:ind w:left="720"/>
      </w:pPr>
      <w:r>
        <w:rPr>
          <w:i/>
        </w:rPr>
        <w:t>Extramural R&amp;D is defined as:</w:t>
      </w:r>
    </w:p>
    <w:p w14:paraId="1DAB78C5" w14:textId="77777777" w:rsidR="0048278F" w:rsidRDefault="0048278F" w:rsidP="0048278F">
      <w:pPr>
        <w:ind w:left="1260"/>
        <w:jc w:val="both"/>
        <w:rPr>
          <w:i/>
        </w:rPr>
      </w:pPr>
      <w:r>
        <w:t xml:space="preserve">Extramural performers are organizations outside the Federal sector that perform R&amp;D with Federal funds under contract, grant, or cooperative agreement. Only those costs associated with actual R&amp;D performance are reported, but these costs would include costs of materials and supplies to carry out R&amp;D activities. </w:t>
      </w:r>
      <w:r>
        <w:rPr>
          <w:i/>
        </w:rPr>
        <w:t>Note, however, that the costs of off-the-shelf supplies and equipment required to support intramural R&amp;D and procured from extramural suppliers are considered as part of the costs of intramural performance and not as part of the costs of extramural performance.</w:t>
      </w:r>
    </w:p>
    <w:p w14:paraId="5644EF63" w14:textId="77777777" w:rsidR="0048278F" w:rsidRDefault="0048278F" w:rsidP="0048278F">
      <w:pPr>
        <w:ind w:left="1260"/>
        <w:jc w:val="both"/>
        <w:rPr>
          <w:i/>
        </w:rPr>
      </w:pPr>
    </w:p>
    <w:p w14:paraId="2DA0904B" w14:textId="77777777" w:rsidR="0048278F" w:rsidRDefault="0048278F" w:rsidP="0048278F">
      <w:pPr>
        <w:sectPr w:rsidR="0048278F" w:rsidSect="0048278F">
          <w:headerReference w:type="default" r:id="rId8"/>
          <w:footerReference w:type="default" r:id="rId9"/>
          <w:pgSz w:w="12240" w:h="15840"/>
          <w:pgMar w:top="1440" w:right="1440" w:bottom="1440" w:left="1440" w:header="720" w:footer="720" w:gutter="0"/>
          <w:pgNumType w:start="1"/>
          <w:cols w:space="720"/>
        </w:sectPr>
      </w:pPr>
      <w:r>
        <w:tab/>
        <w:t>Extramural performers are identified as follows:</w:t>
      </w:r>
    </w:p>
    <w:p w14:paraId="03CC533C" w14:textId="77777777" w:rsidR="0048278F" w:rsidRDefault="0048278F" w:rsidP="0048278F">
      <w:pPr>
        <w:numPr>
          <w:ilvl w:val="0"/>
          <w:numId w:val="5"/>
        </w:numPr>
        <w:pBdr>
          <w:top w:val="nil"/>
          <w:left w:val="nil"/>
          <w:bottom w:val="nil"/>
          <w:right w:val="nil"/>
          <w:between w:val="nil"/>
        </w:pBdr>
      </w:pPr>
      <w:r>
        <w:rPr>
          <w:color w:val="000000"/>
        </w:rPr>
        <w:lastRenderedPageBreak/>
        <w:t>Industrial firms;</w:t>
      </w:r>
    </w:p>
    <w:p w14:paraId="50A1CAEF" w14:textId="77777777" w:rsidR="0048278F" w:rsidRDefault="0048278F" w:rsidP="0048278F">
      <w:pPr>
        <w:numPr>
          <w:ilvl w:val="0"/>
          <w:numId w:val="5"/>
        </w:numPr>
        <w:pBdr>
          <w:top w:val="nil"/>
          <w:left w:val="nil"/>
          <w:bottom w:val="nil"/>
          <w:right w:val="nil"/>
          <w:between w:val="nil"/>
        </w:pBdr>
      </w:pPr>
      <w:r>
        <w:rPr>
          <w:color w:val="000000"/>
        </w:rPr>
        <w:t>Universities and colleges;</w:t>
      </w:r>
    </w:p>
    <w:p w14:paraId="69F31E1F" w14:textId="77777777" w:rsidR="0048278F" w:rsidRDefault="0048278F" w:rsidP="0048278F">
      <w:pPr>
        <w:numPr>
          <w:ilvl w:val="0"/>
          <w:numId w:val="5"/>
        </w:numPr>
        <w:pBdr>
          <w:top w:val="nil"/>
          <w:left w:val="nil"/>
          <w:bottom w:val="nil"/>
          <w:right w:val="nil"/>
          <w:between w:val="nil"/>
        </w:pBdr>
      </w:pPr>
      <w:r>
        <w:rPr>
          <w:color w:val="000000"/>
        </w:rPr>
        <w:t>Other nonprofit institutions;</w:t>
      </w:r>
    </w:p>
    <w:p w14:paraId="2ED7694C" w14:textId="77777777" w:rsidR="0048278F" w:rsidRDefault="0048278F" w:rsidP="0048278F">
      <w:pPr>
        <w:numPr>
          <w:ilvl w:val="0"/>
          <w:numId w:val="5"/>
        </w:numPr>
        <w:pBdr>
          <w:top w:val="nil"/>
          <w:left w:val="nil"/>
          <w:bottom w:val="nil"/>
          <w:right w:val="nil"/>
          <w:between w:val="nil"/>
        </w:pBdr>
        <w:ind w:right="-450"/>
      </w:pPr>
      <w:r>
        <w:rPr>
          <w:color w:val="000000"/>
        </w:rPr>
        <w:t>Federally Funded Research and Development Centers (FFRDCs);</w:t>
      </w:r>
    </w:p>
    <w:p w14:paraId="18EF60E1" w14:textId="77777777" w:rsidR="0048278F" w:rsidRDefault="0048278F" w:rsidP="0048278F">
      <w:pPr>
        <w:numPr>
          <w:ilvl w:val="0"/>
          <w:numId w:val="5"/>
        </w:numPr>
        <w:pBdr>
          <w:top w:val="nil"/>
          <w:left w:val="nil"/>
          <w:bottom w:val="nil"/>
          <w:right w:val="nil"/>
          <w:between w:val="nil"/>
        </w:pBdr>
      </w:pPr>
      <w:r>
        <w:rPr>
          <w:color w:val="000000"/>
        </w:rPr>
        <w:t>State and local governments;</w:t>
      </w:r>
    </w:p>
    <w:p w14:paraId="32644A2B" w14:textId="77777777" w:rsidR="0048278F" w:rsidRDefault="0048278F" w:rsidP="0048278F">
      <w:pPr>
        <w:numPr>
          <w:ilvl w:val="0"/>
          <w:numId w:val="5"/>
        </w:numPr>
        <w:pBdr>
          <w:top w:val="nil"/>
          <w:left w:val="nil"/>
          <w:bottom w:val="nil"/>
          <w:right w:val="nil"/>
          <w:between w:val="nil"/>
        </w:pBdr>
      </w:pPr>
      <w:r>
        <w:rPr>
          <w:color w:val="000000"/>
        </w:rPr>
        <w:t>Foreign performers;</w:t>
      </w:r>
    </w:p>
    <w:p w14:paraId="4C7E1076" w14:textId="77777777" w:rsidR="0048278F" w:rsidRDefault="0048278F" w:rsidP="0048278F">
      <w:pPr>
        <w:numPr>
          <w:ilvl w:val="0"/>
          <w:numId w:val="5"/>
        </w:numPr>
        <w:pBdr>
          <w:top w:val="nil"/>
          <w:left w:val="nil"/>
          <w:bottom w:val="nil"/>
          <w:right w:val="nil"/>
          <w:between w:val="nil"/>
        </w:pBdr>
      </w:pPr>
      <w:r>
        <w:rPr>
          <w:color w:val="000000"/>
        </w:rPr>
        <w:t>Private individuals.</w:t>
      </w:r>
    </w:p>
    <w:p w14:paraId="4C3C523B" w14:textId="77777777" w:rsidR="0048278F" w:rsidRDefault="0048278F" w:rsidP="0048278F">
      <w:pPr>
        <w:pBdr>
          <w:top w:val="nil"/>
          <w:left w:val="nil"/>
          <w:bottom w:val="nil"/>
          <w:right w:val="nil"/>
          <w:between w:val="nil"/>
        </w:pBdr>
        <w:rPr>
          <w:i/>
          <w:color w:val="000000"/>
          <w:sz w:val="22"/>
          <w:szCs w:val="22"/>
        </w:rPr>
      </w:pPr>
    </w:p>
    <w:p w14:paraId="412B8E74" w14:textId="77777777" w:rsidR="0048278F" w:rsidRDefault="0048278F" w:rsidP="0048278F">
      <w:pPr>
        <w:pBdr>
          <w:top w:val="nil"/>
          <w:left w:val="nil"/>
          <w:bottom w:val="nil"/>
          <w:right w:val="nil"/>
          <w:between w:val="nil"/>
        </w:pBdr>
        <w:rPr>
          <w:i/>
          <w:color w:val="000000"/>
          <w:sz w:val="22"/>
          <w:szCs w:val="22"/>
        </w:rPr>
      </w:pPr>
    </w:p>
    <w:p w14:paraId="3F04DCFF" w14:textId="77777777" w:rsidR="0048278F" w:rsidRDefault="0048278F" w:rsidP="0048278F">
      <w:pPr>
        <w:pBdr>
          <w:top w:val="nil"/>
          <w:left w:val="nil"/>
          <w:bottom w:val="nil"/>
          <w:right w:val="nil"/>
          <w:between w:val="nil"/>
        </w:pBdr>
        <w:rPr>
          <w:i/>
          <w:color w:val="000000"/>
          <w:sz w:val="22"/>
          <w:szCs w:val="22"/>
        </w:rPr>
      </w:pPr>
    </w:p>
    <w:p w14:paraId="389EE8D8" w14:textId="77777777" w:rsidR="0048278F" w:rsidRDefault="0048278F" w:rsidP="0048278F">
      <w:pPr>
        <w:pBdr>
          <w:top w:val="nil"/>
          <w:left w:val="nil"/>
          <w:bottom w:val="nil"/>
          <w:right w:val="nil"/>
          <w:between w:val="nil"/>
        </w:pBdr>
        <w:rPr>
          <w:rFonts w:ascii="Calibri" w:eastAsia="Calibri" w:hAnsi="Calibri" w:cs="Calibri"/>
          <w:color w:val="000000"/>
          <w:sz w:val="22"/>
          <w:szCs w:val="22"/>
        </w:rPr>
      </w:pPr>
      <w:r>
        <w:rPr>
          <w:i/>
          <w:color w:val="000000"/>
          <w:sz w:val="22"/>
          <w:szCs w:val="22"/>
        </w:rPr>
        <w:t>APHIS/WS/NWRC assumes no liability for any actions or activities conducted under this Agreement except to the extent the recourse or remedies are provided by Congress under the Federal Tort Claims Act (FTCA), 28 USC 1346(b), 2401(b), 2671-2680.</w:t>
      </w:r>
    </w:p>
    <w:p w14:paraId="63C3EDAB" w14:textId="0757FBD1" w:rsidR="008441C4" w:rsidRDefault="008441C4" w:rsidP="0048278F">
      <w:r>
        <w:t xml:space="preserve"> </w:t>
      </w:r>
    </w:p>
    <w:p w14:paraId="3D68E3AD" w14:textId="77777777" w:rsidR="00D06C2C" w:rsidRDefault="00D06C2C"/>
    <w:sectPr w:rsidR="00D06C2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D343A" w14:textId="77777777" w:rsidR="00422278" w:rsidRDefault="00422278">
      <w:r>
        <w:separator/>
      </w:r>
    </w:p>
  </w:endnote>
  <w:endnote w:type="continuationSeparator" w:id="0">
    <w:p w14:paraId="1F86B887" w14:textId="77777777" w:rsidR="00422278" w:rsidRDefault="00422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9199F" w14:textId="77777777" w:rsidR="001B4CBC" w:rsidRDefault="001B4CBC">
    <w:pPr>
      <w:pBdr>
        <w:top w:val="nil"/>
        <w:left w:val="nil"/>
        <w:bottom w:val="nil"/>
        <w:right w:val="nil"/>
        <w:between w:val="nil"/>
      </w:pBdr>
      <w:tabs>
        <w:tab w:val="center" w:pos="4320"/>
        <w:tab w:val="right" w:pos="8640"/>
      </w:tabs>
      <w:jc w:val="right"/>
      <w:rPr>
        <w:color w:val="000000"/>
      </w:rPr>
    </w:pPr>
    <w:r>
      <w:rPr>
        <w:color w:val="000000"/>
      </w:rPr>
      <w:t xml:space="preserve">Page </w:t>
    </w:r>
    <w:r>
      <w:rPr>
        <w:b/>
        <w:color w:val="000000"/>
      </w:rPr>
      <w:fldChar w:fldCharType="begin"/>
    </w:r>
    <w:r>
      <w:rPr>
        <w:b/>
        <w:color w:val="000000"/>
      </w:rPr>
      <w:instrText>PAGE</w:instrText>
    </w:r>
    <w:r>
      <w:rPr>
        <w:b/>
        <w:color w:val="000000"/>
      </w:rPr>
      <w:fldChar w:fldCharType="separate"/>
    </w:r>
    <w:r>
      <w:rPr>
        <w:b/>
        <w:noProof/>
        <w:color w:val="000000"/>
      </w:rPr>
      <w:t>1</w:t>
    </w:r>
    <w:r>
      <w:rPr>
        <w:b/>
        <w:color w:val="000000"/>
      </w:rPr>
      <w:fldChar w:fldCharType="end"/>
    </w:r>
    <w:r>
      <w:rPr>
        <w:color w:val="000000"/>
      </w:rPr>
      <w:t xml:space="preserve"> of </w:t>
    </w:r>
    <w:r>
      <w:rPr>
        <w:b/>
        <w:color w:val="000000"/>
      </w:rPr>
      <w:fldChar w:fldCharType="begin"/>
    </w:r>
    <w:r>
      <w:rPr>
        <w:b/>
        <w:color w:val="000000"/>
      </w:rPr>
      <w:instrText>NUMPAGES</w:instrText>
    </w:r>
    <w:r>
      <w:rPr>
        <w:b/>
        <w:color w:val="000000"/>
      </w:rPr>
      <w:fldChar w:fldCharType="separate"/>
    </w:r>
    <w:r>
      <w:rPr>
        <w:b/>
        <w:noProof/>
        <w:color w:val="000000"/>
      </w:rPr>
      <w:t>2</w:t>
    </w:r>
    <w:r>
      <w:rPr>
        <w:b/>
        <w:color w:val="000000"/>
      </w:rPr>
      <w:fldChar w:fldCharType="end"/>
    </w:r>
  </w:p>
  <w:p w14:paraId="0638D077" w14:textId="77777777" w:rsidR="001B4CBC" w:rsidRDefault="001B4CBC">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A7B9B" w14:textId="77777777" w:rsidR="00422278" w:rsidRDefault="00422278">
      <w:r>
        <w:separator/>
      </w:r>
    </w:p>
  </w:footnote>
  <w:footnote w:type="continuationSeparator" w:id="0">
    <w:p w14:paraId="229E31F6" w14:textId="77777777" w:rsidR="00422278" w:rsidRDefault="00422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87E0" w14:textId="530DE866" w:rsidR="001B4CBC" w:rsidRDefault="001B4CBC">
    <w:pPr>
      <w:jc w:val="right"/>
      <w:rPr>
        <w:color w:val="000000"/>
        <w:sz w:val="20"/>
        <w:szCs w:val="20"/>
      </w:rPr>
    </w:pPr>
    <w:r>
      <w:rPr>
        <w:sz w:val="20"/>
        <w:szCs w:val="20"/>
      </w:rPr>
      <w:t xml:space="preserve">AGREEMENT No </w:t>
    </w:r>
    <w:r>
      <w:rPr>
        <w:color w:val="000000"/>
        <w:sz w:val="20"/>
        <w:szCs w:val="20"/>
      </w:rPr>
      <w:t>2</w:t>
    </w:r>
    <w:r w:rsidR="00805E78">
      <w:rPr>
        <w:color w:val="000000"/>
        <w:sz w:val="20"/>
        <w:szCs w:val="20"/>
      </w:rPr>
      <w:t>6</w:t>
    </w:r>
    <w:r w:rsidR="00975031">
      <w:rPr>
        <w:color w:val="000000"/>
        <w:sz w:val="20"/>
        <w:szCs w:val="20"/>
      </w:rPr>
      <w:t>-74CW</w:t>
    </w:r>
    <w:r>
      <w:rPr>
        <w:color w:val="000000"/>
        <w:sz w:val="20"/>
        <w:szCs w:val="20"/>
      </w:rPr>
      <w:t>-</w:t>
    </w:r>
    <w:r w:rsidR="00975031">
      <w:rPr>
        <w:color w:val="000000"/>
        <w:sz w:val="20"/>
        <w:szCs w:val="20"/>
      </w:rPr>
      <w:t>2036</w:t>
    </w:r>
    <w:r>
      <w:rPr>
        <w:color w:val="000000"/>
        <w:sz w:val="20"/>
        <w:szCs w:val="20"/>
      </w:rPr>
      <w:t>-CA</w:t>
    </w:r>
  </w:p>
  <w:p w14:paraId="10047B50" w14:textId="77777777" w:rsidR="001B4CBC" w:rsidRDefault="001B4CBC">
    <w:pPr>
      <w:pBdr>
        <w:top w:val="nil"/>
        <w:left w:val="nil"/>
        <w:bottom w:val="nil"/>
        <w:right w:val="nil"/>
        <w:between w:val="nil"/>
      </w:pBdr>
      <w:tabs>
        <w:tab w:val="center" w:pos="4320"/>
        <w:tab w:val="right" w:pos="8640"/>
      </w:tabs>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D92"/>
    <w:multiLevelType w:val="multilevel"/>
    <w:tmpl w:val="9C585B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7E21FEA"/>
    <w:multiLevelType w:val="multilevel"/>
    <w:tmpl w:val="16DC6A5E"/>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9983EF2"/>
    <w:multiLevelType w:val="hybridMultilevel"/>
    <w:tmpl w:val="C1568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E769D7"/>
    <w:multiLevelType w:val="hybridMultilevel"/>
    <w:tmpl w:val="2E4EB892"/>
    <w:lvl w:ilvl="0" w:tplc="11D8D992">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0932765"/>
    <w:multiLevelType w:val="hybridMultilevel"/>
    <w:tmpl w:val="2DF45C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0D21A8"/>
    <w:multiLevelType w:val="multilevel"/>
    <w:tmpl w:val="E53CC458"/>
    <w:lvl w:ilvl="0">
      <w:start w:val="3"/>
      <w:numFmt w:val="bullet"/>
      <w:lvlText w:val="•"/>
      <w:lvlJc w:val="left"/>
      <w:pPr>
        <w:ind w:left="100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F345430"/>
    <w:multiLevelType w:val="hybridMultilevel"/>
    <w:tmpl w:val="1FF66A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201C64"/>
    <w:multiLevelType w:val="hybridMultilevel"/>
    <w:tmpl w:val="0C4C0440"/>
    <w:lvl w:ilvl="0" w:tplc="F4063DB8">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6A4C29A2"/>
    <w:multiLevelType w:val="hybridMultilevel"/>
    <w:tmpl w:val="385C7FC6"/>
    <w:lvl w:ilvl="0" w:tplc="9FC4C0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0D1603C"/>
    <w:multiLevelType w:val="multilevel"/>
    <w:tmpl w:val="74B854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30383408">
    <w:abstractNumId w:val="0"/>
  </w:num>
  <w:num w:numId="2" w16cid:durableId="1699355032">
    <w:abstractNumId w:val="9"/>
  </w:num>
  <w:num w:numId="3" w16cid:durableId="1650355247">
    <w:abstractNumId w:val="3"/>
  </w:num>
  <w:num w:numId="4" w16cid:durableId="53815008">
    <w:abstractNumId w:val="1"/>
  </w:num>
  <w:num w:numId="5" w16cid:durableId="1397969558">
    <w:abstractNumId w:val="5"/>
  </w:num>
  <w:num w:numId="6" w16cid:durableId="744374762">
    <w:abstractNumId w:val="2"/>
  </w:num>
  <w:num w:numId="7" w16cid:durableId="1015888095">
    <w:abstractNumId w:val="6"/>
  </w:num>
  <w:num w:numId="8" w16cid:durableId="18818971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29637775">
    <w:abstractNumId w:val="4"/>
  </w:num>
  <w:num w:numId="10" w16cid:durableId="10418269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1C4"/>
    <w:rsid w:val="00011D02"/>
    <w:rsid w:val="00012414"/>
    <w:rsid w:val="0004117E"/>
    <w:rsid w:val="00042D72"/>
    <w:rsid w:val="00056354"/>
    <w:rsid w:val="00081516"/>
    <w:rsid w:val="0008151D"/>
    <w:rsid w:val="000B5516"/>
    <w:rsid w:val="000B6FFE"/>
    <w:rsid w:val="000D4413"/>
    <w:rsid w:val="000F5E1A"/>
    <w:rsid w:val="00111933"/>
    <w:rsid w:val="0012611E"/>
    <w:rsid w:val="00135CB4"/>
    <w:rsid w:val="00137195"/>
    <w:rsid w:val="001400DD"/>
    <w:rsid w:val="0014105C"/>
    <w:rsid w:val="00143A35"/>
    <w:rsid w:val="00147AC7"/>
    <w:rsid w:val="00154ED2"/>
    <w:rsid w:val="00160F7F"/>
    <w:rsid w:val="001660A9"/>
    <w:rsid w:val="00187787"/>
    <w:rsid w:val="00192654"/>
    <w:rsid w:val="0019781D"/>
    <w:rsid w:val="001A6190"/>
    <w:rsid w:val="001B4CBC"/>
    <w:rsid w:val="001C02D3"/>
    <w:rsid w:val="001C3A57"/>
    <w:rsid w:val="001C6316"/>
    <w:rsid w:val="001D73E2"/>
    <w:rsid w:val="001F6A40"/>
    <w:rsid w:val="001F7216"/>
    <w:rsid w:val="00203A1C"/>
    <w:rsid w:val="002334A6"/>
    <w:rsid w:val="002348E7"/>
    <w:rsid w:val="00240B47"/>
    <w:rsid w:val="00242BF0"/>
    <w:rsid w:val="00255019"/>
    <w:rsid w:val="00257123"/>
    <w:rsid w:val="00264FB2"/>
    <w:rsid w:val="00271D33"/>
    <w:rsid w:val="00273D2B"/>
    <w:rsid w:val="002900F0"/>
    <w:rsid w:val="00294488"/>
    <w:rsid w:val="002A6EBE"/>
    <w:rsid w:val="002A7762"/>
    <w:rsid w:val="002D6D51"/>
    <w:rsid w:val="002E3E26"/>
    <w:rsid w:val="002E3F1F"/>
    <w:rsid w:val="003465EC"/>
    <w:rsid w:val="00352535"/>
    <w:rsid w:val="003544EB"/>
    <w:rsid w:val="003646FB"/>
    <w:rsid w:val="003649D0"/>
    <w:rsid w:val="00365A02"/>
    <w:rsid w:val="00370416"/>
    <w:rsid w:val="0037790B"/>
    <w:rsid w:val="00391B67"/>
    <w:rsid w:val="00391B99"/>
    <w:rsid w:val="003B1D0B"/>
    <w:rsid w:val="003B29BB"/>
    <w:rsid w:val="003C7523"/>
    <w:rsid w:val="003E2BA5"/>
    <w:rsid w:val="004040EC"/>
    <w:rsid w:val="004043F6"/>
    <w:rsid w:val="004064F4"/>
    <w:rsid w:val="00422278"/>
    <w:rsid w:val="00424FA3"/>
    <w:rsid w:val="00425349"/>
    <w:rsid w:val="00437AC1"/>
    <w:rsid w:val="00450FDE"/>
    <w:rsid w:val="00462EBE"/>
    <w:rsid w:val="004709AB"/>
    <w:rsid w:val="0047133A"/>
    <w:rsid w:val="004755F1"/>
    <w:rsid w:val="00481F82"/>
    <w:rsid w:val="0048278F"/>
    <w:rsid w:val="00491C87"/>
    <w:rsid w:val="004B4660"/>
    <w:rsid w:val="004B50EA"/>
    <w:rsid w:val="004B5BFD"/>
    <w:rsid w:val="004B72ED"/>
    <w:rsid w:val="004C1937"/>
    <w:rsid w:val="004C7B23"/>
    <w:rsid w:val="004D3D3E"/>
    <w:rsid w:val="004D4602"/>
    <w:rsid w:val="004D7948"/>
    <w:rsid w:val="004E3805"/>
    <w:rsid w:val="004E398A"/>
    <w:rsid w:val="004F1342"/>
    <w:rsid w:val="004F3E9C"/>
    <w:rsid w:val="004F7AA0"/>
    <w:rsid w:val="00500C64"/>
    <w:rsid w:val="00507D98"/>
    <w:rsid w:val="00520A8B"/>
    <w:rsid w:val="00520DD4"/>
    <w:rsid w:val="00523877"/>
    <w:rsid w:val="00524087"/>
    <w:rsid w:val="005320AD"/>
    <w:rsid w:val="00541D4B"/>
    <w:rsid w:val="00551290"/>
    <w:rsid w:val="00562936"/>
    <w:rsid w:val="00562B2E"/>
    <w:rsid w:val="00562D92"/>
    <w:rsid w:val="00562F9F"/>
    <w:rsid w:val="005642C1"/>
    <w:rsid w:val="0056495D"/>
    <w:rsid w:val="0058440C"/>
    <w:rsid w:val="00593355"/>
    <w:rsid w:val="00595E0B"/>
    <w:rsid w:val="005A7463"/>
    <w:rsid w:val="005B1189"/>
    <w:rsid w:val="005B2146"/>
    <w:rsid w:val="005B41C7"/>
    <w:rsid w:val="005B587E"/>
    <w:rsid w:val="005B6D6A"/>
    <w:rsid w:val="005B77B2"/>
    <w:rsid w:val="005F42D9"/>
    <w:rsid w:val="00600D1B"/>
    <w:rsid w:val="006015D9"/>
    <w:rsid w:val="00614EF0"/>
    <w:rsid w:val="006321D9"/>
    <w:rsid w:val="00637A15"/>
    <w:rsid w:val="00662229"/>
    <w:rsid w:val="00666B7B"/>
    <w:rsid w:val="00672620"/>
    <w:rsid w:val="0067464D"/>
    <w:rsid w:val="00690190"/>
    <w:rsid w:val="00693F19"/>
    <w:rsid w:val="006B1E50"/>
    <w:rsid w:val="006C2D46"/>
    <w:rsid w:val="006C5522"/>
    <w:rsid w:val="006C7294"/>
    <w:rsid w:val="006D7EF5"/>
    <w:rsid w:val="006E6792"/>
    <w:rsid w:val="006F04A0"/>
    <w:rsid w:val="006F5938"/>
    <w:rsid w:val="0070048F"/>
    <w:rsid w:val="00700773"/>
    <w:rsid w:val="007041F9"/>
    <w:rsid w:val="00716840"/>
    <w:rsid w:val="00741090"/>
    <w:rsid w:val="007417F5"/>
    <w:rsid w:val="00743269"/>
    <w:rsid w:val="00746AAB"/>
    <w:rsid w:val="0075764F"/>
    <w:rsid w:val="00761E5C"/>
    <w:rsid w:val="00762693"/>
    <w:rsid w:val="007723C0"/>
    <w:rsid w:val="00772829"/>
    <w:rsid w:val="00772D44"/>
    <w:rsid w:val="0079327B"/>
    <w:rsid w:val="00795A70"/>
    <w:rsid w:val="007A34F8"/>
    <w:rsid w:val="007C6432"/>
    <w:rsid w:val="007D12FC"/>
    <w:rsid w:val="007D1E40"/>
    <w:rsid w:val="007E6647"/>
    <w:rsid w:val="007E6AE9"/>
    <w:rsid w:val="007F2170"/>
    <w:rsid w:val="007F4E49"/>
    <w:rsid w:val="00805CED"/>
    <w:rsid w:val="00805E78"/>
    <w:rsid w:val="00810C91"/>
    <w:rsid w:val="00812047"/>
    <w:rsid w:val="008145EE"/>
    <w:rsid w:val="00814EAF"/>
    <w:rsid w:val="008165A6"/>
    <w:rsid w:val="0083732C"/>
    <w:rsid w:val="008441C4"/>
    <w:rsid w:val="00850F85"/>
    <w:rsid w:val="00853006"/>
    <w:rsid w:val="00853587"/>
    <w:rsid w:val="00870923"/>
    <w:rsid w:val="00871E80"/>
    <w:rsid w:val="00875847"/>
    <w:rsid w:val="008808C9"/>
    <w:rsid w:val="00882BAB"/>
    <w:rsid w:val="008A3B52"/>
    <w:rsid w:val="008C5A05"/>
    <w:rsid w:val="008D4823"/>
    <w:rsid w:val="008D7AE0"/>
    <w:rsid w:val="008E5328"/>
    <w:rsid w:val="008F6617"/>
    <w:rsid w:val="00900E5B"/>
    <w:rsid w:val="00903904"/>
    <w:rsid w:val="0090791C"/>
    <w:rsid w:val="00933332"/>
    <w:rsid w:val="0094222D"/>
    <w:rsid w:val="0094231F"/>
    <w:rsid w:val="009675E3"/>
    <w:rsid w:val="009714AD"/>
    <w:rsid w:val="00975031"/>
    <w:rsid w:val="00995950"/>
    <w:rsid w:val="009A6DC0"/>
    <w:rsid w:val="009C461C"/>
    <w:rsid w:val="009D6187"/>
    <w:rsid w:val="009E0F32"/>
    <w:rsid w:val="009E2885"/>
    <w:rsid w:val="009F4166"/>
    <w:rsid w:val="00A0138E"/>
    <w:rsid w:val="00A62653"/>
    <w:rsid w:val="00A6276D"/>
    <w:rsid w:val="00A70935"/>
    <w:rsid w:val="00A80DB4"/>
    <w:rsid w:val="00A83F52"/>
    <w:rsid w:val="00A84B12"/>
    <w:rsid w:val="00A90AAA"/>
    <w:rsid w:val="00A93E6E"/>
    <w:rsid w:val="00A97481"/>
    <w:rsid w:val="00AC0D53"/>
    <w:rsid w:val="00AD4B31"/>
    <w:rsid w:val="00AE172F"/>
    <w:rsid w:val="00AE26CA"/>
    <w:rsid w:val="00AE3DDB"/>
    <w:rsid w:val="00AF6227"/>
    <w:rsid w:val="00B1064D"/>
    <w:rsid w:val="00B355B9"/>
    <w:rsid w:val="00B3668D"/>
    <w:rsid w:val="00B505C0"/>
    <w:rsid w:val="00B64671"/>
    <w:rsid w:val="00B7655E"/>
    <w:rsid w:val="00B92F61"/>
    <w:rsid w:val="00BA5AE6"/>
    <w:rsid w:val="00BB5AEA"/>
    <w:rsid w:val="00BF7E02"/>
    <w:rsid w:val="00C20B47"/>
    <w:rsid w:val="00C23B53"/>
    <w:rsid w:val="00C43C76"/>
    <w:rsid w:val="00C4677B"/>
    <w:rsid w:val="00C50E13"/>
    <w:rsid w:val="00C64D4A"/>
    <w:rsid w:val="00C77AA0"/>
    <w:rsid w:val="00C824AB"/>
    <w:rsid w:val="00C826E9"/>
    <w:rsid w:val="00CC50F7"/>
    <w:rsid w:val="00CD33B3"/>
    <w:rsid w:val="00CE24A0"/>
    <w:rsid w:val="00D04CCA"/>
    <w:rsid w:val="00D06C2C"/>
    <w:rsid w:val="00D2344A"/>
    <w:rsid w:val="00D31FAC"/>
    <w:rsid w:val="00D36E43"/>
    <w:rsid w:val="00D400E2"/>
    <w:rsid w:val="00D42D00"/>
    <w:rsid w:val="00D432EB"/>
    <w:rsid w:val="00D450F3"/>
    <w:rsid w:val="00D4541F"/>
    <w:rsid w:val="00D517EF"/>
    <w:rsid w:val="00D6278B"/>
    <w:rsid w:val="00D67631"/>
    <w:rsid w:val="00D813A9"/>
    <w:rsid w:val="00D90E8A"/>
    <w:rsid w:val="00D91B06"/>
    <w:rsid w:val="00D979AF"/>
    <w:rsid w:val="00DD6BCF"/>
    <w:rsid w:val="00E003ED"/>
    <w:rsid w:val="00E111D3"/>
    <w:rsid w:val="00E318A9"/>
    <w:rsid w:val="00E343B5"/>
    <w:rsid w:val="00E5687A"/>
    <w:rsid w:val="00E619FC"/>
    <w:rsid w:val="00E66265"/>
    <w:rsid w:val="00E67816"/>
    <w:rsid w:val="00EB6227"/>
    <w:rsid w:val="00EB7EDC"/>
    <w:rsid w:val="00EE23F7"/>
    <w:rsid w:val="00EE5446"/>
    <w:rsid w:val="00EF0385"/>
    <w:rsid w:val="00EF06DE"/>
    <w:rsid w:val="00EF4BBB"/>
    <w:rsid w:val="00F16EC2"/>
    <w:rsid w:val="00F32E27"/>
    <w:rsid w:val="00F4092F"/>
    <w:rsid w:val="00F46703"/>
    <w:rsid w:val="00F529E4"/>
    <w:rsid w:val="00F544F1"/>
    <w:rsid w:val="00F7064C"/>
    <w:rsid w:val="00F71EE9"/>
    <w:rsid w:val="00F81FC5"/>
    <w:rsid w:val="00F87C8E"/>
    <w:rsid w:val="00F93F8F"/>
    <w:rsid w:val="00F96941"/>
    <w:rsid w:val="00FA2701"/>
    <w:rsid w:val="00FB1439"/>
    <w:rsid w:val="00FB67F4"/>
    <w:rsid w:val="00FC62A0"/>
    <w:rsid w:val="00FD1B74"/>
    <w:rsid w:val="00FF18DE"/>
    <w:rsid w:val="00FF3D3D"/>
    <w:rsid w:val="00FF6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6D502"/>
  <w15:chartTrackingRefBased/>
  <w15:docId w15:val="{332B7452-14A0-49BD-B5EB-EB47D3697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1C4"/>
    <w:pPr>
      <w:spacing w:after="0" w:line="240" w:lineRule="auto"/>
    </w:pPr>
    <w:rPr>
      <w:rFonts w:ascii="Times New Roman" w:eastAsia="Times New Roman" w:hAnsi="Times New Roman" w:cs="Times New Roman"/>
      <w:kern w:val="0"/>
    </w:rPr>
  </w:style>
  <w:style w:type="paragraph" w:styleId="Heading1">
    <w:name w:val="heading 1"/>
    <w:basedOn w:val="Normal"/>
    <w:next w:val="Normal"/>
    <w:link w:val="Heading1Char"/>
    <w:uiPriority w:val="9"/>
    <w:qFormat/>
    <w:rsid w:val="008441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441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441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441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441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441C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41C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41C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41C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41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441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441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441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441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441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41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41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41C4"/>
    <w:rPr>
      <w:rFonts w:eastAsiaTheme="majorEastAsia" w:cstheme="majorBidi"/>
      <w:color w:val="272727" w:themeColor="text1" w:themeTint="D8"/>
    </w:rPr>
  </w:style>
  <w:style w:type="paragraph" w:styleId="Title">
    <w:name w:val="Title"/>
    <w:basedOn w:val="Normal"/>
    <w:next w:val="Normal"/>
    <w:link w:val="TitleChar"/>
    <w:uiPriority w:val="10"/>
    <w:qFormat/>
    <w:rsid w:val="008441C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41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41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41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41C4"/>
    <w:pPr>
      <w:spacing w:before="160"/>
      <w:jc w:val="center"/>
    </w:pPr>
    <w:rPr>
      <w:i/>
      <w:iCs/>
      <w:color w:val="404040" w:themeColor="text1" w:themeTint="BF"/>
    </w:rPr>
  </w:style>
  <w:style w:type="character" w:customStyle="1" w:styleId="QuoteChar">
    <w:name w:val="Quote Char"/>
    <w:basedOn w:val="DefaultParagraphFont"/>
    <w:link w:val="Quote"/>
    <w:uiPriority w:val="29"/>
    <w:rsid w:val="008441C4"/>
    <w:rPr>
      <w:i/>
      <w:iCs/>
      <w:color w:val="404040" w:themeColor="text1" w:themeTint="BF"/>
    </w:rPr>
  </w:style>
  <w:style w:type="paragraph" w:styleId="ListParagraph">
    <w:name w:val="List Paragraph"/>
    <w:basedOn w:val="Normal"/>
    <w:uiPriority w:val="34"/>
    <w:qFormat/>
    <w:rsid w:val="008441C4"/>
    <w:pPr>
      <w:ind w:left="720"/>
      <w:contextualSpacing/>
    </w:pPr>
  </w:style>
  <w:style w:type="character" w:styleId="IntenseEmphasis">
    <w:name w:val="Intense Emphasis"/>
    <w:basedOn w:val="DefaultParagraphFont"/>
    <w:uiPriority w:val="21"/>
    <w:qFormat/>
    <w:rsid w:val="008441C4"/>
    <w:rPr>
      <w:i/>
      <w:iCs/>
      <w:color w:val="0F4761" w:themeColor="accent1" w:themeShade="BF"/>
    </w:rPr>
  </w:style>
  <w:style w:type="paragraph" w:styleId="IntenseQuote">
    <w:name w:val="Intense Quote"/>
    <w:basedOn w:val="Normal"/>
    <w:next w:val="Normal"/>
    <w:link w:val="IntenseQuoteChar"/>
    <w:uiPriority w:val="30"/>
    <w:qFormat/>
    <w:rsid w:val="008441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41C4"/>
    <w:rPr>
      <w:i/>
      <w:iCs/>
      <w:color w:val="0F4761" w:themeColor="accent1" w:themeShade="BF"/>
    </w:rPr>
  </w:style>
  <w:style w:type="character" w:styleId="IntenseReference">
    <w:name w:val="Intense Reference"/>
    <w:basedOn w:val="DefaultParagraphFont"/>
    <w:uiPriority w:val="32"/>
    <w:qFormat/>
    <w:rsid w:val="008441C4"/>
    <w:rPr>
      <w:b/>
      <w:bCs/>
      <w:smallCaps/>
      <w:color w:val="0F4761" w:themeColor="accent1" w:themeShade="BF"/>
      <w:spacing w:val="5"/>
    </w:rPr>
  </w:style>
  <w:style w:type="character" w:styleId="CommentReference">
    <w:name w:val="annotation reference"/>
    <w:basedOn w:val="DefaultParagraphFont"/>
    <w:uiPriority w:val="99"/>
    <w:semiHidden/>
    <w:unhideWhenUsed/>
    <w:rsid w:val="00B3668D"/>
    <w:rPr>
      <w:sz w:val="16"/>
      <w:szCs w:val="16"/>
    </w:rPr>
  </w:style>
  <w:style w:type="paragraph" w:styleId="CommentText">
    <w:name w:val="annotation text"/>
    <w:basedOn w:val="Normal"/>
    <w:link w:val="CommentTextChar"/>
    <w:uiPriority w:val="99"/>
    <w:unhideWhenUsed/>
    <w:rsid w:val="00B3668D"/>
    <w:rPr>
      <w:sz w:val="20"/>
      <w:szCs w:val="20"/>
    </w:rPr>
  </w:style>
  <w:style w:type="character" w:customStyle="1" w:styleId="CommentTextChar">
    <w:name w:val="Comment Text Char"/>
    <w:basedOn w:val="DefaultParagraphFont"/>
    <w:link w:val="CommentText"/>
    <w:uiPriority w:val="99"/>
    <w:rsid w:val="00B3668D"/>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uiPriority w:val="99"/>
    <w:semiHidden/>
    <w:unhideWhenUsed/>
    <w:rsid w:val="00B3668D"/>
    <w:rPr>
      <w:b/>
      <w:bCs/>
    </w:rPr>
  </w:style>
  <w:style w:type="character" w:customStyle="1" w:styleId="CommentSubjectChar">
    <w:name w:val="Comment Subject Char"/>
    <w:basedOn w:val="CommentTextChar"/>
    <w:link w:val="CommentSubject"/>
    <w:uiPriority w:val="99"/>
    <w:semiHidden/>
    <w:rsid w:val="00B3668D"/>
    <w:rPr>
      <w:rFonts w:ascii="Times New Roman" w:eastAsia="Times New Roman" w:hAnsi="Times New Roman" w:cs="Times New Roman"/>
      <w:b/>
      <w:bCs/>
      <w:kern w:val="0"/>
      <w:sz w:val="20"/>
      <w:szCs w:val="20"/>
    </w:rPr>
  </w:style>
  <w:style w:type="paragraph" w:styleId="Header">
    <w:name w:val="header"/>
    <w:basedOn w:val="Normal"/>
    <w:link w:val="HeaderChar"/>
    <w:uiPriority w:val="99"/>
    <w:unhideWhenUsed/>
    <w:rsid w:val="00805E78"/>
    <w:pPr>
      <w:tabs>
        <w:tab w:val="center" w:pos="4680"/>
        <w:tab w:val="right" w:pos="9360"/>
      </w:tabs>
    </w:pPr>
  </w:style>
  <w:style w:type="character" w:customStyle="1" w:styleId="HeaderChar">
    <w:name w:val="Header Char"/>
    <w:basedOn w:val="DefaultParagraphFont"/>
    <w:link w:val="Header"/>
    <w:uiPriority w:val="99"/>
    <w:rsid w:val="00805E78"/>
    <w:rPr>
      <w:rFonts w:ascii="Times New Roman" w:eastAsia="Times New Roman" w:hAnsi="Times New Roman" w:cs="Times New Roman"/>
      <w:kern w:val="0"/>
    </w:rPr>
  </w:style>
  <w:style w:type="paragraph" w:styleId="Footer">
    <w:name w:val="footer"/>
    <w:basedOn w:val="Normal"/>
    <w:link w:val="FooterChar"/>
    <w:uiPriority w:val="99"/>
    <w:unhideWhenUsed/>
    <w:rsid w:val="00805E78"/>
    <w:pPr>
      <w:tabs>
        <w:tab w:val="center" w:pos="4680"/>
        <w:tab w:val="right" w:pos="9360"/>
      </w:tabs>
    </w:pPr>
  </w:style>
  <w:style w:type="character" w:customStyle="1" w:styleId="FooterChar">
    <w:name w:val="Footer Char"/>
    <w:basedOn w:val="DefaultParagraphFont"/>
    <w:link w:val="Footer"/>
    <w:uiPriority w:val="99"/>
    <w:rsid w:val="00805E78"/>
    <w:rPr>
      <w:rFonts w:ascii="Times New Roman" w:eastAsia="Times New Roman" w:hAnsi="Times New Roman" w:cs="Times New Roman"/>
      <w:kern w:val="0"/>
    </w:rPr>
  </w:style>
  <w:style w:type="paragraph" w:styleId="Revision">
    <w:name w:val="Revision"/>
    <w:hidden/>
    <w:uiPriority w:val="99"/>
    <w:semiHidden/>
    <w:rsid w:val="0014105C"/>
    <w:pPr>
      <w:spacing w:after="0" w:line="240" w:lineRule="auto"/>
    </w:pPr>
    <w:rPr>
      <w:rFonts w:ascii="Times New Roman" w:eastAsia="Times New Roman" w:hAnsi="Times New Roman" w:cs="Times New Roman"/>
      <w:kern w:val="0"/>
    </w:rPr>
  </w:style>
  <w:style w:type="paragraph" w:styleId="NoSpacing">
    <w:name w:val="No Spacing"/>
    <w:uiPriority w:val="1"/>
    <w:qFormat/>
    <w:rsid w:val="00746AAB"/>
    <w:pPr>
      <w:spacing w:after="0"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nnifer.Malmberg@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1156</Words>
  <Characters>6696</Characters>
  <Application>Microsoft Office Word</Application>
  <DocSecurity>0</DocSecurity>
  <Lines>209</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Christiansen, Jeffrey  - MRP-APHIS</dc:creator>
  <cp:keywords/>
  <dc:description/>
  <cp:lastModifiedBy>Schmidt, Jeremy - MRP-APHIS</cp:lastModifiedBy>
  <cp:revision>4</cp:revision>
  <dcterms:created xsi:type="dcterms:W3CDTF">2026-06-26T19:27:00Z</dcterms:created>
  <dcterms:modified xsi:type="dcterms:W3CDTF">2026-07-20T12:49:00Z</dcterms:modified>
</cp:coreProperties>
</file>