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D84" w:rsidRPr="008F5099" w:rsidRDefault="005D6D84" w:rsidP="005D6D84">
      <w:pPr>
        <w:spacing w:after="0" w:line="240" w:lineRule="auto"/>
        <w:jc w:val="center"/>
        <w:rPr>
          <w:rFonts w:ascii="Times New Roman" w:hAnsi="Times New Roman" w:cs="Times New Roman"/>
          <w:b/>
          <w:sz w:val="24"/>
          <w:szCs w:val="24"/>
        </w:rPr>
      </w:pPr>
      <w:r w:rsidRPr="008F5099">
        <w:rPr>
          <w:rFonts w:ascii="Times New Roman" w:hAnsi="Times New Roman" w:cs="Times New Roman"/>
          <w:b/>
          <w:sz w:val="24"/>
          <w:szCs w:val="24"/>
        </w:rPr>
        <w:t>Bureau of African Affairs</w:t>
      </w:r>
    </w:p>
    <w:p w:rsidR="005D6D84" w:rsidRPr="008F5099" w:rsidRDefault="005D6D84" w:rsidP="005D6D84">
      <w:pPr>
        <w:spacing w:after="0" w:line="240" w:lineRule="auto"/>
        <w:jc w:val="center"/>
        <w:rPr>
          <w:rFonts w:ascii="Times New Roman" w:hAnsi="Times New Roman" w:cs="Times New Roman"/>
          <w:b/>
          <w:sz w:val="24"/>
          <w:szCs w:val="24"/>
        </w:rPr>
      </w:pPr>
      <w:r w:rsidRPr="008F5099">
        <w:rPr>
          <w:rFonts w:ascii="Times New Roman" w:hAnsi="Times New Roman" w:cs="Times New Roman"/>
          <w:b/>
          <w:sz w:val="24"/>
          <w:szCs w:val="24"/>
        </w:rPr>
        <w:t>U.S. Department of State</w:t>
      </w:r>
    </w:p>
    <w:p w:rsidR="005D6D84" w:rsidRDefault="005D6D84" w:rsidP="005D6D84">
      <w:pPr>
        <w:pStyle w:val="Default"/>
        <w:rPr>
          <w:b/>
        </w:rPr>
      </w:pPr>
    </w:p>
    <w:p w:rsidR="005D6D84" w:rsidRDefault="005D6D84" w:rsidP="005D6D84">
      <w:pPr>
        <w:pStyle w:val="Default"/>
        <w:rPr>
          <w:b/>
        </w:rPr>
      </w:pPr>
      <w:r w:rsidRPr="00890578">
        <w:rPr>
          <w:b/>
        </w:rPr>
        <w:t>NOFO Q&amp;A for Sudan Call Capacity Building</w:t>
      </w:r>
      <w:r>
        <w:rPr>
          <w:b/>
        </w:rPr>
        <w:t xml:space="preserve">: </w:t>
      </w:r>
      <w:r w:rsidRPr="00EF5956">
        <w:rPr>
          <w:b/>
        </w:rPr>
        <w:t>Supporting Engagement with the AU-HIP</w:t>
      </w:r>
      <w:r>
        <w:rPr>
          <w:sz w:val="23"/>
          <w:szCs w:val="23"/>
        </w:rPr>
        <w:t xml:space="preserve"> </w:t>
      </w:r>
      <w:r w:rsidRPr="00EF5956">
        <w:rPr>
          <w:b/>
        </w:rPr>
        <w:t>Peace Process</w:t>
      </w:r>
    </w:p>
    <w:p w:rsidR="005D6D84" w:rsidRPr="008F5099" w:rsidRDefault="005D6D84" w:rsidP="005D6D84">
      <w:pPr>
        <w:pStyle w:val="Default"/>
      </w:pPr>
      <w:r w:rsidRPr="008F5099">
        <w:t xml:space="preserve">Opportunity No.  </w:t>
      </w:r>
      <w:r w:rsidRPr="008F5099">
        <w:rPr>
          <w:color w:val="363636"/>
          <w:shd w:val="clear" w:color="auto" w:fill="FFFFFF"/>
        </w:rPr>
        <w:t>SFOP0005176</w:t>
      </w:r>
    </w:p>
    <w:p w:rsidR="005D6D84" w:rsidRPr="00890578" w:rsidRDefault="005D6D84" w:rsidP="005D6D84">
      <w:pPr>
        <w:jc w:val="center"/>
        <w:rPr>
          <w:b/>
          <w:sz w:val="24"/>
          <w:szCs w:val="24"/>
        </w:rPr>
      </w:pPr>
    </w:p>
    <w:p w:rsidR="005D6D84" w:rsidRPr="008F5099" w:rsidRDefault="005D6D84" w:rsidP="005D6D84">
      <w:pPr>
        <w:rPr>
          <w:rFonts w:ascii="Times New Roman" w:hAnsi="Times New Roman" w:cs="Times New Roman"/>
          <w:b/>
          <w:i/>
          <w:u w:val="single"/>
        </w:rPr>
      </w:pPr>
      <w:r w:rsidRPr="008F5099">
        <w:rPr>
          <w:rFonts w:ascii="Times New Roman" w:hAnsi="Times New Roman" w:cs="Times New Roman"/>
          <w:b/>
          <w:i/>
          <w:u w:val="single"/>
        </w:rPr>
        <w:t>QUESTION 1:</w:t>
      </w:r>
    </w:p>
    <w:p w:rsidR="005D6D84" w:rsidRPr="008F5099" w:rsidRDefault="005D6D84" w:rsidP="005D6D84">
      <w:pPr>
        <w:spacing w:before="100" w:beforeAutospacing="1" w:after="100" w:afterAutospacing="1" w:line="240" w:lineRule="auto"/>
        <w:ind w:left="720"/>
        <w:rPr>
          <w:rFonts w:ascii="Times New Roman" w:hAnsi="Times New Roman" w:cs="Times New Roman"/>
        </w:rPr>
      </w:pPr>
      <w:r w:rsidRPr="008F5099">
        <w:rPr>
          <w:rFonts w:ascii="Times New Roman" w:hAnsi="Times New Roman" w:cs="Times New Roman"/>
        </w:rPr>
        <w:t xml:space="preserve">Should we be following the Bureau of Counterterrorism (CT) Proposal Submission Instructions? </w:t>
      </w:r>
    </w:p>
    <w:p w:rsidR="005D6D84" w:rsidRPr="008F5099" w:rsidRDefault="005D6D84" w:rsidP="005D6D84">
      <w:pPr>
        <w:spacing w:before="100" w:beforeAutospacing="1" w:after="100" w:afterAutospacing="1" w:line="240" w:lineRule="auto"/>
        <w:rPr>
          <w:rFonts w:ascii="Times New Roman" w:hAnsi="Times New Roman" w:cs="Times New Roman"/>
          <w:b/>
          <w:i/>
          <w:u w:val="single"/>
        </w:rPr>
      </w:pPr>
      <w:r w:rsidRPr="008F5099">
        <w:rPr>
          <w:rFonts w:ascii="Times New Roman" w:hAnsi="Times New Roman" w:cs="Times New Roman"/>
          <w:b/>
          <w:i/>
          <w:u w:val="single"/>
        </w:rPr>
        <w:t>ANSWER 1:</w:t>
      </w:r>
    </w:p>
    <w:p w:rsidR="005D6D84" w:rsidRDefault="005D6D84" w:rsidP="009F3DEB">
      <w:pPr>
        <w:spacing w:before="100" w:beforeAutospacing="1" w:after="100" w:afterAutospacing="1" w:line="240" w:lineRule="auto"/>
        <w:ind w:left="720"/>
        <w:rPr>
          <w:rFonts w:ascii="Times New Roman" w:hAnsi="Times New Roman" w:cs="Times New Roman"/>
        </w:rPr>
      </w:pPr>
      <w:r w:rsidRPr="005559D8">
        <w:rPr>
          <w:rFonts w:ascii="Times New Roman" w:hAnsi="Times New Roman" w:cs="Times New Roman"/>
        </w:rPr>
        <w:t>Yes.</w:t>
      </w:r>
      <w:r w:rsidR="009F3DEB" w:rsidRPr="005559D8">
        <w:rPr>
          <w:rFonts w:ascii="Times New Roman" w:hAnsi="Times New Roman" w:cs="Times New Roman"/>
        </w:rPr>
        <w:t xml:space="preserve"> The Proposal Submission Instructions (PSI) provided in this solicitation are standard and apply to this African Affairs Bureaus NOFO.</w:t>
      </w:r>
      <w:r w:rsidR="009F3DEB">
        <w:rPr>
          <w:rFonts w:ascii="Times New Roman" w:hAnsi="Times New Roman" w:cs="Times New Roman"/>
        </w:rPr>
        <w:t xml:space="preserve"> </w:t>
      </w:r>
    </w:p>
    <w:p w:rsidR="005D6D84" w:rsidRPr="008F5099" w:rsidRDefault="005D6D84" w:rsidP="005D6D84">
      <w:pPr>
        <w:spacing w:before="100" w:beforeAutospacing="1" w:after="100" w:afterAutospacing="1" w:line="240" w:lineRule="auto"/>
        <w:rPr>
          <w:rFonts w:ascii="Times New Roman" w:hAnsi="Times New Roman" w:cs="Times New Roman"/>
        </w:rPr>
      </w:pPr>
    </w:p>
    <w:p w:rsidR="005D6D84" w:rsidRPr="008F5099" w:rsidRDefault="005D6D84" w:rsidP="005D6D84">
      <w:pPr>
        <w:spacing w:before="100" w:beforeAutospacing="1" w:after="100" w:afterAutospacing="1" w:line="240" w:lineRule="auto"/>
        <w:rPr>
          <w:rFonts w:ascii="Times New Roman" w:hAnsi="Times New Roman" w:cs="Times New Roman"/>
          <w:b/>
          <w:i/>
          <w:u w:val="single"/>
        </w:rPr>
      </w:pPr>
      <w:r w:rsidRPr="008F5099">
        <w:rPr>
          <w:rFonts w:ascii="Times New Roman" w:hAnsi="Times New Roman" w:cs="Times New Roman"/>
          <w:b/>
          <w:i/>
          <w:u w:val="single"/>
        </w:rPr>
        <w:t>QUESTION 2:</w:t>
      </w:r>
    </w:p>
    <w:p w:rsidR="005D6D84" w:rsidRPr="008F5099" w:rsidRDefault="005D6D84" w:rsidP="005D6D84">
      <w:pPr>
        <w:spacing w:before="100" w:beforeAutospacing="1" w:after="100" w:afterAutospacing="1" w:line="240" w:lineRule="auto"/>
        <w:ind w:left="720"/>
        <w:rPr>
          <w:rFonts w:ascii="Times New Roman" w:hAnsi="Times New Roman" w:cs="Times New Roman"/>
        </w:rPr>
      </w:pPr>
      <w:r w:rsidRPr="008F5099">
        <w:rPr>
          <w:rFonts w:ascii="Times New Roman" w:hAnsi="Times New Roman" w:cs="Times New Roman"/>
        </w:rPr>
        <w:t>The "Past Performance and Continuity of Efforts" section refers to arms trafficking.  We wanted to confirm whether this is the focus of this NOFO or a part of a different NOFO.</w:t>
      </w:r>
    </w:p>
    <w:p w:rsidR="005D6D84" w:rsidRDefault="005D6D84" w:rsidP="005D6D84">
      <w:pPr>
        <w:spacing w:before="100" w:beforeAutospacing="1" w:after="100" w:afterAutospacing="1" w:line="240" w:lineRule="auto"/>
        <w:rPr>
          <w:rFonts w:ascii="Times New Roman" w:hAnsi="Times New Roman" w:cs="Times New Roman"/>
          <w:b/>
          <w:i/>
          <w:u w:val="single"/>
        </w:rPr>
      </w:pPr>
      <w:r w:rsidRPr="008F5099">
        <w:rPr>
          <w:rFonts w:ascii="Times New Roman" w:hAnsi="Times New Roman" w:cs="Times New Roman"/>
          <w:b/>
          <w:i/>
          <w:u w:val="single"/>
        </w:rPr>
        <w:t>ANSWER 2:</w:t>
      </w:r>
    </w:p>
    <w:p w:rsidR="005D6D84" w:rsidRDefault="005D6D84" w:rsidP="005D6D84">
      <w:pPr>
        <w:spacing w:before="100" w:beforeAutospacing="1" w:after="100" w:afterAutospacing="1" w:line="240" w:lineRule="auto"/>
        <w:ind w:left="720"/>
        <w:rPr>
          <w:rFonts w:ascii="Times New Roman" w:hAnsi="Times New Roman" w:cs="Times New Roman"/>
        </w:rPr>
      </w:pPr>
      <w:r w:rsidRPr="005559D8">
        <w:rPr>
          <w:rFonts w:ascii="Times New Roman" w:hAnsi="Times New Roman" w:cs="Times New Roman"/>
        </w:rPr>
        <w:t>This section has been updated to reflect past performance and continuity efforts specific to the Sudan Call</w:t>
      </w:r>
      <w:r w:rsidR="009F3DEB" w:rsidRPr="005559D8">
        <w:rPr>
          <w:rFonts w:ascii="Times New Roman" w:hAnsi="Times New Roman" w:cs="Times New Roman"/>
        </w:rPr>
        <w:t xml:space="preserve"> NOFO</w:t>
      </w:r>
      <w:r w:rsidRPr="005559D8">
        <w:rPr>
          <w:rFonts w:ascii="Times New Roman" w:hAnsi="Times New Roman" w:cs="Times New Roman"/>
        </w:rPr>
        <w:t>.</w:t>
      </w:r>
      <w:r w:rsidR="009F3DEB" w:rsidRPr="005559D8">
        <w:rPr>
          <w:rFonts w:ascii="Times New Roman" w:hAnsi="Times New Roman" w:cs="Times New Roman"/>
        </w:rPr>
        <w:t xml:space="preserve">  Please see updated NOFO.</w:t>
      </w:r>
      <w:r w:rsidR="009F3DEB">
        <w:rPr>
          <w:rFonts w:ascii="Times New Roman" w:hAnsi="Times New Roman" w:cs="Times New Roman"/>
        </w:rPr>
        <w:t xml:space="preserve"> </w:t>
      </w:r>
    </w:p>
    <w:p w:rsidR="005D6D84" w:rsidRPr="008F5099" w:rsidRDefault="005D6D84" w:rsidP="005D6D84">
      <w:pPr>
        <w:spacing w:before="100" w:beforeAutospacing="1" w:after="100" w:afterAutospacing="1" w:line="240" w:lineRule="auto"/>
        <w:ind w:left="720"/>
        <w:rPr>
          <w:rFonts w:ascii="Times New Roman" w:hAnsi="Times New Roman" w:cs="Times New Roman"/>
        </w:rPr>
      </w:pPr>
    </w:p>
    <w:p w:rsidR="005D6D84" w:rsidRPr="008F5099" w:rsidRDefault="005D6D84" w:rsidP="005D6D84">
      <w:pPr>
        <w:spacing w:before="100" w:beforeAutospacing="1" w:after="100" w:afterAutospacing="1" w:line="240" w:lineRule="auto"/>
        <w:rPr>
          <w:rFonts w:ascii="Times New Roman" w:hAnsi="Times New Roman" w:cs="Times New Roman"/>
          <w:b/>
          <w:i/>
          <w:u w:val="single"/>
        </w:rPr>
      </w:pPr>
      <w:r w:rsidRPr="008F5099">
        <w:rPr>
          <w:rFonts w:ascii="Times New Roman" w:hAnsi="Times New Roman" w:cs="Times New Roman"/>
          <w:b/>
          <w:i/>
          <w:u w:val="single"/>
        </w:rPr>
        <w:t>QUESTION 3:</w:t>
      </w:r>
    </w:p>
    <w:p w:rsidR="005D6D84" w:rsidRPr="008F5099" w:rsidRDefault="005D6D84" w:rsidP="005D6D84">
      <w:pPr>
        <w:spacing w:before="100" w:beforeAutospacing="1" w:after="100" w:afterAutospacing="1" w:line="240" w:lineRule="auto"/>
        <w:ind w:left="720"/>
        <w:rPr>
          <w:rFonts w:ascii="Times New Roman" w:hAnsi="Times New Roman" w:cs="Times New Roman"/>
        </w:rPr>
      </w:pPr>
      <w:r w:rsidRPr="005559D8">
        <w:rPr>
          <w:rFonts w:ascii="Times New Roman" w:hAnsi="Times New Roman" w:cs="Times New Roman"/>
        </w:rPr>
        <w:t>Could we please have clarity on what this bullet under the "Quality of Project Idea" section refers to:  "Specific and relevant technology sub-themes and capacity place participants in appropriate sector incubators."</w:t>
      </w:r>
    </w:p>
    <w:p w:rsidR="005D6D84" w:rsidRDefault="005D6D84" w:rsidP="005D6D84">
      <w:pPr>
        <w:spacing w:before="100" w:beforeAutospacing="1" w:after="100" w:afterAutospacing="1" w:line="240" w:lineRule="auto"/>
        <w:rPr>
          <w:rFonts w:ascii="Times New Roman" w:hAnsi="Times New Roman" w:cs="Times New Roman"/>
          <w:b/>
          <w:i/>
          <w:u w:val="single"/>
        </w:rPr>
      </w:pPr>
      <w:r w:rsidRPr="008F5099">
        <w:rPr>
          <w:rFonts w:ascii="Times New Roman" w:hAnsi="Times New Roman" w:cs="Times New Roman"/>
          <w:b/>
          <w:i/>
          <w:u w:val="single"/>
        </w:rPr>
        <w:t>ANSWER 3:</w:t>
      </w:r>
    </w:p>
    <w:p w:rsidR="009F3DEB" w:rsidRPr="009F3DEB" w:rsidRDefault="009F3DEB" w:rsidP="009F3DEB">
      <w:pPr>
        <w:spacing w:before="100" w:beforeAutospacing="1" w:after="100" w:afterAutospacing="1" w:line="240" w:lineRule="auto"/>
        <w:ind w:left="720"/>
        <w:rPr>
          <w:rFonts w:ascii="Times New Roman" w:hAnsi="Times New Roman" w:cs="Times New Roman"/>
        </w:rPr>
      </w:pPr>
      <w:r>
        <w:rPr>
          <w:rFonts w:ascii="Times New Roman" w:hAnsi="Times New Roman" w:cs="Times New Roman"/>
        </w:rPr>
        <w:t>This section refers to the accessibility of any proprietary technology, system, or methodology that that gives the organization any unique advantages in delivering the services requested in the NOFO.</w:t>
      </w:r>
    </w:p>
    <w:p w:rsidR="005D6D84" w:rsidRPr="008F5099" w:rsidRDefault="005D6D84" w:rsidP="005D6D84">
      <w:pPr>
        <w:rPr>
          <w:rFonts w:ascii="Times New Roman" w:hAnsi="Times New Roman" w:cs="Times New Roman"/>
          <w:b/>
          <w:i/>
          <w:u w:val="single"/>
        </w:rPr>
      </w:pPr>
      <w:r w:rsidRPr="008F5099">
        <w:rPr>
          <w:rFonts w:ascii="Times New Roman" w:hAnsi="Times New Roman" w:cs="Times New Roman"/>
          <w:b/>
          <w:i/>
          <w:u w:val="single"/>
        </w:rPr>
        <w:t>QUESTION 4:</w:t>
      </w:r>
    </w:p>
    <w:p w:rsidR="005D6D84" w:rsidRPr="008F5099" w:rsidRDefault="005D6D84" w:rsidP="005D6D84">
      <w:pPr>
        <w:pStyle w:val="ListParagraph"/>
        <w:rPr>
          <w:rFonts w:ascii="Times New Roman" w:hAnsi="Times New Roman" w:cs="Times New Roman"/>
        </w:rPr>
      </w:pPr>
      <w:r w:rsidRPr="008F5099">
        <w:rPr>
          <w:rFonts w:ascii="Times New Roman" w:hAnsi="Times New Roman" w:cs="Times New Roman"/>
        </w:rPr>
        <w:t>M</w:t>
      </w:r>
      <w:r>
        <w:rPr>
          <w:rFonts w:ascii="Times New Roman" w:hAnsi="Times New Roman" w:cs="Times New Roman"/>
        </w:rPr>
        <w:t xml:space="preserve">y organization </w:t>
      </w:r>
      <w:r w:rsidRPr="008F5099">
        <w:rPr>
          <w:rFonts w:ascii="Times New Roman" w:hAnsi="Times New Roman" w:cs="Times New Roman"/>
        </w:rPr>
        <w:t xml:space="preserve">is interested in responding to your Notice of Funding Opportunity (NOFO) for </w:t>
      </w:r>
      <w:r w:rsidRPr="0050470F">
        <w:rPr>
          <w:rFonts w:ascii="Times New Roman" w:hAnsi="Times New Roman" w:cs="Times New Roman"/>
        </w:rPr>
        <w:t>Sudan Call Capacity Building</w:t>
      </w:r>
      <w:r w:rsidRPr="008F5099">
        <w:rPr>
          <w:rFonts w:ascii="Times New Roman" w:hAnsi="Times New Roman" w:cs="Times New Roman"/>
        </w:rPr>
        <w:t xml:space="preserve">.  On page 3 of the NOFO it states that, "The complete solicitation package also includes the mandatory Proposal Submission Instructions (PSI) and Application Review Information."  However, the solicitation package does not contain those documents, and </w:t>
      </w:r>
      <w:r w:rsidRPr="008F5099">
        <w:rPr>
          <w:rFonts w:ascii="Times New Roman" w:hAnsi="Times New Roman" w:cs="Times New Roman"/>
        </w:rPr>
        <w:lastRenderedPageBreak/>
        <w:t>no other instructions are provided as to application requirements.  Can you please provide clarifying instructions? </w:t>
      </w:r>
    </w:p>
    <w:p w:rsidR="005D6D84" w:rsidRPr="008F5099" w:rsidRDefault="005D6D84" w:rsidP="005D6D84">
      <w:pPr>
        <w:rPr>
          <w:rFonts w:ascii="Times New Roman" w:hAnsi="Times New Roman" w:cs="Times New Roman"/>
          <w:b/>
          <w:i/>
          <w:u w:val="single"/>
        </w:rPr>
      </w:pPr>
      <w:r w:rsidRPr="008F5099">
        <w:rPr>
          <w:rFonts w:ascii="Times New Roman" w:hAnsi="Times New Roman" w:cs="Times New Roman"/>
          <w:b/>
          <w:i/>
          <w:u w:val="single"/>
        </w:rPr>
        <w:t>ANSWER 4:</w:t>
      </w:r>
    </w:p>
    <w:p w:rsidR="005D6D84" w:rsidRPr="008F5099" w:rsidRDefault="005D6D84" w:rsidP="005D6D84">
      <w:pPr>
        <w:ind w:left="720"/>
        <w:rPr>
          <w:rFonts w:ascii="Times New Roman" w:hAnsi="Times New Roman" w:cs="Times New Roman"/>
        </w:rPr>
      </w:pPr>
      <w:r w:rsidRPr="008F5099">
        <w:rPr>
          <w:rFonts w:ascii="Times New Roman" w:hAnsi="Times New Roman" w:cs="Times New Roman"/>
        </w:rPr>
        <w:t>Proposal Submission Instructions document, instructions on how to apply, is part of the NOFO package, please see the funding opportunity.  Proposal review criteria are in the Notice for Funding Opportunity document (NOFO</w:t>
      </w:r>
      <w:r>
        <w:rPr>
          <w:rFonts w:ascii="Times New Roman" w:hAnsi="Times New Roman" w:cs="Times New Roman"/>
        </w:rPr>
        <w:t>)</w:t>
      </w:r>
      <w:r w:rsidRPr="008F5099">
        <w:rPr>
          <w:rFonts w:ascii="Times New Roman" w:hAnsi="Times New Roman" w:cs="Times New Roman"/>
        </w:rPr>
        <w:t>.  We encourage you to carefully review the NOFO document package.</w:t>
      </w:r>
    </w:p>
    <w:p w:rsidR="005D6D84" w:rsidRDefault="005D6D84" w:rsidP="005D6D84">
      <w:pPr>
        <w:rPr>
          <w:rFonts w:ascii="Times New Roman" w:hAnsi="Times New Roman" w:cs="Times New Roman"/>
          <w:b/>
          <w:i/>
          <w:u w:val="single"/>
        </w:rPr>
      </w:pPr>
    </w:p>
    <w:p w:rsidR="005D6D84" w:rsidRPr="008F5099" w:rsidRDefault="005D6D84" w:rsidP="005D6D84">
      <w:pPr>
        <w:rPr>
          <w:rFonts w:ascii="Times New Roman" w:hAnsi="Times New Roman" w:cs="Times New Roman"/>
          <w:b/>
          <w:i/>
          <w:u w:val="single"/>
        </w:rPr>
      </w:pPr>
      <w:r w:rsidRPr="008F5099">
        <w:rPr>
          <w:rFonts w:ascii="Times New Roman" w:hAnsi="Times New Roman" w:cs="Times New Roman"/>
          <w:b/>
          <w:i/>
          <w:u w:val="single"/>
        </w:rPr>
        <w:t>QUESTION 5:</w:t>
      </w:r>
    </w:p>
    <w:p w:rsidR="005D6D84" w:rsidRPr="008F5099" w:rsidRDefault="005D6D84" w:rsidP="005D6D84">
      <w:pPr>
        <w:ind w:left="720"/>
        <w:rPr>
          <w:rFonts w:ascii="Times New Roman" w:eastAsia="Times New Roman" w:hAnsi="Times New Roman" w:cs="Times New Roman"/>
          <w:color w:val="000000"/>
        </w:rPr>
      </w:pPr>
      <w:r>
        <w:rPr>
          <w:rFonts w:ascii="Times New Roman" w:eastAsia="Times New Roman" w:hAnsi="Times New Roman" w:cs="Times New Roman"/>
          <w:color w:val="000000"/>
        </w:rPr>
        <w:t>Question</w:t>
      </w:r>
      <w:r w:rsidRPr="008F5099">
        <w:rPr>
          <w:rFonts w:ascii="Times New Roman" w:eastAsia="Times New Roman" w:hAnsi="Times New Roman" w:cs="Times New Roman"/>
          <w:color w:val="000000"/>
        </w:rPr>
        <w:t xml:space="preserve"> regarding the compulsory attachments (Proposal submission instructions, header 8, page 2). Here it says: "Project Monitoring Plan (PMP), with Logic Model.</w:t>
      </w:r>
      <w:r w:rsidR="007A1F62">
        <w:rPr>
          <w:rFonts w:ascii="Times New Roman" w:eastAsia="Times New Roman" w:hAnsi="Times New Roman" w:cs="Times New Roman"/>
          <w:color w:val="000000"/>
        </w:rPr>
        <w:t xml:space="preserve"> </w:t>
      </w:r>
      <w:r w:rsidRPr="008F5099">
        <w:rPr>
          <w:rFonts w:ascii="Times New Roman" w:eastAsia="Times New Roman" w:hAnsi="Times New Roman" w:cs="Times New Roman"/>
          <w:color w:val="000000"/>
        </w:rPr>
        <w:t xml:space="preserve"> Does this mean that we will submit the Logic Model in this stage only and only later work together to develop the Project Monitoring Plan? </w:t>
      </w:r>
    </w:p>
    <w:p w:rsidR="005D6D84" w:rsidRDefault="005D6D84" w:rsidP="005D6D84">
      <w:pPr>
        <w:rPr>
          <w:rFonts w:ascii="Times New Roman" w:eastAsia="Times New Roman" w:hAnsi="Times New Roman" w:cs="Times New Roman"/>
          <w:b/>
          <w:i/>
          <w:color w:val="000000"/>
          <w:u w:val="single"/>
        </w:rPr>
      </w:pPr>
      <w:r w:rsidRPr="008F5099">
        <w:rPr>
          <w:rFonts w:ascii="Times New Roman" w:eastAsia="Times New Roman" w:hAnsi="Times New Roman" w:cs="Times New Roman"/>
          <w:b/>
          <w:i/>
          <w:color w:val="000000"/>
          <w:u w:val="single"/>
        </w:rPr>
        <w:t>ANSWER 5:</w:t>
      </w:r>
    </w:p>
    <w:p w:rsidR="005D6D84" w:rsidRDefault="00C83ABA" w:rsidP="005D6D84">
      <w:pPr>
        <w:ind w:left="720"/>
        <w:rPr>
          <w:rFonts w:ascii="Times New Roman" w:eastAsia="Times New Roman" w:hAnsi="Times New Roman" w:cs="Times New Roman"/>
          <w:color w:val="000000"/>
        </w:rPr>
      </w:pPr>
      <w:r w:rsidRPr="005559D8">
        <w:rPr>
          <w:rFonts w:ascii="Times New Roman" w:eastAsia="Times New Roman" w:hAnsi="Times New Roman" w:cs="Times New Roman"/>
          <w:color w:val="000000"/>
        </w:rPr>
        <w:t>No. This requires the proposal to include both the Logic Model and a Project Monitoring Plan.  However, once a recipient is identified, the AF bureau will work with that recipient to implement an appropriate (modified) performance-monitoring plan that meets both the needs of the bureau and the implementing partner.</w:t>
      </w:r>
      <w:r>
        <w:rPr>
          <w:rFonts w:ascii="Times New Roman" w:eastAsia="Times New Roman" w:hAnsi="Times New Roman" w:cs="Times New Roman"/>
          <w:color w:val="000000"/>
        </w:rPr>
        <w:t xml:space="preserve"> </w:t>
      </w:r>
      <w:r w:rsidR="005D6D84">
        <w:rPr>
          <w:rFonts w:ascii="Times New Roman" w:eastAsia="Times New Roman" w:hAnsi="Times New Roman" w:cs="Times New Roman"/>
          <w:color w:val="000000"/>
        </w:rPr>
        <w:t xml:space="preserve"> </w:t>
      </w:r>
    </w:p>
    <w:p w:rsidR="008A5C8A" w:rsidRDefault="008A5C8A" w:rsidP="005D6D84">
      <w:pPr>
        <w:ind w:left="720"/>
        <w:rPr>
          <w:rFonts w:ascii="Times New Roman" w:eastAsia="Times New Roman" w:hAnsi="Times New Roman" w:cs="Times New Roman"/>
          <w:color w:val="000000"/>
        </w:rPr>
      </w:pPr>
    </w:p>
    <w:p w:rsidR="008A5C8A" w:rsidRDefault="008A5C8A" w:rsidP="008A5C8A">
      <w:pPr>
        <w:rPr>
          <w:rFonts w:ascii="Times New Roman" w:hAnsi="Times New Roman" w:cs="Times New Roman"/>
          <w:b/>
          <w:i/>
          <w:u w:val="single"/>
        </w:rPr>
      </w:pPr>
      <w:r>
        <w:rPr>
          <w:rFonts w:ascii="Times New Roman" w:hAnsi="Times New Roman" w:cs="Times New Roman"/>
          <w:b/>
          <w:i/>
          <w:u w:val="single"/>
        </w:rPr>
        <w:t>QUESTION 6</w:t>
      </w:r>
      <w:r w:rsidRPr="008F5099">
        <w:rPr>
          <w:rFonts w:ascii="Times New Roman" w:hAnsi="Times New Roman" w:cs="Times New Roman"/>
          <w:b/>
          <w:i/>
          <w:u w:val="single"/>
        </w:rPr>
        <w:t>:</w:t>
      </w:r>
    </w:p>
    <w:p w:rsidR="008A5C8A" w:rsidRPr="008A5C8A" w:rsidRDefault="008A5C8A" w:rsidP="008A5C8A">
      <w:pPr>
        <w:pStyle w:val="ListParagraph"/>
        <w:ind w:hanging="360"/>
        <w:rPr>
          <w:rFonts w:ascii="Times New Roman" w:hAnsi="Times New Roman" w:cs="Times New Roman"/>
        </w:rPr>
      </w:pPr>
      <w:r>
        <w:rPr>
          <w:rFonts w:ascii="Times New Roman" w:hAnsi="Times New Roman" w:cs="Times New Roman"/>
        </w:rPr>
        <w:tab/>
      </w:r>
      <w:r w:rsidRPr="008A5C8A">
        <w:rPr>
          <w:rFonts w:ascii="Times New Roman" w:hAnsi="Times New Roman" w:cs="Times New Roman"/>
        </w:rPr>
        <w:t>“Civil society and other marginalized advocacy actors” can be a broad term. Are there particular groups the Bureau has in mind who are included withi</w:t>
      </w:r>
      <w:r w:rsidR="00747BEE">
        <w:rPr>
          <w:rFonts w:ascii="Times New Roman" w:hAnsi="Times New Roman" w:cs="Times New Roman"/>
        </w:rPr>
        <w:t>n this that it wants the grantee</w:t>
      </w:r>
      <w:r w:rsidRPr="008A5C8A">
        <w:rPr>
          <w:rFonts w:ascii="Times New Roman" w:hAnsi="Times New Roman" w:cs="Times New Roman"/>
        </w:rPr>
        <w:t xml:space="preserve"> to focus its work on? (Alternatively, are there particular groups within civil society or community-based advocacy actors the Bureau sees as excluded from this?)</w:t>
      </w:r>
    </w:p>
    <w:p w:rsidR="008A5C8A" w:rsidRDefault="008A5C8A" w:rsidP="008A5C8A">
      <w:pPr>
        <w:rPr>
          <w:rFonts w:ascii="Times New Roman" w:eastAsia="Times New Roman" w:hAnsi="Times New Roman" w:cs="Times New Roman"/>
          <w:b/>
          <w:i/>
          <w:color w:val="000000"/>
          <w:u w:val="single"/>
        </w:rPr>
      </w:pPr>
      <w:r>
        <w:rPr>
          <w:rFonts w:ascii="Times New Roman" w:eastAsia="Times New Roman" w:hAnsi="Times New Roman" w:cs="Times New Roman"/>
          <w:b/>
          <w:i/>
          <w:color w:val="000000"/>
          <w:u w:val="single"/>
        </w:rPr>
        <w:t>ANSWER 6</w:t>
      </w:r>
      <w:r w:rsidRPr="008F5099">
        <w:rPr>
          <w:rFonts w:ascii="Times New Roman" w:eastAsia="Times New Roman" w:hAnsi="Times New Roman" w:cs="Times New Roman"/>
          <w:b/>
          <w:i/>
          <w:color w:val="000000"/>
          <w:u w:val="single"/>
        </w:rPr>
        <w:t>:</w:t>
      </w:r>
    </w:p>
    <w:p w:rsidR="000A64A6" w:rsidRPr="000A64A6" w:rsidRDefault="000A64A6" w:rsidP="000A64A6">
      <w:pPr>
        <w:pStyle w:val="ListParagraph"/>
        <w:rPr>
          <w:rFonts w:ascii="Times New Roman" w:hAnsi="Times New Roman" w:cs="Times New Roman"/>
        </w:rPr>
      </w:pPr>
      <w:r w:rsidRPr="000A64A6">
        <w:rPr>
          <w:rFonts w:ascii="Times New Roman" w:hAnsi="Times New Roman" w:cs="Times New Roman"/>
        </w:rPr>
        <w:t>We encourage organizations to identify relevant actors, stakeholders, and participants based on their unique operational experiences in administering peace building programs that are appropriate based on field practice, cultural context, and regional/sub-regional dynamics.  Organizations are also encourage to consider selecting legitimate and independent local civil society groups often neglected/overlooked by the political groups to ensure inclusivity and representation.   </w:t>
      </w:r>
    </w:p>
    <w:p w:rsidR="008A5C8A" w:rsidRPr="000A64A6" w:rsidRDefault="000A64A6" w:rsidP="008A5C8A">
      <w:pPr>
        <w:pStyle w:val="ListParagraph"/>
        <w:ind w:left="0"/>
        <w:rPr>
          <w:rFonts w:ascii="Times New Roman" w:hAnsi="Times New Roman" w:cs="Times New Roman"/>
        </w:rPr>
      </w:pPr>
      <w:r w:rsidRPr="000A64A6">
        <w:rPr>
          <w:rFonts w:ascii="Times New Roman" w:hAnsi="Times New Roman" w:cs="Times New Roman"/>
        </w:rPr>
        <w:t>  </w:t>
      </w:r>
      <w:bookmarkStart w:id="0" w:name="_GoBack"/>
      <w:bookmarkEnd w:id="0"/>
    </w:p>
    <w:p w:rsidR="008A5C8A" w:rsidRDefault="008A5C8A" w:rsidP="008A5C8A">
      <w:pPr>
        <w:rPr>
          <w:rFonts w:ascii="Times New Roman" w:hAnsi="Times New Roman" w:cs="Times New Roman"/>
          <w:b/>
          <w:i/>
          <w:u w:val="single"/>
        </w:rPr>
      </w:pPr>
      <w:r>
        <w:rPr>
          <w:rFonts w:ascii="Times New Roman" w:hAnsi="Times New Roman" w:cs="Times New Roman"/>
          <w:b/>
          <w:i/>
          <w:u w:val="single"/>
        </w:rPr>
        <w:t>QUESTION 7</w:t>
      </w:r>
      <w:r w:rsidRPr="008F5099">
        <w:rPr>
          <w:rFonts w:ascii="Times New Roman" w:hAnsi="Times New Roman" w:cs="Times New Roman"/>
          <w:b/>
          <w:i/>
          <w:u w:val="single"/>
        </w:rPr>
        <w:t>:</w:t>
      </w:r>
    </w:p>
    <w:p w:rsidR="008A5C8A" w:rsidRPr="008A5C8A" w:rsidRDefault="008A5C8A" w:rsidP="008A5C8A">
      <w:pPr>
        <w:ind w:left="720"/>
        <w:rPr>
          <w:rFonts w:ascii="Times New Roman" w:hAnsi="Times New Roman" w:cs="Times New Roman"/>
        </w:rPr>
      </w:pPr>
      <w:r w:rsidRPr="008A5C8A">
        <w:rPr>
          <w:rFonts w:ascii="Times New Roman" w:hAnsi="Times New Roman" w:cs="Times New Roman"/>
        </w:rPr>
        <w:t>Aside from the prohibition on “transactions with or support to individuals or organizations associated with terrorism,” would awarding of this grant prohibit the grantee from working with any other individuals or groups?</w:t>
      </w:r>
    </w:p>
    <w:p w:rsidR="008A5C8A" w:rsidRPr="008A5C8A" w:rsidRDefault="008A5C8A" w:rsidP="008A5C8A">
      <w:pPr>
        <w:rPr>
          <w:rFonts w:ascii="Times New Roman" w:hAnsi="Times New Roman" w:cs="Times New Roman"/>
          <w:b/>
          <w:i/>
          <w:u w:val="single"/>
        </w:rPr>
      </w:pPr>
    </w:p>
    <w:p w:rsidR="008A5C8A" w:rsidRDefault="008A5C8A" w:rsidP="008A5C8A">
      <w:pPr>
        <w:rPr>
          <w:rFonts w:ascii="Times New Roman" w:hAnsi="Times New Roman" w:cs="Times New Roman"/>
          <w:b/>
          <w:i/>
          <w:u w:val="single"/>
        </w:rPr>
      </w:pPr>
    </w:p>
    <w:p w:rsidR="008A5C8A" w:rsidRDefault="008A5C8A" w:rsidP="008A5C8A">
      <w:pPr>
        <w:rPr>
          <w:rFonts w:ascii="Times New Roman" w:hAnsi="Times New Roman" w:cs="Times New Roman"/>
          <w:b/>
          <w:i/>
          <w:u w:val="single"/>
        </w:rPr>
      </w:pPr>
      <w:r>
        <w:rPr>
          <w:rFonts w:ascii="Times New Roman" w:hAnsi="Times New Roman" w:cs="Times New Roman"/>
          <w:b/>
          <w:i/>
          <w:u w:val="single"/>
        </w:rPr>
        <w:lastRenderedPageBreak/>
        <w:t>QUESTION 7</w:t>
      </w:r>
      <w:r w:rsidRPr="008F5099">
        <w:rPr>
          <w:rFonts w:ascii="Times New Roman" w:hAnsi="Times New Roman" w:cs="Times New Roman"/>
          <w:b/>
          <w:i/>
          <w:u w:val="single"/>
        </w:rPr>
        <w:t>:</w:t>
      </w:r>
    </w:p>
    <w:p w:rsidR="008A5C8A" w:rsidRPr="00747BEE" w:rsidRDefault="008A5C8A" w:rsidP="008A5C8A">
      <w:pPr>
        <w:pStyle w:val="ListParagraph"/>
        <w:rPr>
          <w:rFonts w:ascii="Times New Roman" w:hAnsi="Times New Roman" w:cs="Times New Roman"/>
        </w:rPr>
      </w:pPr>
      <w:r w:rsidRPr="00747BEE">
        <w:rPr>
          <w:rFonts w:ascii="Times New Roman" w:hAnsi="Times New Roman" w:cs="Times New Roman"/>
        </w:rPr>
        <w:t xml:space="preserve">The NOFO has identified the prohibitive requirement at this juncture in the process.  However, the Grants Officer, or the Legal Department in some instances, reserves the right to provide further instruction and guidance to the final awardee.  </w:t>
      </w:r>
    </w:p>
    <w:p w:rsidR="008A5C8A" w:rsidRPr="008A5C8A" w:rsidRDefault="008A5C8A" w:rsidP="008A5C8A">
      <w:pPr>
        <w:pStyle w:val="ListParagraph"/>
        <w:rPr>
          <w:rFonts w:ascii="Times New Roman" w:hAnsi="Times New Roman" w:cs="Times New Roman"/>
          <w:color w:val="1F4E79"/>
        </w:rPr>
      </w:pPr>
    </w:p>
    <w:p w:rsidR="008A5C8A" w:rsidRDefault="008A5C8A" w:rsidP="008A5C8A">
      <w:pPr>
        <w:rPr>
          <w:rFonts w:ascii="Times New Roman" w:hAnsi="Times New Roman" w:cs="Times New Roman"/>
          <w:b/>
          <w:i/>
          <w:u w:val="single"/>
        </w:rPr>
      </w:pPr>
      <w:r>
        <w:rPr>
          <w:rFonts w:ascii="Times New Roman" w:hAnsi="Times New Roman" w:cs="Times New Roman"/>
          <w:b/>
          <w:i/>
          <w:u w:val="single"/>
        </w:rPr>
        <w:t>QUESTION 8</w:t>
      </w:r>
      <w:r w:rsidRPr="008F5099">
        <w:rPr>
          <w:rFonts w:ascii="Times New Roman" w:hAnsi="Times New Roman" w:cs="Times New Roman"/>
          <w:b/>
          <w:i/>
          <w:u w:val="single"/>
        </w:rPr>
        <w:t>:</w:t>
      </w:r>
    </w:p>
    <w:p w:rsidR="008A5C8A" w:rsidRPr="008A5C8A" w:rsidRDefault="008A5C8A" w:rsidP="008A5C8A">
      <w:pPr>
        <w:pStyle w:val="ListParagraph"/>
        <w:ind w:hanging="360"/>
        <w:rPr>
          <w:rFonts w:ascii="Times New Roman" w:hAnsi="Times New Roman" w:cs="Times New Roman"/>
        </w:rPr>
      </w:pPr>
      <w:r>
        <w:rPr>
          <w:rFonts w:ascii="Times New Roman" w:hAnsi="Times New Roman" w:cs="Times New Roman"/>
        </w:rPr>
        <w:tab/>
      </w:r>
      <w:r w:rsidRPr="008A5C8A">
        <w:rPr>
          <w:rFonts w:ascii="Times New Roman" w:hAnsi="Times New Roman" w:cs="Times New Roman"/>
        </w:rPr>
        <w:t>For some of the areas of work that proposed funding would support, including “Drafting of position papers, platform concepts, operational procedures, management plans, etc.,” “Creation of standard operating policies and procedures for a collaborative body,” and “Establishment of an official ‘Sudan Call’ political platform,” can the grantee support the Sudan Call to accomplish those, or is it required that the grantee itself produce those products for the Sudan Call?</w:t>
      </w:r>
    </w:p>
    <w:p w:rsidR="008A5C8A" w:rsidRPr="008A5C8A" w:rsidRDefault="008A5C8A" w:rsidP="008A5C8A">
      <w:pPr>
        <w:pStyle w:val="ListParagraph"/>
        <w:rPr>
          <w:rFonts w:ascii="Times New Roman" w:hAnsi="Times New Roman" w:cs="Times New Roman"/>
        </w:rPr>
      </w:pPr>
      <w:r w:rsidRPr="008A5C8A">
        <w:rPr>
          <w:rFonts w:ascii="Times New Roman" w:hAnsi="Times New Roman" w:cs="Times New Roman"/>
        </w:rPr>
        <w:t> </w:t>
      </w:r>
    </w:p>
    <w:p w:rsidR="008A5C8A" w:rsidRDefault="008A5C8A" w:rsidP="008A5C8A">
      <w:pPr>
        <w:rPr>
          <w:rFonts w:ascii="Times New Roman" w:hAnsi="Times New Roman" w:cs="Times New Roman"/>
          <w:b/>
          <w:i/>
          <w:u w:val="single"/>
        </w:rPr>
      </w:pPr>
      <w:r>
        <w:rPr>
          <w:rFonts w:ascii="Times New Roman" w:hAnsi="Times New Roman" w:cs="Times New Roman"/>
          <w:b/>
          <w:i/>
          <w:u w:val="single"/>
        </w:rPr>
        <w:t>QUESTION 8</w:t>
      </w:r>
    </w:p>
    <w:p w:rsidR="008A5C8A" w:rsidRPr="008A5C8A" w:rsidRDefault="008A5C8A" w:rsidP="008A5C8A">
      <w:pPr>
        <w:pStyle w:val="ListParagraph"/>
        <w:rPr>
          <w:rFonts w:ascii="Times New Roman" w:hAnsi="Times New Roman" w:cs="Times New Roman"/>
          <w:color w:val="1F4E79"/>
        </w:rPr>
      </w:pPr>
      <w:r w:rsidRPr="00747BEE">
        <w:rPr>
          <w:rFonts w:ascii="Times New Roman" w:hAnsi="Times New Roman" w:cs="Times New Roman"/>
        </w:rPr>
        <w:t xml:space="preserve">The </w:t>
      </w:r>
      <w:r w:rsidR="00747BEE" w:rsidRPr="00747BEE">
        <w:rPr>
          <w:rFonts w:ascii="Times New Roman" w:hAnsi="Times New Roman" w:cs="Times New Roman"/>
        </w:rPr>
        <w:t>applicant</w:t>
      </w:r>
      <w:r w:rsidRPr="00747BEE">
        <w:rPr>
          <w:rFonts w:ascii="Times New Roman" w:hAnsi="Times New Roman" w:cs="Times New Roman"/>
        </w:rPr>
        <w:t xml:space="preserve"> is welcomed to present its unique technical and ope</w:t>
      </w:r>
      <w:r w:rsidR="00747BEE" w:rsidRPr="00747BEE">
        <w:rPr>
          <w:rFonts w:ascii="Times New Roman" w:hAnsi="Times New Roman" w:cs="Times New Roman"/>
        </w:rPr>
        <w:t>rational strategies in building</w:t>
      </w:r>
      <w:r w:rsidRPr="00747BEE">
        <w:rPr>
          <w:rFonts w:ascii="Times New Roman" w:hAnsi="Times New Roman" w:cs="Times New Roman"/>
        </w:rPr>
        <w:t xml:space="preserve"> the capacity of the Sudan Call that may include grantee guided support to the drafting of policy and proced</w:t>
      </w:r>
      <w:r w:rsidR="00747BEE" w:rsidRPr="00747BEE">
        <w:rPr>
          <w:rFonts w:ascii="Times New Roman" w:hAnsi="Times New Roman" w:cs="Times New Roman"/>
        </w:rPr>
        <w:t>ural documentation.  The applicant</w:t>
      </w:r>
      <w:r w:rsidRPr="00747BEE">
        <w:rPr>
          <w:rFonts w:ascii="Times New Roman" w:hAnsi="Times New Roman" w:cs="Times New Roman"/>
        </w:rPr>
        <w:t xml:space="preserve"> will be required to clearly explain its role in facilitating the achievement of the objectives</w:t>
      </w:r>
      <w:r w:rsidRPr="008A5C8A">
        <w:rPr>
          <w:rFonts w:ascii="Times New Roman" w:hAnsi="Times New Roman" w:cs="Times New Roman"/>
          <w:color w:val="1F4E79"/>
        </w:rPr>
        <w:t xml:space="preserve">. </w:t>
      </w:r>
    </w:p>
    <w:p w:rsidR="008A5C8A" w:rsidRPr="008A5C8A" w:rsidRDefault="008A5C8A" w:rsidP="008A5C8A">
      <w:pPr>
        <w:pStyle w:val="ListParagraph"/>
        <w:ind w:left="0"/>
        <w:rPr>
          <w:rFonts w:ascii="Times New Roman" w:hAnsi="Times New Roman" w:cs="Times New Roman"/>
          <w:color w:val="1F4E79"/>
        </w:rPr>
      </w:pPr>
    </w:p>
    <w:p w:rsidR="008A5C8A" w:rsidRPr="008A5C8A" w:rsidRDefault="008A5C8A" w:rsidP="008A5C8A">
      <w:pPr>
        <w:rPr>
          <w:rFonts w:ascii="Times New Roman" w:hAnsi="Times New Roman" w:cs="Times New Roman"/>
        </w:rPr>
      </w:pPr>
    </w:p>
    <w:p w:rsidR="008A5C8A" w:rsidRDefault="008A5C8A" w:rsidP="008A5C8A">
      <w:pPr>
        <w:rPr>
          <w:rFonts w:ascii="Times New Roman" w:eastAsia="Times New Roman" w:hAnsi="Times New Roman" w:cs="Times New Roman"/>
          <w:color w:val="000000"/>
        </w:rPr>
      </w:pPr>
    </w:p>
    <w:p w:rsidR="00C83ABA" w:rsidRPr="00B5612E" w:rsidRDefault="00C83ABA" w:rsidP="005D6D84">
      <w:pPr>
        <w:ind w:left="720"/>
        <w:rPr>
          <w:rFonts w:ascii="Times New Roman" w:eastAsia="Times New Roman" w:hAnsi="Times New Roman" w:cs="Times New Roman"/>
          <w:color w:val="000000"/>
        </w:rPr>
      </w:pPr>
    </w:p>
    <w:p w:rsidR="005D6D84" w:rsidRDefault="005D6D84" w:rsidP="005D6D84"/>
    <w:p w:rsidR="005D6D84" w:rsidRDefault="005D6D84" w:rsidP="005D6D84"/>
    <w:p w:rsidR="00DB3248" w:rsidRDefault="00DB3248"/>
    <w:sectPr w:rsidR="00DB32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D84"/>
    <w:rsid w:val="000A64A6"/>
    <w:rsid w:val="00150950"/>
    <w:rsid w:val="005559D8"/>
    <w:rsid w:val="005D6D84"/>
    <w:rsid w:val="00622711"/>
    <w:rsid w:val="00747BEE"/>
    <w:rsid w:val="007A1F62"/>
    <w:rsid w:val="008A5C8A"/>
    <w:rsid w:val="009F3DEB"/>
    <w:rsid w:val="00C83ABA"/>
    <w:rsid w:val="00DB3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54E7"/>
  <w15:chartTrackingRefBased/>
  <w15:docId w15:val="{C2E45586-54E5-43AB-BA48-6AC10314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D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D84"/>
    <w:pPr>
      <w:ind w:left="720"/>
      <w:contextualSpacing/>
    </w:pPr>
  </w:style>
  <w:style w:type="paragraph" w:customStyle="1" w:styleId="Default">
    <w:name w:val="Default"/>
    <w:rsid w:val="005D6D8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D6D84"/>
    <w:rPr>
      <w:color w:val="0563C1" w:themeColor="hyperlink"/>
      <w:u w:val="single"/>
    </w:rPr>
  </w:style>
  <w:style w:type="paragraph" w:styleId="BalloonText">
    <w:name w:val="Balloon Text"/>
    <w:basedOn w:val="Normal"/>
    <w:link w:val="BalloonTextChar"/>
    <w:uiPriority w:val="99"/>
    <w:semiHidden/>
    <w:unhideWhenUsed/>
    <w:rsid w:val="00555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9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3732">
      <w:bodyDiv w:val="1"/>
      <w:marLeft w:val="0"/>
      <w:marRight w:val="0"/>
      <w:marTop w:val="0"/>
      <w:marBottom w:val="0"/>
      <w:divBdr>
        <w:top w:val="none" w:sz="0" w:space="0" w:color="auto"/>
        <w:left w:val="none" w:sz="0" w:space="0" w:color="auto"/>
        <w:bottom w:val="none" w:sz="0" w:space="0" w:color="auto"/>
        <w:right w:val="none" w:sz="0" w:space="0" w:color="auto"/>
      </w:divBdr>
    </w:div>
    <w:div w:id="867765426">
      <w:bodyDiv w:val="1"/>
      <w:marLeft w:val="0"/>
      <w:marRight w:val="0"/>
      <w:marTop w:val="0"/>
      <w:marBottom w:val="0"/>
      <w:divBdr>
        <w:top w:val="none" w:sz="0" w:space="0" w:color="auto"/>
        <w:left w:val="none" w:sz="0" w:space="0" w:color="auto"/>
        <w:bottom w:val="none" w:sz="0" w:space="0" w:color="auto"/>
        <w:right w:val="none" w:sz="0" w:space="0" w:color="auto"/>
      </w:divBdr>
    </w:div>
    <w:div w:id="1006325547">
      <w:bodyDiv w:val="1"/>
      <w:marLeft w:val="0"/>
      <w:marRight w:val="0"/>
      <w:marTop w:val="0"/>
      <w:marBottom w:val="0"/>
      <w:divBdr>
        <w:top w:val="none" w:sz="0" w:space="0" w:color="auto"/>
        <w:left w:val="none" w:sz="0" w:space="0" w:color="auto"/>
        <w:bottom w:val="none" w:sz="0" w:space="0" w:color="auto"/>
        <w:right w:val="none" w:sz="0" w:space="0" w:color="auto"/>
      </w:divBdr>
    </w:div>
    <w:div w:id="1233278597">
      <w:bodyDiv w:val="1"/>
      <w:marLeft w:val="0"/>
      <w:marRight w:val="0"/>
      <w:marTop w:val="0"/>
      <w:marBottom w:val="0"/>
      <w:divBdr>
        <w:top w:val="none" w:sz="0" w:space="0" w:color="auto"/>
        <w:left w:val="none" w:sz="0" w:space="0" w:color="auto"/>
        <w:bottom w:val="none" w:sz="0" w:space="0" w:color="auto"/>
        <w:right w:val="none" w:sz="0" w:space="0" w:color="auto"/>
      </w:divBdr>
    </w:div>
    <w:div w:id="1274938256">
      <w:bodyDiv w:val="1"/>
      <w:marLeft w:val="0"/>
      <w:marRight w:val="0"/>
      <w:marTop w:val="0"/>
      <w:marBottom w:val="0"/>
      <w:divBdr>
        <w:top w:val="none" w:sz="0" w:space="0" w:color="auto"/>
        <w:left w:val="none" w:sz="0" w:space="0" w:color="auto"/>
        <w:bottom w:val="none" w:sz="0" w:space="0" w:color="auto"/>
        <w:right w:val="none" w:sz="0" w:space="0" w:color="auto"/>
      </w:divBdr>
    </w:div>
    <w:div w:id="186751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1664E-43D2-4AA2-B141-96B1988D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Mia D</dc:creator>
  <cp:keywords/>
  <dc:description/>
  <cp:lastModifiedBy>Hayes, Mia D</cp:lastModifiedBy>
  <cp:revision>2</cp:revision>
  <cp:lastPrinted>2018-07-02T19:08:00Z</cp:lastPrinted>
  <dcterms:created xsi:type="dcterms:W3CDTF">2018-07-20T18:27:00Z</dcterms:created>
  <dcterms:modified xsi:type="dcterms:W3CDTF">2018-07-20T18:27:00Z</dcterms:modified>
</cp:coreProperties>
</file>