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bookmarkStart w:id="0" w:name="_GoBack"/>
            <w:bookmarkEnd w:id="0"/>
            <w:r w:rsidRPr="007D698F">
              <w:rPr>
                <w:b/>
                <w:color w:val="808080" w:themeColor="background1" w:themeShade="80"/>
                <w:sz w:val="24"/>
              </w:rPr>
              <w:t>FUNDING OPPORTUNITY TITLE:</w:t>
            </w:r>
          </w:p>
          <w:p w14:paraId="5FBC9285" w14:textId="330EC551" w:rsidR="00E63703" w:rsidRDefault="00803ECA" w:rsidP="003150A8">
            <w:pPr>
              <w:widowControl/>
              <w:ind w:left="342"/>
              <w:rPr>
                <w:b/>
                <w:sz w:val="32"/>
              </w:rPr>
            </w:pPr>
            <w:r w:rsidRPr="007D698F">
              <w:rPr>
                <w:b/>
                <w:sz w:val="32"/>
              </w:rPr>
              <w:t>BLM-</w:t>
            </w:r>
            <w:r w:rsidR="001F0370">
              <w:rPr>
                <w:b/>
                <w:sz w:val="32"/>
              </w:rPr>
              <w:t xml:space="preserve">Idaho </w:t>
            </w:r>
            <w:r w:rsidR="000F2FC3">
              <w:rPr>
                <w:b/>
                <w:sz w:val="32"/>
              </w:rPr>
              <w:t>Joint Fire Science Program (JFSP)</w:t>
            </w:r>
          </w:p>
          <w:p w14:paraId="0B7EA0EE" w14:textId="5201F726" w:rsidR="00813EB7" w:rsidRPr="001F0370" w:rsidRDefault="00813EB7" w:rsidP="00813EB7">
            <w:pPr>
              <w:keepNext/>
              <w:widowControl/>
              <w:autoSpaceDE/>
              <w:autoSpaceDN/>
              <w:adjustRightInd/>
              <w:spacing w:before="120" w:after="120"/>
              <w:ind w:left="360"/>
              <w:rPr>
                <w:b/>
                <w:color w:val="000000"/>
                <w:sz w:val="32"/>
                <w:szCs w:val="32"/>
              </w:rPr>
            </w:pPr>
            <w:r w:rsidRPr="001F0370">
              <w:rPr>
                <w:b/>
                <w:color w:val="000000"/>
                <w:sz w:val="32"/>
                <w:szCs w:val="32"/>
              </w:rPr>
              <w:t>J</w:t>
            </w:r>
            <w:r w:rsidR="001F0370" w:rsidRPr="001F0370">
              <w:rPr>
                <w:b/>
                <w:color w:val="000000"/>
                <w:sz w:val="32"/>
                <w:szCs w:val="32"/>
              </w:rPr>
              <w:t xml:space="preserve">FSP </w:t>
            </w:r>
            <w:r w:rsidRPr="001F0370">
              <w:rPr>
                <w:b/>
                <w:color w:val="000000"/>
                <w:sz w:val="32"/>
                <w:szCs w:val="32"/>
              </w:rPr>
              <w:t xml:space="preserve">Fire Science Exchange Network (FSEN) </w:t>
            </w:r>
            <w:r w:rsidR="001F3B43" w:rsidRPr="001F0370">
              <w:rPr>
                <w:b/>
                <w:color w:val="000000"/>
                <w:sz w:val="32"/>
                <w:szCs w:val="32"/>
              </w:rPr>
              <w:t>P</w:t>
            </w:r>
            <w:r w:rsidRPr="001F0370">
              <w:rPr>
                <w:b/>
                <w:color w:val="000000"/>
                <w:sz w:val="32"/>
                <w:szCs w:val="32"/>
              </w:rPr>
              <w:t>rojects</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79B0ED28"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A831AD">
              <w:rPr>
                <w:b/>
                <w:sz w:val="32"/>
              </w:rPr>
              <w:t>00</w:t>
            </w:r>
            <w:r w:rsidR="00B8066E">
              <w:rPr>
                <w:b/>
                <w:sz w:val="32"/>
              </w:rPr>
              <w:t>146</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2581152A" w:rsidR="00E63703" w:rsidRPr="007D698F" w:rsidRDefault="00E63703" w:rsidP="003150A8">
            <w:pPr>
              <w:widowControl/>
              <w:ind w:left="342"/>
              <w:rPr>
                <w:b/>
                <w:sz w:val="32"/>
              </w:rPr>
            </w:pPr>
            <w:r w:rsidRPr="007D698F">
              <w:rPr>
                <w:b/>
                <w:sz w:val="32"/>
              </w:rPr>
              <w:t>Request for Applications</w:t>
            </w:r>
          </w:p>
          <w:p w14:paraId="5FBC928C" w14:textId="4D7BE301" w:rsidR="00803ECA" w:rsidRPr="007D698F" w:rsidRDefault="00803ECA" w:rsidP="003150A8">
            <w:pPr>
              <w:widowControl/>
              <w:ind w:left="342"/>
              <w:rPr>
                <w:b/>
                <w:sz w:val="32"/>
              </w:rPr>
            </w:pPr>
            <w:r w:rsidRPr="007D698F">
              <w:rPr>
                <w:b/>
                <w:sz w:val="32"/>
              </w:rPr>
              <w:t>Issued</w:t>
            </w:r>
            <w:r w:rsidR="00BA0542">
              <w:rPr>
                <w:b/>
                <w:sz w:val="32"/>
              </w:rPr>
              <w:t xml:space="preserve">: </w:t>
            </w:r>
            <w:r w:rsidR="00B8066E">
              <w:rPr>
                <w:b/>
                <w:sz w:val="32"/>
              </w:rPr>
              <w:t>June 9</w:t>
            </w:r>
            <w:r w:rsidR="000F2FC3">
              <w:rPr>
                <w:b/>
                <w:sz w:val="32"/>
              </w:rPr>
              <w:t>,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22537DD4" w:rsidR="00E63703" w:rsidRPr="007D698F" w:rsidRDefault="00E63703" w:rsidP="003150A8">
            <w:pPr>
              <w:widowControl/>
              <w:ind w:left="342"/>
              <w:rPr>
                <w:b/>
                <w:sz w:val="32"/>
              </w:rPr>
            </w:pPr>
            <w:r w:rsidRPr="007D698F">
              <w:rPr>
                <w:b/>
                <w:sz w:val="32"/>
              </w:rPr>
              <w:t>15.</w:t>
            </w:r>
            <w:r w:rsidR="000F2FC3">
              <w:rPr>
                <w:b/>
                <w:sz w:val="32"/>
              </w:rPr>
              <w:t>232</w:t>
            </w:r>
            <w:r w:rsidRPr="007D698F">
              <w:rPr>
                <w:b/>
                <w:sz w:val="32"/>
              </w:rPr>
              <w:t xml:space="preserve"> </w:t>
            </w:r>
            <w:r w:rsidR="000F2FC3">
              <w:rPr>
                <w:b/>
                <w:sz w:val="32"/>
              </w:rPr>
              <w:t>–</w:t>
            </w:r>
            <w:r w:rsidRPr="007D698F">
              <w:rPr>
                <w:b/>
                <w:sz w:val="32"/>
              </w:rPr>
              <w:t xml:space="preserve"> </w:t>
            </w:r>
            <w:r w:rsidR="000F2FC3">
              <w:rPr>
                <w:b/>
                <w:sz w:val="32"/>
              </w:rPr>
              <w:t>Wildland Fire Research and Studies Program</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7957EE8D" w14:textId="77777777" w:rsidR="000F2FC3" w:rsidRPr="000F2FC3" w:rsidRDefault="000F2FC3" w:rsidP="000F2FC3">
            <w:pPr>
              <w:widowControl/>
              <w:autoSpaceDE/>
              <w:autoSpaceDN/>
              <w:adjustRightInd/>
              <w:spacing w:before="120" w:after="120"/>
              <w:ind w:left="720" w:hanging="360"/>
              <w:rPr>
                <w:color w:val="000000"/>
                <w:szCs w:val="20"/>
              </w:rPr>
            </w:pPr>
            <w:r w:rsidRPr="000F2FC3">
              <w:rPr>
                <w:color w:val="000000"/>
                <w:sz w:val="24"/>
              </w:rPr>
              <w:t>FEDERAL LAND POLICY AND MANAGEMENT ACT OF 1976 (FLPMA), 43 USC §1737, Public Law 94-579</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65D9D5AD" w:rsidR="00E63703" w:rsidRPr="002D0E0B" w:rsidRDefault="00B8066E" w:rsidP="00B8066E">
            <w:pPr>
              <w:widowControl/>
              <w:ind w:left="342"/>
              <w:rPr>
                <w:sz w:val="24"/>
              </w:rPr>
            </w:pPr>
            <w:r>
              <w:rPr>
                <w:b/>
                <w:sz w:val="32"/>
              </w:rPr>
              <w:t>July 10,</w:t>
            </w:r>
            <w:r w:rsidR="000F2FC3">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4:3</w:t>
            </w:r>
            <w:r w:rsidR="00BA0542">
              <w:rPr>
                <w:b/>
                <w:sz w:val="32"/>
              </w:rPr>
              <w:t>0</w:t>
            </w:r>
            <w:r w:rsidR="000F2FC3">
              <w:rPr>
                <w:b/>
                <w:sz w:val="32"/>
              </w:rPr>
              <w:t xml:space="preserve"> p.m. MDT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w:t>
      </w:r>
      <w:proofErr w:type="gramStart"/>
      <w:r w:rsidR="00EB7E22" w:rsidRPr="00573DCA">
        <w:rPr>
          <w:sz w:val="24"/>
        </w:rPr>
        <w:t>is being announced</w:t>
      </w:r>
      <w:proofErr w:type="gramEnd"/>
      <w:r w:rsidR="00EB7E22" w:rsidRPr="00573DCA">
        <w:rPr>
          <w:sz w:val="24"/>
        </w:rPr>
        <w:t xml:space="preserve"> under the following legislative authority: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276410CB" w14:textId="6559184B" w:rsidR="00B8066E" w:rsidRPr="00B8066E" w:rsidRDefault="005340DA" w:rsidP="00B8066E">
      <w:pPr>
        <w:pStyle w:val="ListParagraph"/>
        <w:widowControl/>
        <w:numPr>
          <w:ilvl w:val="0"/>
          <w:numId w:val="8"/>
        </w:numPr>
        <w:rPr>
          <w:color w:val="000000"/>
          <w:sz w:val="24"/>
          <w:shd w:val="clear" w:color="auto" w:fill="FFFFFF"/>
        </w:rPr>
      </w:pPr>
      <w:r w:rsidRPr="00573DCA">
        <w:rPr>
          <w:sz w:val="24"/>
        </w:rPr>
        <w:t>Background</w:t>
      </w:r>
      <w:r w:rsidR="00B8066E">
        <w:rPr>
          <w:sz w:val="24"/>
        </w:rPr>
        <w:t xml:space="preserve">: </w:t>
      </w:r>
      <w:r w:rsidR="00B8066E" w:rsidRPr="00B8066E">
        <w:rPr>
          <w:color w:val="000000"/>
          <w:sz w:val="24"/>
          <w:shd w:val="clear" w:color="auto" w:fill="FFFFFF"/>
        </w:rPr>
        <w:t xml:space="preserve">The Joint Fire Science Program (JFSP) funds a network of </w:t>
      </w:r>
      <w:r w:rsidR="00B8066E">
        <w:rPr>
          <w:color w:val="000000"/>
          <w:sz w:val="24"/>
          <w:shd w:val="clear" w:color="auto" w:fill="FFFFFF"/>
        </w:rPr>
        <w:t>F</w:t>
      </w:r>
      <w:r w:rsidR="00B8066E" w:rsidRPr="00B8066E">
        <w:rPr>
          <w:color w:val="000000"/>
          <w:sz w:val="24"/>
          <w:shd w:val="clear" w:color="auto" w:fill="FFFFFF"/>
        </w:rPr>
        <w:t xml:space="preserve">ire </w:t>
      </w:r>
      <w:r w:rsidR="00B8066E">
        <w:rPr>
          <w:color w:val="000000"/>
          <w:sz w:val="24"/>
          <w:shd w:val="clear" w:color="auto" w:fill="FFFFFF"/>
        </w:rPr>
        <w:t>S</w:t>
      </w:r>
      <w:r w:rsidR="00B8066E" w:rsidRPr="00B8066E">
        <w:rPr>
          <w:color w:val="000000"/>
          <w:sz w:val="24"/>
          <w:shd w:val="clear" w:color="auto" w:fill="FFFFFF"/>
        </w:rPr>
        <w:t xml:space="preserve">cience </w:t>
      </w:r>
      <w:r w:rsidR="00B8066E">
        <w:rPr>
          <w:color w:val="000000"/>
          <w:sz w:val="24"/>
          <w:shd w:val="clear" w:color="auto" w:fill="FFFFFF"/>
        </w:rPr>
        <w:t>E</w:t>
      </w:r>
      <w:r w:rsidR="00B8066E" w:rsidRPr="00B8066E">
        <w:rPr>
          <w:color w:val="000000"/>
          <w:sz w:val="24"/>
          <w:shd w:val="clear" w:color="auto" w:fill="FFFFFF"/>
        </w:rPr>
        <w:t>xchange</w:t>
      </w:r>
      <w:r w:rsidR="00B8066E">
        <w:rPr>
          <w:color w:val="000000"/>
          <w:sz w:val="24"/>
          <w:shd w:val="clear" w:color="auto" w:fill="FFFFFF"/>
        </w:rPr>
        <w:t xml:space="preserve"> Networks </w:t>
      </w:r>
      <w:r w:rsidR="00B8066E" w:rsidRPr="00B8066E">
        <w:rPr>
          <w:color w:val="000000"/>
          <w:sz w:val="24"/>
          <w:shd w:val="clear" w:color="auto" w:fill="FFFFFF"/>
        </w:rPr>
        <w:t>(FSEN). The network</w:t>
      </w:r>
      <w:r w:rsidR="00913173">
        <w:rPr>
          <w:color w:val="000000"/>
          <w:sz w:val="24"/>
          <w:shd w:val="clear" w:color="auto" w:fill="FFFFFF"/>
        </w:rPr>
        <w:t>s</w:t>
      </w:r>
      <w:r w:rsidR="00B8066E" w:rsidRPr="00B8066E">
        <w:rPr>
          <w:color w:val="000000"/>
          <w:sz w:val="24"/>
          <w:shd w:val="clear" w:color="auto" w:fill="FFFFFF"/>
        </w:rPr>
        <w:t xml:space="preserve"> </w:t>
      </w:r>
      <w:r w:rsidR="00B8066E">
        <w:rPr>
          <w:color w:val="000000"/>
          <w:sz w:val="24"/>
          <w:shd w:val="clear" w:color="auto" w:fill="FFFFFF"/>
        </w:rPr>
        <w:t xml:space="preserve">are the </w:t>
      </w:r>
      <w:r w:rsidR="00B8066E" w:rsidRPr="00B8066E">
        <w:rPr>
          <w:color w:val="000000"/>
          <w:sz w:val="24"/>
          <w:shd w:val="clear" w:color="auto" w:fill="FFFFFF"/>
        </w:rPr>
        <w:t xml:space="preserve">primary method utilized to disseminate fire science information throughout the United States. They are a network of local experts that </w:t>
      </w:r>
      <w:r w:rsidR="00B8066E">
        <w:rPr>
          <w:color w:val="000000"/>
          <w:sz w:val="24"/>
          <w:shd w:val="clear" w:color="auto" w:fill="FFFFFF"/>
        </w:rPr>
        <w:t xml:space="preserve">assist </w:t>
      </w:r>
      <w:r w:rsidR="00B8066E" w:rsidRPr="00B8066E">
        <w:rPr>
          <w:color w:val="000000"/>
          <w:sz w:val="24"/>
          <w:shd w:val="clear" w:color="auto" w:fill="FFFFFF"/>
        </w:rPr>
        <w:t>manager, practitioners, and scientists connect with each other.</w:t>
      </w:r>
    </w:p>
    <w:p w14:paraId="44E50926" w14:textId="77777777" w:rsidR="00B8066E" w:rsidRPr="00B8066E" w:rsidRDefault="00B8066E" w:rsidP="00B8066E">
      <w:pPr>
        <w:widowControl/>
        <w:ind w:left="720"/>
        <w:contextualSpacing/>
        <w:rPr>
          <w:color w:val="000000"/>
          <w:sz w:val="24"/>
          <w:shd w:val="clear" w:color="auto" w:fill="FFFFFF"/>
        </w:rPr>
      </w:pPr>
    </w:p>
    <w:p w14:paraId="219CC2A2" w14:textId="77777777" w:rsidR="00B8066E" w:rsidRPr="00B8066E" w:rsidRDefault="00B8066E" w:rsidP="00B8066E">
      <w:pPr>
        <w:autoSpaceDE/>
        <w:autoSpaceDN/>
        <w:adjustRightInd/>
        <w:ind w:left="1080"/>
        <w:contextualSpacing/>
        <w:rPr>
          <w:color w:val="000000"/>
          <w:sz w:val="24"/>
        </w:rPr>
      </w:pPr>
      <w:r w:rsidRPr="00B8066E">
        <w:rPr>
          <w:color w:val="000000"/>
          <w:sz w:val="24"/>
        </w:rPr>
        <w:t>The exchanges enhance perceptions of fire science and its use, exchanges foster interactions among fire science professionals that have great value to the fire science community and by providing the most recent scientific information through websites, social media accounts, and events.</w:t>
      </w:r>
    </w:p>
    <w:p w14:paraId="15E393CD" w14:textId="77777777" w:rsidR="00B8066E" w:rsidRPr="00B8066E" w:rsidRDefault="00B8066E" w:rsidP="00B8066E">
      <w:pPr>
        <w:autoSpaceDE/>
        <w:autoSpaceDN/>
        <w:adjustRightInd/>
        <w:ind w:left="720"/>
        <w:contextualSpacing/>
        <w:rPr>
          <w:color w:val="000000"/>
          <w:sz w:val="24"/>
        </w:rPr>
      </w:pPr>
    </w:p>
    <w:p w14:paraId="56A9D5DF" w14:textId="70A1FFBC" w:rsidR="00B8066E" w:rsidRPr="00B8066E" w:rsidRDefault="00B8066E" w:rsidP="00B8066E">
      <w:pPr>
        <w:widowControl/>
        <w:ind w:left="720"/>
        <w:contextualSpacing/>
        <w:rPr>
          <w:color w:val="000000"/>
          <w:sz w:val="24"/>
          <w:shd w:val="clear" w:color="auto" w:fill="FFFFFF"/>
        </w:rPr>
      </w:pPr>
      <w:r w:rsidRPr="00B8066E">
        <w:rPr>
          <w:color w:val="000000"/>
          <w:sz w:val="24"/>
          <w:shd w:val="clear" w:color="auto" w:fill="FFFFFF"/>
        </w:rPr>
        <w:t xml:space="preserve">More information on the exchanges can be found </w:t>
      </w:r>
      <w:proofErr w:type="gramStart"/>
      <w:r w:rsidRPr="00B8066E">
        <w:rPr>
          <w:color w:val="000000"/>
          <w:sz w:val="24"/>
          <w:shd w:val="clear" w:color="auto" w:fill="FFFFFF"/>
        </w:rPr>
        <w:t>at</w:t>
      </w:r>
      <w:r w:rsidR="00913173">
        <w:rPr>
          <w:color w:val="000000"/>
          <w:sz w:val="24"/>
          <w:shd w:val="clear" w:color="auto" w:fill="FFFFFF"/>
        </w:rPr>
        <w:t>:</w:t>
      </w:r>
      <w:proofErr w:type="gramEnd"/>
      <w:r w:rsidRPr="00B8066E">
        <w:rPr>
          <w:color w:val="000000"/>
          <w:sz w:val="24"/>
          <w:shd w:val="clear" w:color="auto" w:fill="FFFFFF"/>
        </w:rPr>
        <w:t xml:space="preserve"> </w:t>
      </w:r>
      <w:hyperlink r:id="rId16" w:history="1">
        <w:r w:rsidRPr="00B8066E">
          <w:rPr>
            <w:color w:val="0000FF" w:themeColor="hyperlink"/>
            <w:sz w:val="24"/>
            <w:u w:val="single"/>
            <w:shd w:val="clear" w:color="auto" w:fill="FFFFFF"/>
          </w:rPr>
          <w:t>https://www.firescience.gov/JFSP_exchanges.cfm</w:t>
        </w:r>
      </w:hyperlink>
      <w:r w:rsidRPr="00B8066E">
        <w:rPr>
          <w:color w:val="000000"/>
          <w:sz w:val="24"/>
          <w:shd w:val="clear" w:color="auto" w:fill="FFFFFF"/>
        </w:rPr>
        <w:t>.</w:t>
      </w:r>
    </w:p>
    <w:p w14:paraId="6C5489FE" w14:textId="290C4285" w:rsidR="007E1792" w:rsidRPr="007E1792" w:rsidRDefault="007E1792" w:rsidP="00B8066E">
      <w:pPr>
        <w:widowControl/>
        <w:tabs>
          <w:tab w:val="left" w:pos="1620"/>
        </w:tabs>
        <w:ind w:left="1620" w:hanging="540"/>
        <w:rPr>
          <w:sz w:val="24"/>
        </w:rPr>
      </w:pPr>
    </w:p>
    <w:p w14:paraId="1A4489FA" w14:textId="69A6500D" w:rsidR="00B8066E" w:rsidRPr="00B8066E" w:rsidRDefault="0086789C" w:rsidP="00B8066E">
      <w:pPr>
        <w:pStyle w:val="ListParagraph"/>
        <w:numPr>
          <w:ilvl w:val="0"/>
          <w:numId w:val="8"/>
        </w:numPr>
        <w:rPr>
          <w:sz w:val="24"/>
        </w:rPr>
      </w:pPr>
      <w:r w:rsidRPr="00B8066E">
        <w:rPr>
          <w:sz w:val="24"/>
        </w:rPr>
        <w:t xml:space="preserve">Objectives: </w:t>
      </w:r>
      <w:r w:rsidR="00B8066E" w:rsidRPr="00B8066E">
        <w:rPr>
          <w:sz w:val="24"/>
        </w:rPr>
        <w:t>To accelerate the awareness, understanding, and adoption of wildland fire science information by federal, tribal, state, local, and private stakeholders within the ecological regions through the FSEN.</w:t>
      </w:r>
    </w:p>
    <w:p w14:paraId="5FBC92A7" w14:textId="77777777" w:rsidR="009B2BAB" w:rsidRPr="00573DCA" w:rsidRDefault="009B2BAB" w:rsidP="0062440C">
      <w:pPr>
        <w:widowControl/>
        <w:ind w:left="1620" w:hanging="540"/>
        <w:rPr>
          <w:sz w:val="24"/>
        </w:rPr>
      </w:pPr>
    </w:p>
    <w:p w14:paraId="7D3F2F73" w14:textId="771DB128" w:rsidR="00B8066E" w:rsidRPr="00B8066E" w:rsidRDefault="005340DA" w:rsidP="00B8066E">
      <w:pPr>
        <w:pStyle w:val="ListParagraph"/>
        <w:numPr>
          <w:ilvl w:val="0"/>
          <w:numId w:val="8"/>
        </w:numPr>
        <w:rPr>
          <w:sz w:val="24"/>
        </w:rPr>
      </w:pPr>
      <w:r w:rsidRPr="00B8066E">
        <w:rPr>
          <w:sz w:val="24"/>
        </w:rPr>
        <w:t xml:space="preserve">Public Benefit:  </w:t>
      </w:r>
      <w:proofErr w:type="gramStart"/>
      <w:r w:rsidR="00B8066E" w:rsidRPr="00B8066E">
        <w:rPr>
          <w:sz w:val="24"/>
        </w:rPr>
        <w:t>It</w:t>
      </w:r>
      <w:r w:rsidR="00B8066E">
        <w:rPr>
          <w:sz w:val="24"/>
        </w:rPr>
        <w:t>’s</w:t>
      </w:r>
      <w:proofErr w:type="gramEnd"/>
      <w:r w:rsidR="00B8066E">
        <w:rPr>
          <w:sz w:val="24"/>
        </w:rPr>
        <w:t xml:space="preserve"> </w:t>
      </w:r>
      <w:r w:rsidR="00B8066E" w:rsidRPr="00B8066E">
        <w:rPr>
          <w:sz w:val="24"/>
        </w:rPr>
        <w:t>essential to foster relationships between scientists, practitioners, and managers for regular, consistent, and timely dissemination of credible information tailored for regional audiences in relation to wildland fire science.</w:t>
      </w:r>
    </w:p>
    <w:p w14:paraId="5FBC92A9" w14:textId="77777777" w:rsidR="005340DA" w:rsidRPr="00573DCA" w:rsidRDefault="005340DA" w:rsidP="0062440C">
      <w:pPr>
        <w:widowControl/>
        <w:tabs>
          <w:tab w:val="left" w:pos="1080"/>
        </w:tabs>
        <w:ind w:left="1080" w:hanging="540"/>
        <w:rPr>
          <w:sz w:val="24"/>
        </w:rPr>
      </w:pPr>
    </w:p>
    <w:p w14:paraId="5FBC92AA" w14:textId="655213E8" w:rsidR="003B3B25"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18D29C93" w14:textId="77777777" w:rsidR="00B8066E" w:rsidRPr="00573DCA" w:rsidRDefault="00B8066E" w:rsidP="00E221E6">
      <w:pPr>
        <w:widowControl/>
        <w:tabs>
          <w:tab w:val="left" w:pos="1080"/>
        </w:tabs>
        <w:ind w:left="1080" w:hanging="540"/>
        <w:rPr>
          <w:b/>
          <w:sz w:val="24"/>
        </w:rPr>
      </w:pPr>
    </w:p>
    <w:p w14:paraId="0174089D" w14:textId="77777777" w:rsidR="00B8066E" w:rsidRPr="00B8066E" w:rsidRDefault="00B8066E" w:rsidP="00B8066E">
      <w:pPr>
        <w:widowControl/>
        <w:numPr>
          <w:ilvl w:val="0"/>
          <w:numId w:val="9"/>
        </w:numPr>
        <w:tabs>
          <w:tab w:val="left" w:pos="1080"/>
        </w:tabs>
        <w:rPr>
          <w:bCs/>
          <w:sz w:val="24"/>
        </w:rPr>
      </w:pPr>
      <w:r w:rsidRPr="00B8066E">
        <w:rPr>
          <w:sz w:val="24"/>
        </w:rPr>
        <w:t xml:space="preserve">To manage a program that will </w:t>
      </w:r>
      <w:r w:rsidRPr="00B8066E">
        <w:rPr>
          <w:bCs/>
          <w:sz w:val="24"/>
        </w:rPr>
        <w:t>disseminate</w:t>
      </w:r>
      <w:r w:rsidRPr="00B8066E">
        <w:rPr>
          <w:b/>
          <w:bCs/>
          <w:sz w:val="24"/>
        </w:rPr>
        <w:t xml:space="preserve"> </w:t>
      </w:r>
      <w:r w:rsidRPr="00B8066E">
        <w:rPr>
          <w:bCs/>
          <w:sz w:val="24"/>
        </w:rPr>
        <w:t>existing fire science</w:t>
      </w:r>
      <w:r w:rsidRPr="00B8066E">
        <w:rPr>
          <w:b/>
          <w:bCs/>
          <w:sz w:val="24"/>
        </w:rPr>
        <w:t xml:space="preserve"> </w:t>
      </w:r>
      <w:r w:rsidRPr="00B8066E">
        <w:rPr>
          <w:bCs/>
          <w:sz w:val="24"/>
        </w:rPr>
        <w:t xml:space="preserve">research and fire synthesis information. </w:t>
      </w:r>
    </w:p>
    <w:p w14:paraId="5B7B25E2" w14:textId="3170EA2F" w:rsidR="00B8066E" w:rsidRPr="00B8066E" w:rsidRDefault="00913173" w:rsidP="00B8066E">
      <w:pPr>
        <w:widowControl/>
        <w:numPr>
          <w:ilvl w:val="0"/>
          <w:numId w:val="9"/>
        </w:numPr>
        <w:tabs>
          <w:tab w:val="left" w:pos="1080"/>
        </w:tabs>
        <w:rPr>
          <w:bCs/>
          <w:sz w:val="24"/>
        </w:rPr>
      </w:pPr>
      <w:r>
        <w:rPr>
          <w:bCs/>
          <w:sz w:val="24"/>
        </w:rPr>
        <w:t>To a</w:t>
      </w:r>
      <w:r w:rsidR="00B8066E" w:rsidRPr="00B8066E">
        <w:rPr>
          <w:bCs/>
          <w:sz w:val="24"/>
        </w:rPr>
        <w:t xml:space="preserve">ssess the quality and applicability of research for the Tallgrass Prairie and Lake States regions respectively.  </w:t>
      </w:r>
    </w:p>
    <w:p w14:paraId="1E692772" w14:textId="56578876" w:rsidR="00B8066E" w:rsidRPr="00B8066E" w:rsidRDefault="00913173" w:rsidP="00B8066E">
      <w:pPr>
        <w:widowControl/>
        <w:numPr>
          <w:ilvl w:val="0"/>
          <w:numId w:val="9"/>
        </w:numPr>
        <w:tabs>
          <w:tab w:val="left" w:pos="1080"/>
        </w:tabs>
        <w:rPr>
          <w:sz w:val="24"/>
        </w:rPr>
      </w:pPr>
      <w:r>
        <w:rPr>
          <w:bCs/>
          <w:sz w:val="24"/>
        </w:rPr>
        <w:t>To w</w:t>
      </w:r>
      <w:r w:rsidR="00B8066E" w:rsidRPr="00B8066E">
        <w:rPr>
          <w:bCs/>
          <w:sz w:val="24"/>
        </w:rPr>
        <w:t xml:space="preserve">ork with end users and managers to support the use of fire science in adaptive management.  </w:t>
      </w:r>
    </w:p>
    <w:p w14:paraId="431B0546" w14:textId="3B8B6686" w:rsidR="00B8066E" w:rsidRPr="00B8066E" w:rsidRDefault="00913173" w:rsidP="00B8066E">
      <w:pPr>
        <w:widowControl/>
        <w:numPr>
          <w:ilvl w:val="0"/>
          <w:numId w:val="9"/>
        </w:numPr>
        <w:tabs>
          <w:tab w:val="left" w:pos="1080"/>
        </w:tabs>
        <w:rPr>
          <w:sz w:val="24"/>
        </w:rPr>
      </w:pPr>
      <w:r>
        <w:rPr>
          <w:bCs/>
          <w:sz w:val="24"/>
        </w:rPr>
        <w:t>To i</w:t>
      </w:r>
      <w:r w:rsidR="00B8066E" w:rsidRPr="00B8066E">
        <w:rPr>
          <w:bCs/>
          <w:sz w:val="24"/>
        </w:rPr>
        <w:t>dentify new research, synthesis, or validation needs</w:t>
      </w:r>
      <w:r w:rsidR="00B8066E" w:rsidRPr="00B8066E">
        <w:rPr>
          <w:sz w:val="24"/>
        </w:rPr>
        <w:t xml:space="preserve"> for </w:t>
      </w:r>
      <w:r w:rsidR="00B8066E" w:rsidRPr="00B8066E">
        <w:rPr>
          <w:bCs/>
          <w:sz w:val="24"/>
        </w:rPr>
        <w:t>Tallgrass Prairie and Lake States regions respectively</w:t>
      </w:r>
      <w:r w:rsidR="00B8066E" w:rsidRPr="00B8066E">
        <w:rPr>
          <w:sz w:val="24"/>
        </w:rPr>
        <w:t>.</w:t>
      </w:r>
    </w:p>
    <w:p w14:paraId="50F91A12" w14:textId="336E3AB8" w:rsidR="007E1792" w:rsidRDefault="007E1792" w:rsidP="000C0293">
      <w:pPr>
        <w:widowControl/>
        <w:ind w:left="1080"/>
        <w:rPr>
          <w:sz w:val="24"/>
        </w:rPr>
      </w:pPr>
    </w:p>
    <w:p w14:paraId="26CF7611" w14:textId="7B81C0B4" w:rsidR="00913173" w:rsidRDefault="00913173" w:rsidP="000C0293">
      <w:pPr>
        <w:widowControl/>
        <w:ind w:left="1080"/>
        <w:rPr>
          <w:sz w:val="24"/>
        </w:rPr>
      </w:pPr>
    </w:p>
    <w:p w14:paraId="3BCAC62E" w14:textId="78DA2858" w:rsidR="00913173" w:rsidRDefault="00913173" w:rsidP="000C0293">
      <w:pPr>
        <w:widowControl/>
        <w:ind w:left="1080"/>
        <w:rPr>
          <w:sz w:val="24"/>
        </w:rPr>
      </w:pPr>
    </w:p>
    <w:p w14:paraId="644AB15A" w14:textId="3C8DB279" w:rsidR="00913173" w:rsidRDefault="00913173" w:rsidP="000C0293">
      <w:pPr>
        <w:widowControl/>
        <w:ind w:left="1080"/>
        <w:rPr>
          <w:sz w:val="24"/>
        </w:rPr>
      </w:pPr>
    </w:p>
    <w:p w14:paraId="23048DD2" w14:textId="2EB13E71" w:rsidR="00913173" w:rsidRDefault="00913173" w:rsidP="000C0293">
      <w:pPr>
        <w:widowControl/>
        <w:ind w:left="1080"/>
        <w:rPr>
          <w:sz w:val="24"/>
        </w:rPr>
      </w:pPr>
    </w:p>
    <w:p w14:paraId="60B536B0" w14:textId="77777777" w:rsidR="00913173" w:rsidRPr="00573DCA" w:rsidRDefault="00913173"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lastRenderedPageBreak/>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1A5566A" w14:textId="70A555F0" w:rsidR="00922C82" w:rsidRDefault="00DD5B8D" w:rsidP="00922C82">
      <w:pPr>
        <w:widowControl/>
        <w:ind w:left="360"/>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proofErr w:type="gramStart"/>
      <w:r>
        <w:rPr>
          <w:sz w:val="24"/>
        </w:rPr>
        <w:t xml:space="preserve">will be </w:t>
      </w:r>
      <w:r w:rsidR="0025082B" w:rsidRPr="00573DCA">
        <w:rPr>
          <w:sz w:val="24"/>
        </w:rPr>
        <w:t>used</w:t>
      </w:r>
      <w:proofErr w:type="gramEnd"/>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922C82">
        <w:rPr>
          <w:sz w:val="24"/>
        </w:rPr>
        <w:t xml:space="preserve">The </w:t>
      </w:r>
      <w:r w:rsidR="009B2BAB" w:rsidRPr="00922C82">
        <w:rPr>
          <w:sz w:val="24"/>
        </w:rPr>
        <w:t>BLM Pro</w:t>
      </w:r>
      <w:r w:rsidR="0025082B" w:rsidRPr="00922C82">
        <w:rPr>
          <w:sz w:val="24"/>
        </w:rPr>
        <w:t xml:space="preserve">gram </w:t>
      </w:r>
      <w:r w:rsidR="009B2BAB" w:rsidRPr="00922C82">
        <w:rPr>
          <w:sz w:val="24"/>
        </w:rPr>
        <w:t xml:space="preserve">Officer (PO) </w:t>
      </w:r>
      <w:r w:rsidR="00DB254C" w:rsidRPr="00922C82">
        <w:rPr>
          <w:sz w:val="24"/>
        </w:rPr>
        <w:t xml:space="preserve">will </w:t>
      </w:r>
      <w:r w:rsidR="009B2BAB" w:rsidRPr="00922C82">
        <w:rPr>
          <w:sz w:val="24"/>
        </w:rPr>
        <w:t>collaborat</w:t>
      </w:r>
      <w:r w:rsidR="00DB254C" w:rsidRPr="00922C82">
        <w:rPr>
          <w:sz w:val="24"/>
        </w:rPr>
        <w:t>e</w:t>
      </w:r>
      <w:r w:rsidR="009B2BAB" w:rsidRPr="00922C82">
        <w:rPr>
          <w:sz w:val="24"/>
        </w:rPr>
        <w:t xml:space="preserve"> with the </w:t>
      </w:r>
      <w:r w:rsidR="00DB254C" w:rsidRPr="00922C82">
        <w:rPr>
          <w:sz w:val="24"/>
        </w:rPr>
        <w:t>r</w:t>
      </w:r>
      <w:r w:rsidR="009B2BAB" w:rsidRPr="00922C82">
        <w:rPr>
          <w:sz w:val="24"/>
        </w:rPr>
        <w:t>ecipient's Project Manager/Principal Investigator (RPM/PI</w:t>
      </w:r>
      <w:r w:rsidR="001F0370">
        <w:rPr>
          <w:sz w:val="24"/>
        </w:rPr>
        <w:t>)</w:t>
      </w:r>
      <w:r w:rsidR="00922C82" w:rsidRPr="00922C82">
        <w:rPr>
          <w:sz w:val="24"/>
        </w:rPr>
        <w:t xml:space="preserve"> to:</w:t>
      </w:r>
    </w:p>
    <w:p w14:paraId="536ABE1F" w14:textId="7F74314D" w:rsidR="00B8066E" w:rsidRDefault="00B8066E" w:rsidP="00922C82">
      <w:pPr>
        <w:widowControl/>
        <w:ind w:left="360"/>
        <w:rPr>
          <w:sz w:val="24"/>
        </w:rPr>
      </w:pPr>
    </w:p>
    <w:p w14:paraId="4246418D" w14:textId="4D65E946" w:rsidR="00B8066E" w:rsidRPr="00B8066E" w:rsidRDefault="00B8066E" w:rsidP="00B8066E">
      <w:pPr>
        <w:widowControl/>
        <w:autoSpaceDE/>
        <w:autoSpaceDN/>
        <w:adjustRightInd/>
        <w:ind w:left="360"/>
        <w:rPr>
          <w:sz w:val="24"/>
        </w:rPr>
      </w:pPr>
      <w:proofErr w:type="gramStart"/>
      <w:r w:rsidRPr="00B8066E">
        <w:rPr>
          <w:sz w:val="24"/>
        </w:rPr>
        <w:t xml:space="preserve">JFSP </w:t>
      </w:r>
      <w:r>
        <w:rPr>
          <w:sz w:val="24"/>
        </w:rPr>
        <w:t xml:space="preserve"> will</w:t>
      </w:r>
      <w:proofErr w:type="gramEnd"/>
      <w:r>
        <w:rPr>
          <w:sz w:val="24"/>
        </w:rPr>
        <w:t xml:space="preserve"> </w:t>
      </w:r>
      <w:r w:rsidRPr="00B8066E">
        <w:rPr>
          <w:sz w:val="24"/>
        </w:rPr>
        <w:t xml:space="preserve">work closely with the </w:t>
      </w:r>
      <w:r>
        <w:rPr>
          <w:sz w:val="24"/>
        </w:rPr>
        <w:t xml:space="preserve">recipient to </w:t>
      </w:r>
      <w:r w:rsidRPr="00B8066E">
        <w:rPr>
          <w:sz w:val="24"/>
        </w:rPr>
        <w:t>summarize and incorporate regional science needs and hold annual meetings with the FSENs.</w:t>
      </w:r>
    </w:p>
    <w:p w14:paraId="4C71709A" w14:textId="77777777" w:rsidR="00922C82" w:rsidRPr="00922C82" w:rsidRDefault="00922C82" w:rsidP="00922C82">
      <w:pPr>
        <w:widowControl/>
        <w:autoSpaceDE/>
        <w:autoSpaceDN/>
        <w:adjustRightInd/>
        <w:ind w:firstLine="360"/>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535EFFFE" w:rsidR="00605EDA" w:rsidRPr="007D698F" w:rsidRDefault="00605EDA" w:rsidP="00E221E6">
      <w:pPr>
        <w:widowControl/>
        <w:tabs>
          <w:tab w:val="left" w:pos="-1440"/>
          <w:tab w:val="left" w:pos="1080"/>
        </w:tabs>
        <w:ind w:left="1080" w:hanging="540"/>
        <w:outlineLvl w:val="4"/>
        <w:rPr>
          <w:sz w:val="24"/>
        </w:rPr>
      </w:pPr>
      <w:r w:rsidRPr="007D698F">
        <w:rPr>
          <w:b/>
          <w:sz w:val="24"/>
        </w:rPr>
        <w:tab/>
      </w:r>
      <w:proofErr w:type="gramStart"/>
      <w:r w:rsidR="00B8066E">
        <w:rPr>
          <w:sz w:val="24"/>
        </w:rPr>
        <w:t xml:space="preserve">Two </w:t>
      </w:r>
      <w:r w:rsidRPr="00922C82">
        <w:rPr>
          <w:sz w:val="24"/>
        </w:rPr>
        <w:t xml:space="preserve"> (</w:t>
      </w:r>
      <w:proofErr w:type="gramEnd"/>
      <w:r w:rsidR="00B8066E">
        <w:rPr>
          <w:sz w:val="24"/>
        </w:rPr>
        <w:t>2</w:t>
      </w:r>
      <w:r w:rsidRPr="00922C82">
        <w:rPr>
          <w:sz w:val="24"/>
        </w:rPr>
        <w:t xml:space="preserve">) 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3C479805"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0B3975">
        <w:rPr>
          <w:sz w:val="24"/>
        </w:rPr>
        <w:t>150</w:t>
      </w:r>
      <w:r w:rsidR="00922C82">
        <w:rPr>
          <w:sz w:val="24"/>
        </w:rPr>
        <w:t>,000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22F34465"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0B3975">
        <w:rPr>
          <w:sz w:val="24"/>
        </w:rPr>
        <w:t>900</w:t>
      </w:r>
      <w:r w:rsidR="00922C82">
        <w:rPr>
          <w:sz w:val="24"/>
        </w:rPr>
        <w:t>,000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34035FA4" w:rsidR="00A67B5C" w:rsidRPr="00573DCA" w:rsidRDefault="000B3975" w:rsidP="0062440C">
      <w:pPr>
        <w:widowControl/>
        <w:tabs>
          <w:tab w:val="left" w:pos="1080"/>
        </w:tabs>
        <w:ind w:left="1080"/>
        <w:rPr>
          <w:sz w:val="24"/>
        </w:rPr>
      </w:pPr>
      <w:r>
        <w:rPr>
          <w:sz w:val="24"/>
        </w:rPr>
        <w:t>July 15</w:t>
      </w:r>
      <w:r w:rsidR="00922C82">
        <w:rPr>
          <w:sz w:val="24"/>
        </w:rPr>
        <w:t>,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6A6B2606"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0B3975">
        <w:rPr>
          <w:sz w:val="24"/>
        </w:rPr>
        <w:t xml:space="preserve">July 15, </w:t>
      </w:r>
      <w:r w:rsidR="00922C82">
        <w:rPr>
          <w:sz w:val="24"/>
        </w:rPr>
        <w:t>2017</w:t>
      </w:r>
    </w:p>
    <w:p w14:paraId="5FBC92C6" w14:textId="72E2B237" w:rsidR="006A1DA6" w:rsidRPr="00573DCA" w:rsidRDefault="006A1DA6" w:rsidP="0062440C">
      <w:pPr>
        <w:widowControl/>
        <w:tabs>
          <w:tab w:val="left" w:pos="1080"/>
        </w:tabs>
        <w:ind w:left="1080" w:hanging="540"/>
        <w:rPr>
          <w:sz w:val="24"/>
        </w:rPr>
      </w:pPr>
      <w:r w:rsidRPr="00573DCA">
        <w:rPr>
          <w:sz w:val="24"/>
        </w:rPr>
        <w:tab/>
        <w:t xml:space="preserve">To:  </w:t>
      </w:r>
      <w:r w:rsidR="000B3975">
        <w:rPr>
          <w:sz w:val="24"/>
        </w:rPr>
        <w:t>September 30,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0094183B" w:rsidR="0086789C" w:rsidRDefault="005C0A8F" w:rsidP="000C0293">
      <w:pPr>
        <w:widowControl/>
        <w:tabs>
          <w:tab w:val="left" w:pos="3240"/>
        </w:tabs>
        <w:spacing w:before="60"/>
        <w:ind w:left="2160" w:hanging="540"/>
        <w:rPr>
          <w:sz w:val="24"/>
        </w:rPr>
      </w:pPr>
      <w:r w:rsidRPr="00922C82">
        <w:rPr>
          <w:sz w:val="24"/>
        </w:rPr>
        <w:t>•</w:t>
      </w:r>
      <w:r w:rsidRPr="00922C82">
        <w:rPr>
          <w:sz w:val="24"/>
        </w:rPr>
        <w:tab/>
      </w:r>
      <w:r w:rsidR="00D466C9" w:rsidRPr="00922C82">
        <w:rPr>
          <w:sz w:val="24"/>
        </w:rPr>
        <w:t>U</w:t>
      </w:r>
      <w:r w:rsidR="0086789C" w:rsidRPr="00922C82">
        <w:rPr>
          <w:sz w:val="24"/>
        </w:rPr>
        <w:t>nrestricted</w:t>
      </w:r>
      <w:r w:rsidR="00913173">
        <w:rPr>
          <w:sz w:val="24"/>
        </w:rPr>
        <w:t xml:space="preserve"> to any </w:t>
      </w:r>
    </w:p>
    <w:p w14:paraId="146865E1" w14:textId="21D7526B" w:rsidR="000B3975" w:rsidRPr="000B3975" w:rsidRDefault="000B3975" w:rsidP="000B3975">
      <w:pPr>
        <w:widowControl/>
        <w:tabs>
          <w:tab w:val="left" w:pos="3240"/>
        </w:tabs>
        <w:spacing w:before="60"/>
        <w:ind w:left="1620"/>
        <w:rPr>
          <w:b/>
          <w:sz w:val="24"/>
        </w:rPr>
      </w:pPr>
      <w:r w:rsidRPr="000B3975">
        <w:rPr>
          <w:b/>
          <w:sz w:val="24"/>
        </w:rPr>
        <w:t xml:space="preserve"> Non-Federal Entity under a State or Local Government, Indian Tribe, Institution of Higher Education (IHE), or</w:t>
      </w:r>
      <w:r w:rsidRPr="000B3975">
        <w:rPr>
          <w:b/>
          <w:sz w:val="24"/>
        </w:rPr>
        <w:t xml:space="preserve"> </w:t>
      </w:r>
      <w:r w:rsidRPr="000B3975">
        <w:rPr>
          <w:b/>
          <w:sz w:val="24"/>
        </w:rPr>
        <w:t>Nonprofit Organization.</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4DD8E5C7" w14:textId="5F25C4F2" w:rsidR="00922C82" w:rsidRDefault="00922C82" w:rsidP="0062440C">
      <w:pPr>
        <w:widowControl/>
        <w:tabs>
          <w:tab w:val="left" w:pos="1080"/>
          <w:tab w:val="left" w:pos="1440"/>
          <w:tab w:val="left" w:pos="1620"/>
        </w:tabs>
        <w:spacing w:line="240" w:lineRule="atLeast"/>
        <w:ind w:left="1080" w:hanging="540"/>
        <w:rPr>
          <w:b/>
          <w:sz w:val="24"/>
        </w:rPr>
      </w:pPr>
    </w:p>
    <w:p w14:paraId="470154D3" w14:textId="77777777" w:rsidR="000B3975" w:rsidRPr="00573DCA" w:rsidRDefault="000B3975" w:rsidP="0062440C">
      <w:pPr>
        <w:widowControl/>
        <w:tabs>
          <w:tab w:val="left" w:pos="1080"/>
          <w:tab w:val="left" w:pos="1440"/>
          <w:tab w:val="left" w:pos="1620"/>
        </w:tabs>
        <w:spacing w:line="240" w:lineRule="atLeast"/>
        <w:ind w:left="1080" w:hanging="540"/>
        <w:rPr>
          <w:b/>
          <w:sz w:val="24"/>
        </w:rPr>
      </w:pPr>
    </w:p>
    <w:p w14:paraId="5FBC92E3" w14:textId="13940A24" w:rsidR="0094012E" w:rsidRDefault="00690357" w:rsidP="00181A5D">
      <w:pPr>
        <w:widowControl/>
        <w:tabs>
          <w:tab w:val="left" w:pos="1080"/>
          <w:tab w:val="left" w:pos="1620"/>
        </w:tabs>
        <w:ind w:left="1080" w:hanging="540"/>
        <w:rPr>
          <w:b/>
          <w:sz w:val="24"/>
        </w:rPr>
      </w:pPr>
      <w:r w:rsidRPr="00922C82">
        <w:rPr>
          <w:b/>
          <w:sz w:val="24"/>
        </w:rPr>
        <w:lastRenderedPageBreak/>
        <w:t>3</w:t>
      </w:r>
      <w:r w:rsidR="0094012E" w:rsidRPr="00922C82">
        <w:rPr>
          <w:b/>
          <w:sz w:val="24"/>
        </w:rPr>
        <w:t>.</w:t>
      </w:r>
      <w:r w:rsidR="0094012E" w:rsidRPr="00922C82">
        <w:rPr>
          <w:b/>
          <w:sz w:val="24"/>
        </w:rPr>
        <w:tab/>
        <w:t>Other</w:t>
      </w:r>
      <w:r w:rsidR="00D33229" w:rsidRPr="00922C82">
        <w:rPr>
          <w:b/>
          <w:sz w:val="24"/>
        </w:rPr>
        <w:t xml:space="preserve"> Eligibility Restrictions</w:t>
      </w:r>
    </w:p>
    <w:p w14:paraId="14F3EE25" w14:textId="77777777" w:rsidR="00922C82"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w:t>
      </w:r>
    </w:p>
    <w:p w14:paraId="30485101" w14:textId="425D2BC0" w:rsidR="00DD3CB7" w:rsidRPr="00181A5D" w:rsidRDefault="00DD3CB7" w:rsidP="00DD3CB7">
      <w:pPr>
        <w:ind w:left="1080"/>
        <w:rPr>
          <w:rFonts w:eastAsiaTheme="minorHAnsi"/>
          <w:sz w:val="24"/>
        </w:rPr>
      </w:pPr>
      <w:r w:rsidRPr="00181A5D">
        <w:rPr>
          <w:rFonts w:eastAsiaTheme="minorHAnsi"/>
          <w:sz w:val="24"/>
        </w:rPr>
        <w:t xml:space="preserve">CESUs are partnerships that provide research, technical assistance, and education. </w:t>
      </w:r>
      <w:r>
        <w:rPr>
          <w:rFonts w:eastAsiaTheme="minorHAnsi"/>
          <w:sz w:val="24"/>
        </w:rPr>
        <w:t xml:space="preserve"> If a cooperative agreement </w:t>
      </w:r>
      <w:proofErr w:type="gramStart"/>
      <w:r>
        <w:rPr>
          <w:rFonts w:eastAsiaTheme="minorHAnsi"/>
          <w:sz w:val="24"/>
        </w:rPr>
        <w:t>is awarded</w:t>
      </w:r>
      <w:proofErr w:type="gramEnd"/>
      <w:r>
        <w:rPr>
          <w:rFonts w:eastAsiaTheme="minorHAnsi"/>
          <w:sz w:val="24"/>
        </w:rPr>
        <w:t xml:space="preserve">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7" w:history="1">
        <w:r w:rsidRPr="00573DCA">
          <w:rPr>
            <w:color w:val="0000FF"/>
            <w:sz w:val="24"/>
            <w:u w:val="single"/>
          </w:rPr>
          <w:t>www.Grants.gov</w:t>
        </w:r>
      </w:hyperlink>
      <w:r w:rsidRPr="00573DCA">
        <w:rPr>
          <w:sz w:val="24"/>
        </w:rPr>
        <w:t>.</w:t>
      </w:r>
      <w:r w:rsidR="00524C24" w:rsidRPr="00573DCA">
        <w:rPr>
          <w:sz w:val="24"/>
        </w:rPr>
        <w:t xml:space="preserve">  Paper copies </w:t>
      </w:r>
      <w:proofErr w:type="gramStart"/>
      <w:r w:rsidR="00524C24" w:rsidRPr="00573DCA">
        <w:rPr>
          <w:sz w:val="24"/>
        </w:rPr>
        <w:t>may be requested</w:t>
      </w:r>
      <w:proofErr w:type="gramEnd"/>
      <w:r w:rsidR="00524C24" w:rsidRPr="00573DCA">
        <w:rPr>
          <w:sz w:val="24"/>
        </w:rPr>
        <w:t xml:space="preserve">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w:t>
      </w:r>
      <w:proofErr w:type="gramStart"/>
      <w:r w:rsidRPr="00573DCA">
        <w:rPr>
          <w:sz w:val="24"/>
        </w:rPr>
        <w:t>to uniquely identify</w:t>
      </w:r>
      <w:proofErr w:type="gramEnd"/>
      <w:r w:rsidRPr="00573DCA">
        <w:rPr>
          <w:sz w:val="24"/>
        </w:rPr>
        <w:t xml:space="preserve">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w:t>
      </w:r>
      <w:proofErr w:type="gramStart"/>
      <w:r w:rsidRPr="00573DCA">
        <w:rPr>
          <w:sz w:val="24"/>
        </w:rPr>
        <w:t>at:</w:t>
      </w:r>
      <w:proofErr w:type="gramEnd"/>
      <w:r w:rsidRPr="00573DCA">
        <w:rPr>
          <w:sz w:val="24"/>
        </w:rPr>
        <w:t xml:space="preserve">  </w:t>
      </w:r>
      <w:hyperlink r:id="rId18"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9"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20"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w:t>
      </w:r>
      <w:proofErr w:type="gramStart"/>
      <w:r w:rsidR="006048F7" w:rsidRPr="00573DCA">
        <w:rPr>
          <w:sz w:val="24"/>
        </w:rPr>
        <w:t>3</w:t>
      </w:r>
      <w:proofErr w:type="gramEnd"/>
      <w:r w:rsidR="006048F7" w:rsidRPr="00573DCA">
        <w:rPr>
          <w:sz w:val="24"/>
        </w:rPr>
        <w:t xml:space="preserve"> (three) years must complete a Financial Assistance Evaluation Questionnaire.  </w:t>
      </w:r>
      <w:r w:rsidR="00242D6C" w:rsidRPr="00573DCA">
        <w:rPr>
          <w:sz w:val="24"/>
        </w:rPr>
        <w:t xml:space="preserve">A copy of the questionnaire </w:t>
      </w:r>
      <w:proofErr w:type="gramStart"/>
      <w:r w:rsidR="00242D6C" w:rsidRPr="00573DCA">
        <w:rPr>
          <w:sz w:val="24"/>
        </w:rPr>
        <w:t>may be requested</w:t>
      </w:r>
      <w:proofErr w:type="gramEnd"/>
      <w:r w:rsidR="00242D6C" w:rsidRPr="00573DCA">
        <w:rPr>
          <w:sz w:val="24"/>
        </w:rPr>
        <w:t xml:space="preserve">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0B3975" w:rsidRPr="00573DCA" w14:paraId="5FBC930B" w14:textId="77777777" w:rsidTr="009013D9">
        <w:trPr>
          <w:cantSplit/>
        </w:trPr>
        <w:tc>
          <w:tcPr>
            <w:tcW w:w="6390" w:type="dxa"/>
            <w:tcBorders>
              <w:top w:val="single" w:sz="4" w:space="0" w:color="auto"/>
              <w:bottom w:val="single" w:sz="4" w:space="0" w:color="auto"/>
            </w:tcBorders>
            <w:vAlign w:val="center"/>
          </w:tcPr>
          <w:p w14:paraId="5FBC9309" w14:textId="6FCE79E6" w:rsidR="000B3975" w:rsidRPr="002A120E" w:rsidRDefault="000B3975" w:rsidP="0062440C">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5FBC930A" w14:textId="77777777" w:rsidR="000B3975" w:rsidRPr="00573DCA" w:rsidRDefault="000B3975" w:rsidP="0062440C">
            <w:pPr>
              <w:widowControl/>
              <w:jc w:val="center"/>
              <w:rPr>
                <w:sz w:val="24"/>
              </w:rPr>
            </w:pPr>
          </w:p>
        </w:tc>
      </w:tr>
      <w:tr w:rsidR="000B3975"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0367E420" w:rsidR="000B3975" w:rsidRPr="00573DCA" w:rsidRDefault="000B3975" w:rsidP="00E62664">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5FBC930D" w14:textId="77777777" w:rsidR="000B3975" w:rsidRPr="00573DCA" w:rsidRDefault="000B3975" w:rsidP="0062440C">
            <w:pPr>
              <w:widowControl/>
              <w:jc w:val="center"/>
              <w:rPr>
                <w:sz w:val="24"/>
              </w:rPr>
            </w:pPr>
          </w:p>
        </w:tc>
      </w:tr>
      <w:tr w:rsidR="000B3975"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5C9F702" w:rsidR="000B3975" w:rsidRPr="00573DCA" w:rsidRDefault="000B3975" w:rsidP="00E62664">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5FBC9310" w14:textId="77777777" w:rsidR="000B3975" w:rsidRPr="00573DCA" w:rsidRDefault="000B3975" w:rsidP="0062440C">
            <w:pPr>
              <w:widowControl/>
              <w:jc w:val="center"/>
              <w:rPr>
                <w:sz w:val="24"/>
              </w:rPr>
            </w:pPr>
          </w:p>
        </w:tc>
      </w:tr>
      <w:tr w:rsidR="000B3975"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D316642" w:rsidR="000B3975" w:rsidRPr="00573DCA" w:rsidRDefault="000B3975" w:rsidP="00F073EE">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5FBC9313" w14:textId="77777777" w:rsidR="000B3975" w:rsidRPr="00573DCA" w:rsidRDefault="000B3975"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proofErr w:type="gramStart"/>
      <w:r w:rsidR="000F3E4B" w:rsidRPr="00573DCA">
        <w:rPr>
          <w:color w:val="000000"/>
          <w:sz w:val="24"/>
        </w:rPr>
        <w:t>may be used</w:t>
      </w:r>
      <w:proofErr w:type="gramEnd"/>
      <w:r w:rsidR="000F3E4B" w:rsidRPr="00573DCA">
        <w:rPr>
          <w:color w:val="000000"/>
          <w:sz w:val="24"/>
        </w:rPr>
        <w:t xml:space="preserve">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w:t>
      </w:r>
      <w:proofErr w:type="gramStart"/>
      <w:r w:rsidR="009D0347" w:rsidRPr="00573DCA">
        <w:rPr>
          <w:sz w:val="24"/>
        </w:rPr>
        <w:t>type-face</w:t>
      </w:r>
      <w:proofErr w:type="gramEnd"/>
      <w:r w:rsidR="009D0347" w:rsidRPr="00573DCA">
        <w:rPr>
          <w:sz w:val="24"/>
        </w:rPr>
        <w:t xml:space="preserv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xml:space="preserve">.  The </w:t>
      </w:r>
      <w:proofErr w:type="gramStart"/>
      <w:r w:rsidR="000F3E4B" w:rsidRPr="00573DCA">
        <w:rPr>
          <w:sz w:val="24"/>
        </w:rPr>
        <w:t>1</w:t>
      </w:r>
      <w:r w:rsidR="00296322" w:rsidRPr="00573DCA">
        <w:rPr>
          <w:sz w:val="24"/>
        </w:rPr>
        <w:t xml:space="preserve">5 </w:t>
      </w:r>
      <w:r w:rsidR="000F3E4B" w:rsidRPr="00573DCA">
        <w:rPr>
          <w:sz w:val="24"/>
        </w:rPr>
        <w:t>page</w:t>
      </w:r>
      <w:proofErr w:type="gramEnd"/>
      <w:r w:rsidR="000F3E4B" w:rsidRPr="00573DCA">
        <w:rPr>
          <w:sz w:val="24"/>
        </w:rPr>
        <w:t xml:space="preserv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w:t>
      </w:r>
      <w:proofErr w:type="gramStart"/>
      <w:r w:rsidRPr="00573DCA">
        <w:rPr>
          <w:sz w:val="24"/>
        </w:rPr>
        <w:t>should be described</w:t>
      </w:r>
      <w:proofErr w:type="gramEnd"/>
      <w:r w:rsidRPr="00573DCA">
        <w:rPr>
          <w:sz w:val="24"/>
        </w:rPr>
        <w:t xml:space="preserve">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cost </w:t>
      </w:r>
      <w:proofErr w:type="gramStart"/>
      <w:r w:rsidR="00CE64AF">
        <w:rPr>
          <w:sz w:val="24"/>
        </w:rPr>
        <w:t>were arrived</w:t>
      </w:r>
      <w:proofErr w:type="gramEnd"/>
      <w:r w:rsidR="00CE64AF">
        <w:rPr>
          <w:sz w:val="24"/>
        </w:rPr>
        <w:t xml:space="preserve">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w:t>
      </w:r>
      <w:proofErr w:type="gramStart"/>
      <w:r w:rsidR="00421C46" w:rsidRPr="00573DCA">
        <w:rPr>
          <w:sz w:val="24"/>
        </w:rPr>
        <w:t>may be indicated</w:t>
      </w:r>
      <w:proofErr w:type="gramEnd"/>
      <w:r w:rsidR="00421C46" w:rsidRPr="00573DCA">
        <w:rPr>
          <w:sz w:val="24"/>
        </w:rPr>
        <w:t xml:space="preserve">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w:t>
      </w:r>
      <w:proofErr w:type="gramStart"/>
      <w:r w:rsidR="00686BF9" w:rsidRPr="00EF3AFA">
        <w:rPr>
          <w:sz w:val="24"/>
        </w:rPr>
        <w:t>be spent</w:t>
      </w:r>
      <w:proofErr w:type="gramEnd"/>
      <w:r w:rsidR="00686BF9" w:rsidRPr="00EF3AFA">
        <w:rPr>
          <w:sz w:val="24"/>
        </w:rPr>
        <w:t xml:space="preserve">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lastRenderedPageBreak/>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w:t>
      </w:r>
      <w:proofErr w:type="gramStart"/>
      <w:r w:rsidRPr="00573DCA">
        <w:rPr>
          <w:sz w:val="24"/>
        </w:rPr>
        <w:t>are reimbursed</w:t>
      </w:r>
      <w:proofErr w:type="gramEnd"/>
      <w:r w:rsidRPr="00573DCA">
        <w:rPr>
          <w:sz w:val="24"/>
        </w:rPr>
        <w:t xml:space="preserve"> for expenses incurred while on official travel) </w:t>
      </w:r>
      <w:r w:rsidR="000F3E4B" w:rsidRPr="00573DCA">
        <w:rPr>
          <w:sz w:val="24"/>
        </w:rPr>
        <w:t xml:space="preserve">may be found at </w:t>
      </w:r>
      <w:hyperlink r:id="rId21"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w:t>
      </w:r>
      <w:proofErr w:type="gramStart"/>
      <w:r w:rsidR="00787505" w:rsidRPr="00573DCA">
        <w:rPr>
          <w:sz w:val="24"/>
        </w:rPr>
        <w:t xml:space="preserve">value </w:t>
      </w:r>
      <w:r w:rsidR="000F3E4B" w:rsidRPr="00573DCA">
        <w:rPr>
          <w:sz w:val="24"/>
        </w:rPr>
        <w:t>which</w:t>
      </w:r>
      <w:proofErr w:type="gramEnd"/>
      <w:r w:rsidR="000F3E4B" w:rsidRPr="00573DCA">
        <w:rPr>
          <w:sz w:val="24"/>
        </w:rPr>
        <w:t xml:space="preserve">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w:t>
      </w:r>
      <w:proofErr w:type="gramStart"/>
      <w:r w:rsidR="000F3E4B" w:rsidRPr="00573DCA">
        <w:rPr>
          <w:sz w:val="24"/>
        </w:rPr>
        <w:t>be used</w:t>
      </w:r>
      <w:proofErr w:type="gramEnd"/>
      <w:r w:rsidR="000F3E4B" w:rsidRPr="00573DCA">
        <w:rPr>
          <w:sz w:val="24"/>
        </w:rPr>
        <w:t xml:space="preserve">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t>
      </w:r>
      <w:proofErr w:type="gramStart"/>
      <w:r w:rsidR="00787505" w:rsidRPr="00573DCA">
        <w:rPr>
          <w:sz w:val="24"/>
        </w:rPr>
        <w:t>will be accomplished</w:t>
      </w:r>
      <w:proofErr w:type="gramEnd"/>
      <w:r w:rsidR="00787505" w:rsidRPr="00573DCA">
        <w:rPr>
          <w:sz w:val="24"/>
        </w:rPr>
        <w:t>,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w:t>
      </w:r>
      <w:proofErr w:type="gramStart"/>
      <w:r w:rsidR="00686BF9">
        <w:rPr>
          <w:sz w:val="24"/>
        </w:rPr>
        <w:t>2</w:t>
      </w:r>
      <w:proofErr w:type="gramEnd"/>
      <w:r w:rsidR="00686BF9">
        <w:rPr>
          <w:sz w:val="24"/>
        </w:rPr>
        <w:t xml:space="preserve">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t>
      </w:r>
      <w:proofErr w:type="gramStart"/>
      <w:r w:rsidR="003A1738" w:rsidRPr="00573DCA">
        <w:rPr>
          <w:sz w:val="24"/>
        </w:rPr>
        <w:t>will be allowed</w:t>
      </w:r>
      <w:proofErr w:type="gramEnd"/>
      <w:r w:rsidR="003A1738" w:rsidRPr="00573DCA">
        <w:rPr>
          <w:sz w:val="24"/>
        </w:rPr>
        <w:t>.</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lastRenderedPageBreak/>
        <w:t>(1)</w:t>
      </w:r>
      <w:r w:rsidRPr="00573DCA">
        <w:rPr>
          <w:sz w:val="24"/>
        </w:rPr>
        <w:tab/>
      </w:r>
      <w:r w:rsidR="000F3E4B" w:rsidRPr="00573DCA">
        <w:rPr>
          <w:sz w:val="24"/>
        </w:rPr>
        <w:t xml:space="preserve">If indirect costs </w:t>
      </w:r>
      <w:proofErr w:type="gramStart"/>
      <w:r w:rsidR="000F3E4B" w:rsidRPr="00573DCA">
        <w:rPr>
          <w:sz w:val="24"/>
        </w:rPr>
        <w:t>will be charged</w:t>
      </w:r>
      <w:proofErr w:type="gramEnd"/>
      <w:r w:rsidR="000F3E4B" w:rsidRPr="00573DCA">
        <w:rPr>
          <w:sz w:val="24"/>
        </w:rPr>
        <w:t xml:space="preserve">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w:t>
      </w:r>
      <w:proofErr w:type="gramStart"/>
      <w:r w:rsidR="005B1A2D" w:rsidRPr="00573DCA">
        <w:rPr>
          <w:sz w:val="24"/>
        </w:rPr>
        <w:t>to simply incorporate</w:t>
      </w:r>
      <w:proofErr w:type="gramEnd"/>
      <w:r w:rsidR="005B1A2D" w:rsidRPr="00573DCA">
        <w:rPr>
          <w:sz w:val="24"/>
        </w:rPr>
        <w:t xml:space="preserv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2"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w:t>
      </w:r>
      <w:proofErr w:type="gramStart"/>
      <w:r w:rsidRPr="00573DCA">
        <w:rPr>
          <w:sz w:val="24"/>
        </w:rPr>
        <w:t>be expended</w:t>
      </w:r>
      <w:proofErr w:type="gramEnd"/>
      <w:r w:rsidRPr="00573DCA">
        <w:rPr>
          <w:sz w:val="24"/>
        </w:rPr>
        <w:t xml:space="preserve">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w:t>
      </w:r>
      <w:proofErr w:type="gramStart"/>
      <w:r w:rsidR="00831D2D" w:rsidRPr="00573DCA">
        <w:rPr>
          <w:sz w:val="24"/>
        </w:rPr>
        <w:t>must be received</w:t>
      </w:r>
      <w:proofErr w:type="gramEnd"/>
      <w:r w:rsidR="00831D2D" w:rsidRPr="00573DCA">
        <w:rPr>
          <w:sz w:val="24"/>
        </w:rPr>
        <w:t xml:space="preserve">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3"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proofErr w:type="gramStart"/>
      <w:r w:rsidR="00B37B49" w:rsidRPr="00573DCA">
        <w:rPr>
          <w:sz w:val="24"/>
        </w:rPr>
        <w:t>i</w:t>
      </w:r>
      <w:r w:rsidR="004C0FF1" w:rsidRPr="00573DCA">
        <w:rPr>
          <w:sz w:val="24"/>
        </w:rPr>
        <w:t>nitiative which</w:t>
      </w:r>
      <w:proofErr w:type="gramEnd"/>
      <w:r w:rsidR="004C0FF1" w:rsidRPr="00573DCA">
        <w:rPr>
          <w:sz w:val="24"/>
        </w:rPr>
        <w:t xml:space="preserve">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4"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5" w:history="1">
        <w:r w:rsidRPr="00573DCA">
          <w:rPr>
            <w:color w:val="0000FF"/>
            <w:sz w:val="24"/>
            <w:u w:val="single"/>
          </w:rPr>
          <w:t>www.Grants.Gov</w:t>
        </w:r>
      </w:hyperlink>
      <w:r w:rsidRPr="00573DCA">
        <w:rPr>
          <w:sz w:val="24"/>
        </w:rPr>
        <w:t xml:space="preserve"> and all applications </w:t>
      </w:r>
      <w:proofErr w:type="gramStart"/>
      <w:r w:rsidRPr="00573DCA">
        <w:rPr>
          <w:sz w:val="24"/>
        </w:rPr>
        <w:t>should be submitted</w:t>
      </w:r>
      <w:proofErr w:type="gramEnd"/>
      <w:r w:rsidRPr="00573DCA">
        <w:rPr>
          <w:sz w:val="24"/>
        </w:rPr>
        <w:t xml:space="preserve"> electronically through </w:t>
      </w:r>
      <w:hyperlink r:id="rId26"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7"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lastRenderedPageBreak/>
        <w:t>b.</w:t>
      </w:r>
      <w:r w:rsidRPr="00573DCA">
        <w:rPr>
          <w:sz w:val="24"/>
        </w:rPr>
        <w:tab/>
      </w:r>
      <w:r w:rsidR="0086789C" w:rsidRPr="00573DCA">
        <w:rPr>
          <w:sz w:val="24"/>
        </w:rPr>
        <w:t xml:space="preserve">Applications submitted through </w:t>
      </w:r>
      <w:hyperlink r:id="rId28" w:history="1">
        <w:r w:rsidR="00F67D6F" w:rsidRPr="00573DCA">
          <w:rPr>
            <w:rStyle w:val="Hyperlink"/>
            <w:sz w:val="24"/>
          </w:rPr>
          <w:t>www.Grants.gov</w:t>
        </w:r>
      </w:hyperlink>
      <w:r w:rsidR="00F67D6F" w:rsidRPr="00573DCA">
        <w:rPr>
          <w:sz w:val="24"/>
        </w:rPr>
        <w:t xml:space="preserve"> </w:t>
      </w:r>
      <w:r w:rsidR="0086789C" w:rsidRPr="00573DCA">
        <w:rPr>
          <w:sz w:val="24"/>
        </w:rPr>
        <w:t xml:space="preserve">are considered </w:t>
      </w:r>
      <w:proofErr w:type="gramStart"/>
      <w:r w:rsidR="0086789C" w:rsidRPr="00573DCA">
        <w:rPr>
          <w:sz w:val="24"/>
        </w:rPr>
        <w:t>to be electronically</w:t>
      </w:r>
      <w:proofErr w:type="gramEnd"/>
      <w:r w:rsidR="0086789C" w:rsidRPr="00573DCA">
        <w:rPr>
          <w:sz w:val="24"/>
        </w:rPr>
        <w:t xml:space="preserve">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t>
      </w:r>
      <w:proofErr w:type="gramStart"/>
      <w:r w:rsidRPr="0064436A">
        <w:rPr>
          <w:sz w:val="24"/>
        </w:rPr>
        <w:t>will be used</w:t>
      </w:r>
      <w:proofErr w:type="gramEnd"/>
      <w:r w:rsidRPr="0064436A">
        <w:rPr>
          <w:sz w:val="24"/>
        </w:rPr>
        <w:t xml:space="preserve"> to score each proposal received.  The scores assigned to each criteria in the second level evaluation correspond to their relative importance.  Proposals </w:t>
      </w:r>
      <w:proofErr w:type="gramStart"/>
      <w:r w:rsidRPr="0064436A">
        <w:rPr>
          <w:sz w:val="24"/>
        </w:rPr>
        <w:t>will be evaluated, scored, and ranked by appropriate BLM Staff expert in the program's field of study</w:t>
      </w:r>
      <w:proofErr w:type="gramEnd"/>
      <w:r w:rsidRPr="0064436A">
        <w:rPr>
          <w:sz w:val="24"/>
        </w:rPr>
        <w:t>.</w:t>
      </w:r>
    </w:p>
    <w:p w14:paraId="5FBC9350" w14:textId="77777777" w:rsidR="006503D8" w:rsidRPr="0064436A" w:rsidRDefault="006503D8" w:rsidP="006503D8">
      <w:pPr>
        <w:widowControl/>
        <w:tabs>
          <w:tab w:val="left" w:pos="540"/>
        </w:tabs>
        <w:ind w:left="540"/>
        <w:rPr>
          <w:sz w:val="24"/>
        </w:rPr>
      </w:pPr>
    </w:p>
    <w:p w14:paraId="5FBC9352" w14:textId="1F437E38" w:rsidR="006503D8"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7B4DF93D" w14:textId="77777777" w:rsidR="00922C82" w:rsidRPr="009B3835" w:rsidRDefault="00922C82"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 xml:space="preserve">Award will be made to responsive, responsible applicants submitting </w:t>
      </w:r>
      <w:proofErr w:type="gramStart"/>
      <w:r w:rsidRPr="009B3835">
        <w:rPr>
          <w:sz w:val="24"/>
        </w:rPr>
        <w:t>proposals which</w:t>
      </w:r>
      <w:proofErr w:type="gramEnd"/>
      <w:r w:rsidRPr="009B3835">
        <w:rPr>
          <w:sz w:val="24"/>
        </w:rPr>
        <w:t xml:space="preserve">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 xml:space="preserve">Applications </w:t>
      </w:r>
      <w:proofErr w:type="gramStart"/>
      <w:r w:rsidRPr="00573DCA">
        <w:rPr>
          <w:sz w:val="24"/>
        </w:rPr>
        <w:t>will be screened</w:t>
      </w:r>
      <w:proofErr w:type="gramEnd"/>
      <w:r w:rsidRPr="00573DCA">
        <w:rPr>
          <w:sz w:val="24"/>
        </w:rPr>
        <w:t xml:space="preserve">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 xml:space="preserve">Program and/or legislative authority requirements </w:t>
      </w:r>
      <w:proofErr w:type="gramStart"/>
      <w:r w:rsidRPr="00573DCA">
        <w:rPr>
          <w:sz w:val="24"/>
        </w:rPr>
        <w:t>are met</w:t>
      </w:r>
      <w:proofErr w:type="gramEnd"/>
      <w:r w:rsidRPr="00573DCA">
        <w:rPr>
          <w:sz w:val="24"/>
        </w:rPr>
        <w: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roofErr w:type="gramStart"/>
      <w:r w:rsidRPr="00573DCA">
        <w:rPr>
          <w:sz w:val="24"/>
        </w:rPr>
        <w:t>;</w:t>
      </w:r>
      <w:proofErr w:type="gramEnd"/>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roofErr w:type="gramStart"/>
      <w:r w:rsidRPr="00573DCA">
        <w:rPr>
          <w:sz w:val="24"/>
        </w:rPr>
        <w:t>;</w:t>
      </w:r>
      <w:proofErr w:type="gramEnd"/>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 xml:space="preserve">Applications must satisfy basic eligibility screening requirements to </w:t>
      </w:r>
      <w:proofErr w:type="gramStart"/>
      <w:r w:rsidRPr="00EF3AFA">
        <w:rPr>
          <w:sz w:val="24"/>
        </w:rPr>
        <w:t>be considered</w:t>
      </w:r>
      <w:proofErr w:type="gramEnd"/>
      <w:r w:rsidRPr="00EF3AFA">
        <w:rPr>
          <w:sz w:val="24"/>
        </w:rPr>
        <w:t xml:space="preserve">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 xml:space="preserve">Eligible applications will be evaluated in an objective and unbiased manner using the following merit review criteria using numerical scoring based on a </w:t>
      </w:r>
      <w:proofErr w:type="gramStart"/>
      <w:r w:rsidRPr="00573DCA">
        <w:rPr>
          <w:sz w:val="24"/>
        </w:rPr>
        <w:t>100 point</w:t>
      </w:r>
      <w:proofErr w:type="gramEnd"/>
      <w:r w:rsidRPr="00573DCA">
        <w:rPr>
          <w:sz w:val="24"/>
        </w:rPr>
        <w:t xml:space="preserve"> maximum score.</w:t>
      </w:r>
    </w:p>
    <w:p w14:paraId="5FBC9363" w14:textId="77777777" w:rsidR="006503D8" w:rsidRPr="00252431" w:rsidRDefault="006503D8" w:rsidP="006503D8">
      <w:pPr>
        <w:widowControl/>
        <w:tabs>
          <w:tab w:val="left" w:pos="1620"/>
        </w:tabs>
        <w:ind w:left="2160" w:hanging="540"/>
        <w:rPr>
          <w:sz w:val="24"/>
        </w:rPr>
      </w:pPr>
    </w:p>
    <w:p w14:paraId="5FBC9364" w14:textId="772F4AFC" w:rsidR="006503D8" w:rsidRPr="00922C82" w:rsidRDefault="006503D8" w:rsidP="006503D8">
      <w:pPr>
        <w:widowControl/>
        <w:tabs>
          <w:tab w:val="left" w:pos="1620"/>
        </w:tabs>
        <w:ind w:left="2160" w:hanging="540"/>
        <w:rPr>
          <w:sz w:val="24"/>
        </w:rPr>
      </w:pPr>
      <w:r w:rsidRPr="00922C82">
        <w:rPr>
          <w:sz w:val="24"/>
        </w:rPr>
        <w:t>1)</w:t>
      </w:r>
      <w:r w:rsidRPr="00922C82">
        <w:rPr>
          <w:sz w:val="24"/>
        </w:rPr>
        <w:tab/>
      </w:r>
      <w:r w:rsidR="009B3835" w:rsidRPr="00922C82">
        <w:rPr>
          <w:sz w:val="24"/>
        </w:rPr>
        <w:t>O</w:t>
      </w:r>
      <w:r w:rsidRPr="00922C82">
        <w:rPr>
          <w:sz w:val="24"/>
        </w:rPr>
        <w:t xml:space="preserve">bjective (Maximum score </w:t>
      </w:r>
      <w:r w:rsidR="00922C82" w:rsidRPr="00922C82">
        <w:rPr>
          <w:b/>
          <w:sz w:val="24"/>
        </w:rPr>
        <w:t>10</w:t>
      </w:r>
      <w:r w:rsidRPr="00922C82">
        <w:rPr>
          <w:b/>
          <w:sz w:val="24"/>
        </w:rPr>
        <w:t>/100</w:t>
      </w:r>
      <w:r w:rsidRPr="00922C82">
        <w:rPr>
          <w:sz w:val="24"/>
        </w:rPr>
        <w:t xml:space="preserve"> Points):</w:t>
      </w:r>
    </w:p>
    <w:p w14:paraId="5FBC9365" w14:textId="77777777" w:rsidR="006503D8" w:rsidRPr="00922C82" w:rsidRDefault="006503D8" w:rsidP="006503D8">
      <w:pPr>
        <w:widowControl/>
        <w:tabs>
          <w:tab w:val="left" w:pos="1620"/>
        </w:tabs>
        <w:ind w:left="1800"/>
        <w:rPr>
          <w:sz w:val="24"/>
        </w:rPr>
      </w:pPr>
    </w:p>
    <w:p w14:paraId="5FBC9366" w14:textId="5487102F" w:rsidR="006503D8" w:rsidRPr="00922C82" w:rsidRDefault="006503D8" w:rsidP="006503D8">
      <w:pPr>
        <w:widowControl/>
        <w:tabs>
          <w:tab w:val="left" w:pos="1620"/>
        </w:tabs>
        <w:ind w:left="2160" w:hanging="540"/>
        <w:rPr>
          <w:sz w:val="24"/>
        </w:rPr>
      </w:pPr>
      <w:r w:rsidRPr="00922C82">
        <w:rPr>
          <w:sz w:val="24"/>
        </w:rPr>
        <w:t>2)</w:t>
      </w:r>
      <w:r w:rsidRPr="00922C82">
        <w:rPr>
          <w:sz w:val="24"/>
        </w:rPr>
        <w:tab/>
        <w:t xml:space="preserve">Technical Approach (Maximum score </w:t>
      </w:r>
      <w:r w:rsidR="000B3975">
        <w:rPr>
          <w:sz w:val="24"/>
        </w:rPr>
        <w:t>2</w:t>
      </w:r>
      <w:r w:rsidR="00922C82" w:rsidRPr="00922C82">
        <w:rPr>
          <w:b/>
          <w:sz w:val="24"/>
        </w:rPr>
        <w:t>0</w:t>
      </w:r>
      <w:r w:rsidRPr="00922C82">
        <w:rPr>
          <w:b/>
          <w:sz w:val="24"/>
        </w:rPr>
        <w:t>/100</w:t>
      </w:r>
      <w:r w:rsidRPr="00922C82">
        <w:rPr>
          <w:sz w:val="24"/>
        </w:rPr>
        <w:t xml:space="preserve"> Points):</w:t>
      </w:r>
    </w:p>
    <w:p w14:paraId="5FBC9367" w14:textId="77777777" w:rsidR="006503D8" w:rsidRPr="00922C82" w:rsidRDefault="006503D8" w:rsidP="006503D8">
      <w:pPr>
        <w:widowControl/>
        <w:tabs>
          <w:tab w:val="left" w:pos="2340"/>
        </w:tabs>
        <w:ind w:left="2160" w:hanging="360"/>
        <w:rPr>
          <w:sz w:val="24"/>
        </w:rPr>
      </w:pPr>
    </w:p>
    <w:p w14:paraId="5FBC9369" w14:textId="6031A488" w:rsidR="006503D8" w:rsidRDefault="009B3835" w:rsidP="006503D8">
      <w:pPr>
        <w:widowControl/>
        <w:ind w:left="2160" w:hanging="540"/>
        <w:rPr>
          <w:sz w:val="24"/>
        </w:rPr>
      </w:pPr>
      <w:r w:rsidRPr="00922C82">
        <w:rPr>
          <w:sz w:val="24"/>
        </w:rPr>
        <w:t>3)</w:t>
      </w:r>
      <w:r w:rsidRPr="00922C82">
        <w:rPr>
          <w:sz w:val="24"/>
        </w:rPr>
        <w:tab/>
      </w:r>
      <w:r w:rsidR="006503D8" w:rsidRPr="00922C82">
        <w:rPr>
          <w:sz w:val="24"/>
        </w:rPr>
        <w:t>Qualifications</w:t>
      </w:r>
      <w:r w:rsidRPr="00922C82">
        <w:rPr>
          <w:sz w:val="24"/>
        </w:rPr>
        <w:t xml:space="preserve"> and </w:t>
      </w:r>
      <w:r w:rsidR="006503D8" w:rsidRPr="00922C82">
        <w:rPr>
          <w:sz w:val="24"/>
        </w:rPr>
        <w:t xml:space="preserve">Past Performance (Maximum score </w:t>
      </w:r>
      <w:r w:rsidR="00922C82" w:rsidRPr="00A831AD">
        <w:rPr>
          <w:b/>
          <w:sz w:val="24"/>
        </w:rPr>
        <w:t>70</w:t>
      </w:r>
      <w:r w:rsidR="006503D8" w:rsidRPr="00922C82">
        <w:rPr>
          <w:sz w:val="24"/>
        </w:rPr>
        <w:t>/100 Points):</w:t>
      </w:r>
    </w:p>
    <w:p w14:paraId="2062991F" w14:textId="77777777" w:rsidR="00922C82" w:rsidRDefault="00922C82" w:rsidP="006503D8">
      <w:pPr>
        <w:widowControl/>
        <w:ind w:left="1080" w:hanging="540"/>
        <w:rPr>
          <w:b/>
          <w:sz w:val="24"/>
        </w:rPr>
      </w:pPr>
    </w:p>
    <w:p w14:paraId="5FBC936A" w14:textId="77777777" w:rsidR="006503D8" w:rsidRDefault="006503D8" w:rsidP="006503D8">
      <w:pPr>
        <w:widowControl/>
        <w:ind w:left="1080" w:hanging="540"/>
        <w:rPr>
          <w:b/>
          <w:sz w:val="24"/>
        </w:rPr>
      </w:pPr>
      <w:r w:rsidRPr="00573DCA">
        <w:rPr>
          <w:b/>
          <w:sz w:val="24"/>
        </w:rPr>
        <w:lastRenderedPageBreak/>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 xml:space="preserve">Following the described review process, BLM will also complete a business evaluation and determination of responsibility.  During these </w:t>
      </w:r>
      <w:proofErr w:type="gramStart"/>
      <w:r>
        <w:rPr>
          <w:sz w:val="24"/>
        </w:rPr>
        <w:t>evaluations</w:t>
      </w:r>
      <w:proofErr w:type="gramEnd"/>
      <w:r>
        <w:rPr>
          <w:sz w:val="24"/>
        </w:rPr>
        <w:t xml:space="preserve">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 xml:space="preserve">The applicant’s ability </w:t>
      </w:r>
      <w:proofErr w:type="gramStart"/>
      <w:r w:rsidRPr="00573DCA">
        <w:rPr>
          <w:sz w:val="24"/>
        </w:rPr>
        <w:t>to effectively implement</w:t>
      </w:r>
      <w:proofErr w:type="gramEnd"/>
      <w:r w:rsidRPr="00573DCA">
        <w:rPr>
          <w:sz w:val="24"/>
        </w:rPr>
        <w:t xml:space="preserve">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w:t>
      </w:r>
      <w:proofErr w:type="gramStart"/>
      <w:r w:rsidRPr="007A71B7">
        <w:rPr>
          <w:sz w:val="24"/>
        </w:rPr>
        <w:t>is based</w:t>
      </w:r>
      <w:proofErr w:type="gramEnd"/>
      <w:r w:rsidRPr="007A71B7">
        <w:rPr>
          <w:sz w:val="24"/>
        </w:rPr>
        <w:t xml:space="preserve">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 xml:space="preserve">If the results of all pre-award reviews and clearances are satisfactory, an award of funding </w:t>
      </w:r>
      <w:proofErr w:type="gramStart"/>
      <w:r w:rsidRPr="00F17C72">
        <w:rPr>
          <w:sz w:val="24"/>
        </w:rPr>
        <w:t>will be made</w:t>
      </w:r>
      <w:proofErr w:type="gramEnd"/>
      <w:r w:rsidRPr="00F17C72">
        <w:rPr>
          <w:sz w:val="24"/>
        </w:rPr>
        <w:t xml:space="preserve"> once the agreement is</w:t>
      </w:r>
      <w:r>
        <w:rPr>
          <w:sz w:val="24"/>
        </w:rPr>
        <w:t xml:space="preserve">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proofErr w:type="gramStart"/>
      <w:r w:rsidRPr="00573DCA">
        <w:rPr>
          <w:sz w:val="24"/>
        </w:rPr>
        <w:lastRenderedPageBreak/>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proofErr w:type="gramEnd"/>
      <w:r w:rsidR="004A60F1" w:rsidRPr="00573DCA">
        <w:rPr>
          <w:sz w:val="24"/>
        </w:rPr>
        <w:t xml:space="preserve">.  </w:t>
      </w:r>
      <w:r w:rsidR="002A72CE" w:rsidRPr="00573DCA">
        <w:rPr>
          <w:sz w:val="24"/>
        </w:rPr>
        <w:t xml:space="preserve">Evaluation teams </w:t>
      </w:r>
      <w:proofErr w:type="gramStart"/>
      <w:r w:rsidR="002A72CE" w:rsidRPr="00573DCA">
        <w:rPr>
          <w:sz w:val="24"/>
        </w:rPr>
        <w:t>are made up</w:t>
      </w:r>
      <w:proofErr w:type="gramEnd"/>
      <w:r w:rsidR="002A72CE" w:rsidRPr="00573DCA">
        <w:rPr>
          <w:sz w:val="24"/>
        </w:rPr>
        <w:t xml:space="preserve">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w:t>
      </w:r>
      <w:proofErr w:type="gramStart"/>
      <w:r w:rsidR="0072543D" w:rsidRPr="00573DCA">
        <w:rPr>
          <w:sz w:val="24"/>
        </w:rPr>
        <w:t>are treated</w:t>
      </w:r>
      <w:proofErr w:type="gramEnd"/>
      <w:r w:rsidR="0072543D" w:rsidRPr="00573DCA">
        <w:rPr>
          <w:sz w:val="24"/>
        </w:rPr>
        <w:t xml:space="preserve"> as confidential documents.  </w:t>
      </w:r>
      <w:r w:rsidR="00CA0FC7" w:rsidRPr="00573DCA">
        <w:rPr>
          <w:sz w:val="24"/>
        </w:rPr>
        <w:t>Once award</w:t>
      </w:r>
      <w:r w:rsidR="0072543D" w:rsidRPr="00573DCA">
        <w:rPr>
          <w:sz w:val="24"/>
        </w:rPr>
        <w:t xml:space="preserve"> decisions </w:t>
      </w:r>
      <w:proofErr w:type="gramStart"/>
      <w:r w:rsidR="0072543D" w:rsidRPr="00573DCA">
        <w:rPr>
          <w:sz w:val="24"/>
        </w:rPr>
        <w:t>are</w:t>
      </w:r>
      <w:r w:rsidR="00CA0FC7" w:rsidRPr="00573DCA">
        <w:rPr>
          <w:sz w:val="24"/>
        </w:rPr>
        <w:t xml:space="preserve"> made</w:t>
      </w:r>
      <w:proofErr w:type="gramEnd"/>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9" w:anchor="se2.1.200_1113" w:history="1">
        <w:proofErr w:type="gramStart"/>
        <w:r w:rsidR="000C0293" w:rsidRPr="000C0293">
          <w:rPr>
            <w:rStyle w:val="Hyperlink"/>
            <w:bCs/>
            <w:sz w:val="24"/>
          </w:rPr>
          <w:t>2</w:t>
        </w:r>
        <w:proofErr w:type="gramEnd"/>
        <w:r w:rsidR="000C0293" w:rsidRPr="000C0293">
          <w:rPr>
            <w:rStyle w:val="Hyperlink"/>
            <w:bCs/>
            <w:sz w:val="24"/>
          </w:rPr>
          <w:t xml:space="preserve">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w:t>
      </w:r>
      <w:proofErr w:type="gramStart"/>
      <w:r w:rsidRPr="00573DCA">
        <w:rPr>
          <w:sz w:val="24"/>
        </w:rPr>
        <w:t>is defined</w:t>
      </w:r>
      <w:proofErr w:type="gramEnd"/>
      <w:r w:rsidRPr="00573DCA">
        <w:rPr>
          <w:sz w:val="24"/>
        </w:rPr>
        <w:t xml:space="preserve"> as the start of work, drawing down of funds, or accepting the award via electronic means.  Costs </w:t>
      </w:r>
      <w:proofErr w:type="gramStart"/>
      <w:r w:rsidRPr="00573DCA">
        <w:rPr>
          <w:sz w:val="24"/>
        </w:rPr>
        <w:t>may not be incurred</w:t>
      </w:r>
      <w:proofErr w:type="gramEnd"/>
      <w:r w:rsidRPr="00573DCA">
        <w:rPr>
          <w:sz w:val="24"/>
        </w:rPr>
        <w:t xml:space="preserve">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0"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1"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3"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5"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proofErr w:type="gramStart"/>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w:t>
      </w:r>
      <w:r w:rsidRPr="00074F0D">
        <w:rPr>
          <w:sz w:val="24"/>
        </w:rPr>
        <w:lastRenderedPageBreak/>
        <w:t>subset of the MTDC (such as salaries and wages) and the use of the MTDC still results in an overall reduction in the total indirect cost recovered.</w:t>
      </w:r>
      <w:proofErr w:type="gramEnd"/>
      <w:r w:rsidRPr="00074F0D">
        <w:rPr>
          <w:sz w:val="24"/>
        </w:rPr>
        <w:t xml:space="preserve">  MTDC is the base defined by </w:t>
      </w:r>
      <w:proofErr w:type="gramStart"/>
      <w:r w:rsidRPr="00074F0D">
        <w:rPr>
          <w:sz w:val="24"/>
        </w:rPr>
        <w:t>2</w:t>
      </w:r>
      <w:proofErr w:type="gramEnd"/>
      <w:r w:rsidRPr="00074F0D">
        <w:rPr>
          <w:sz w:val="24"/>
        </w:rPr>
        <w:t xml:space="preserve">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w:t>
      </w:r>
      <w:proofErr w:type="gramStart"/>
      <w:r w:rsidRPr="00074F0D">
        <w:rPr>
          <w:sz w:val="24"/>
        </w:rPr>
        <w:t>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roofErr w:type="gramEnd"/>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w:t>
      </w:r>
      <w:proofErr w:type="gramStart"/>
      <w:r w:rsidRPr="00074F0D">
        <w:rPr>
          <w:sz w:val="24"/>
        </w:rPr>
        <w:t>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w:t>
      </w:r>
      <w:proofErr w:type="gramEnd"/>
      <w:r w:rsidRPr="00074F0D">
        <w:rPr>
          <w:sz w:val="24"/>
        </w:rPr>
        <w:t xml:space="preserve">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8">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9">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40">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1">
        <w:r w:rsidRPr="00CD2D92">
          <w:rPr>
            <w:rStyle w:val="Hyperlink"/>
            <w:sz w:val="24"/>
          </w:rPr>
          <w:t>2 CFR Part 180</w:t>
        </w:r>
      </w:hyperlink>
      <w:r w:rsidRPr="00CD2D92">
        <w:rPr>
          <w:sz w:val="24"/>
        </w:rPr>
        <w:t xml:space="preserve"> &amp; </w:t>
      </w:r>
      <w:hyperlink r:id="rId42">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lastRenderedPageBreak/>
        <w:t>4)</w:t>
      </w:r>
      <w:r>
        <w:rPr>
          <w:sz w:val="24"/>
        </w:rPr>
        <w:tab/>
      </w:r>
      <w:hyperlink r:id="rId43">
        <w:r w:rsidR="00CD2D92" w:rsidRPr="00CD2D92">
          <w:rPr>
            <w:rStyle w:val="Hyperlink"/>
            <w:sz w:val="24"/>
          </w:rPr>
          <w:t>2 CFR Part 182</w:t>
        </w:r>
      </w:hyperlink>
      <w:r w:rsidR="00CD2D92" w:rsidRPr="00CD2D92">
        <w:rPr>
          <w:sz w:val="24"/>
        </w:rPr>
        <w:t xml:space="preserve"> &amp; </w:t>
      </w:r>
      <w:hyperlink r:id="rId44">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5">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6">
        <w:r w:rsidR="00DD3A4A" w:rsidRPr="00E37DB7">
          <w:rPr>
            <w:rStyle w:val="Hyperlink"/>
            <w:sz w:val="24"/>
          </w:rPr>
          <w:t xml:space="preserve"> </w:t>
        </w:r>
      </w:hyperlink>
      <w:hyperlink r:id="rId47">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8">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proofErr w:type="gramStart"/>
      <w:r>
        <w:rPr>
          <w:sz w:val="24"/>
        </w:rPr>
        <w:t>7</w:t>
      </w:r>
      <w:r w:rsidR="00DD3A4A">
        <w:rPr>
          <w:sz w:val="24"/>
        </w:rPr>
        <w:t>)</w:t>
      </w:r>
      <w:r w:rsidR="00DD3A4A" w:rsidRPr="00E37DB7">
        <w:rPr>
          <w:sz w:val="24"/>
        </w:rPr>
        <w:tab/>
      </w:r>
      <w:hyperlink r:id="rId49">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roofErr w:type="gramEnd"/>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50">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1">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2">
        <w:r w:rsidRPr="00CD2D92">
          <w:rPr>
            <w:rStyle w:val="Hyperlink"/>
            <w:sz w:val="24"/>
          </w:rPr>
          <w:t>Executive Order 13658</w:t>
        </w:r>
      </w:hyperlink>
      <w:hyperlink r:id="rId53">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proofErr w:type="gramStart"/>
      <w:r w:rsidR="00722DF1" w:rsidRPr="00722DF1">
        <w:rPr>
          <w:color w:val="000000"/>
          <w:sz w:val="24"/>
        </w:rPr>
        <w:t>not only in</w:t>
      </w:r>
      <w:proofErr w:type="gramEnd"/>
      <w:r w:rsidR="00722DF1" w:rsidRPr="00722DF1">
        <w:rPr>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4"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5"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lastRenderedPageBreak/>
        <w:t xml:space="preserve"> </w:t>
      </w:r>
      <w:r>
        <w:rPr>
          <w:sz w:val="24"/>
        </w:rPr>
        <w:tab/>
      </w:r>
      <w:r w:rsidRPr="00740E74">
        <w:rPr>
          <w:sz w:val="24"/>
        </w:rPr>
        <w:t xml:space="preserve">Section 743 of Division E, Title VII of the Consolidated and Further Continuing Resolution Appropriations Act of 2015 (Pub. </w:t>
      </w:r>
      <w:proofErr w:type="gramStart"/>
      <w:r w:rsidRPr="00740E74">
        <w:rPr>
          <w:sz w:val="24"/>
        </w:rPr>
        <w:t>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roofErr w:type="gramEnd"/>
      <w:r w:rsidRPr="00740E74">
        <w:rPr>
          <w:sz w:val="24"/>
        </w:rPr>
        <w:t xml:space="preserve">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proofErr w:type="gramStart"/>
      <w:r w:rsidR="00242D6C" w:rsidRPr="007D698F">
        <w:rPr>
          <w:sz w:val="24"/>
        </w:rPr>
        <w:t>shall be funded</w:t>
      </w:r>
      <w:proofErr w:type="gramEnd"/>
      <w:r w:rsidR="00242D6C" w:rsidRPr="007D698F">
        <w:rPr>
          <w:sz w:val="24"/>
        </w:rPr>
        <w:t xml:space="preserve">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w:t>
      </w:r>
      <w:proofErr w:type="gramStart"/>
      <w:r w:rsidR="00CD2D92" w:rsidRPr="00CD2D92">
        <w:rPr>
          <w:sz w:val="24"/>
        </w:rPr>
        <w:t>draw-down</w:t>
      </w:r>
      <w:proofErr w:type="gramEnd"/>
      <w:r w:rsidR="00CD2D92" w:rsidRPr="00CD2D92">
        <w:rPr>
          <w:sz w:val="24"/>
        </w:rPr>
        <w:t xml:space="preserve"> reimbursement through the Department of the Treasury, Automated Standard Application for Payment (ASAP) System.  See following website: </w:t>
      </w:r>
      <w:hyperlink r:id="rId56"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w:t>
      </w:r>
      <w:proofErr w:type="gramStart"/>
      <w:r w:rsidR="008F1FB9" w:rsidRPr="00573DCA">
        <w:rPr>
          <w:sz w:val="24"/>
        </w:rPr>
        <w:t xml:space="preserve">The Recipient is responsible for notifying the Grants Management Officer (GMO) in writing of any actual or potential conflicts of interest which </w:t>
      </w:r>
      <w:r w:rsidR="008F1FB9" w:rsidRPr="00573DCA">
        <w:rPr>
          <w:sz w:val="24"/>
        </w:rPr>
        <w:lastRenderedPageBreak/>
        <w:t>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roofErr w:type="gramEnd"/>
    </w:p>
    <w:p w14:paraId="5FBC93D1" w14:textId="77777777" w:rsidR="008F1FB9" w:rsidRPr="00573DCA" w:rsidRDefault="008F1FB9" w:rsidP="0062440C">
      <w:pPr>
        <w:widowControl/>
        <w:ind w:left="2700" w:hanging="540"/>
        <w:rPr>
          <w:sz w:val="24"/>
        </w:rPr>
      </w:pPr>
    </w:p>
    <w:p w14:paraId="5FBC93D2" w14:textId="09CC2887"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proofErr w:type="gramStart"/>
      <w:r w:rsidR="008F1FB9" w:rsidRPr="007D698F">
        <w:rPr>
          <w:sz w:val="24"/>
        </w:rPr>
        <w:t>remedies are provided by Congress under the Federal Tort Claims Act, 28 USC 2671</w:t>
      </w:r>
      <w:proofErr w:type="gramEnd"/>
      <w:r w:rsidR="008F1FB9" w:rsidRPr="007D698F">
        <w:rPr>
          <w:sz w:val="24"/>
        </w:rPr>
        <w:t>.</w:t>
      </w:r>
    </w:p>
    <w:p w14:paraId="5FBC93D8" w14:textId="77777777" w:rsidR="008F1FB9" w:rsidRPr="007D698F" w:rsidRDefault="008F1FB9" w:rsidP="00EF3AFA">
      <w:pPr>
        <w:widowControl/>
        <w:ind w:left="2160" w:hanging="540"/>
        <w:rPr>
          <w:sz w:val="24"/>
        </w:rPr>
      </w:pPr>
    </w:p>
    <w:p w14:paraId="5FBC93DD" w14:textId="6A9095BA" w:rsidR="008F1FB9" w:rsidRPr="007D698F" w:rsidRDefault="00A831AD"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proofErr w:type="gramStart"/>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7D698F">
        <w:rPr>
          <w:sz w:val="24"/>
        </w:rPr>
        <w:t xml:space="preserve">  This obligation shall survive the termination of this agreement.</w:t>
      </w:r>
    </w:p>
    <w:p w14:paraId="5FBC93E0" w14:textId="77777777" w:rsidR="008F1FB9" w:rsidRPr="007D698F" w:rsidRDefault="008F1FB9" w:rsidP="00EF3AFA">
      <w:pPr>
        <w:widowControl/>
        <w:ind w:left="2700" w:hanging="540"/>
        <w:rPr>
          <w:sz w:val="24"/>
        </w:rPr>
      </w:pPr>
    </w:p>
    <w:p w14:paraId="5FBC93E3" w14:textId="1F7067E6" w:rsidR="008F1FB9" w:rsidRPr="007D698F" w:rsidRDefault="00A831AD" w:rsidP="00EF3AFA">
      <w:pPr>
        <w:widowControl/>
        <w:ind w:left="2700" w:hanging="540"/>
        <w:rPr>
          <w:sz w:val="24"/>
        </w:rPr>
      </w:pPr>
      <w:r w:rsidRPr="007D698F">
        <w:rPr>
          <w:sz w:val="24"/>
        </w:rPr>
        <w:t xml:space="preserve"> </w:t>
      </w:r>
      <w:r w:rsidR="008F1FB9" w:rsidRPr="007D698F">
        <w:rPr>
          <w:sz w:val="24"/>
        </w:rPr>
        <w:t>(</w:t>
      </w:r>
      <w:r>
        <w:rPr>
          <w:sz w:val="24"/>
        </w:rPr>
        <w:t>b</w:t>
      </w:r>
      <w:r w:rsidR="008F1FB9" w:rsidRPr="007D698F">
        <w:rPr>
          <w:sz w:val="24"/>
        </w:rPr>
        <w:t>)</w:t>
      </w:r>
      <w:r w:rsidR="008F1FB9"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0273A4D6" w:rsidR="008F1FB9" w:rsidRPr="007D698F" w:rsidRDefault="008F1FB9" w:rsidP="00EF3AFA">
      <w:pPr>
        <w:widowControl/>
        <w:ind w:left="2700" w:hanging="540"/>
        <w:rPr>
          <w:sz w:val="24"/>
        </w:rPr>
      </w:pPr>
      <w:r w:rsidRPr="007D698F">
        <w:rPr>
          <w:sz w:val="24"/>
        </w:rPr>
        <w:t>(</w:t>
      </w:r>
      <w:r w:rsidR="00A831AD">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4A147865" w:rsidR="008F1FB9" w:rsidRPr="007D698F" w:rsidRDefault="008F1FB9" w:rsidP="00EF3AFA">
      <w:pPr>
        <w:widowControl/>
        <w:ind w:left="2700" w:hanging="540"/>
        <w:rPr>
          <w:sz w:val="24"/>
        </w:rPr>
      </w:pPr>
      <w:r w:rsidRPr="007D698F">
        <w:rPr>
          <w:sz w:val="24"/>
        </w:rPr>
        <w:t>(</w:t>
      </w:r>
      <w:r w:rsidR="00A831AD">
        <w:rPr>
          <w:sz w:val="24"/>
        </w:rPr>
        <w:t>d</w:t>
      </w:r>
      <w:r w:rsidRPr="007D698F">
        <w:rPr>
          <w:sz w:val="24"/>
        </w:rPr>
        <w:t>)</w:t>
      </w:r>
      <w:r w:rsidRPr="007D698F">
        <w:rPr>
          <w:sz w:val="24"/>
        </w:rPr>
        <w:tab/>
        <w:t xml:space="preserve">To cooperate with the BLM in the investigation and defense of any claims that </w:t>
      </w:r>
      <w:proofErr w:type="gramStart"/>
      <w:r w:rsidRPr="007D698F">
        <w:rPr>
          <w:sz w:val="24"/>
        </w:rPr>
        <w:t>may be filed</w:t>
      </w:r>
      <w:proofErr w:type="gramEnd"/>
      <w:r w:rsidRPr="007D698F">
        <w:rPr>
          <w:sz w:val="24"/>
        </w:rPr>
        <w:t xml:space="preserve">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w:t>
      </w:r>
      <w:proofErr w:type="gramStart"/>
      <w:r w:rsidRPr="00722DF1">
        <w:rPr>
          <w:color w:val="000000"/>
          <w:sz w:val="24"/>
        </w:rPr>
        <w:t>make the arrangements</w:t>
      </w:r>
      <w:proofErr w:type="gramEnd"/>
      <w:r w:rsidRPr="00722DF1">
        <w:rPr>
          <w:color w:val="000000"/>
          <w:sz w:val="24"/>
        </w:rPr>
        <w:t xml:space="preserve">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w:t>
      </w:r>
      <w:proofErr w:type="gramStart"/>
      <w:r w:rsidRPr="00541D1F">
        <w:rPr>
          <w:color w:val="000000"/>
          <w:sz w:val="24"/>
        </w:rPr>
        <w:t>may be used</w:t>
      </w:r>
      <w:proofErr w:type="gramEnd"/>
      <w:r w:rsidRPr="00541D1F">
        <w:rPr>
          <w:color w:val="000000"/>
          <w:sz w:val="24"/>
        </w:rPr>
        <w:t xml:space="preserve">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w:t>
      </w:r>
      <w:proofErr w:type="gramStart"/>
      <w:r w:rsidRPr="00541D1F">
        <w:rPr>
          <w:color w:val="000000"/>
          <w:sz w:val="24"/>
        </w:rPr>
        <w:t>be done</w:t>
      </w:r>
      <w:proofErr w:type="gramEnd"/>
      <w:r w:rsidRPr="00541D1F">
        <w:rPr>
          <w:color w:val="000000"/>
          <w:sz w:val="24"/>
        </w:rPr>
        <w:t xml:space="preserv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w:t>
      </w:r>
      <w:proofErr w:type="gramStart"/>
      <w:r w:rsidRPr="00541D1F">
        <w:rPr>
          <w:color w:val="000000"/>
          <w:sz w:val="24"/>
        </w:rPr>
        <w:t>screened</w:t>
      </w:r>
      <w:proofErr w:type="gramEnd"/>
      <w:r w:rsidRPr="00541D1F">
        <w:rPr>
          <w:color w:val="000000"/>
          <w:sz w:val="24"/>
        </w:rPr>
        <w:t xml:space="preserve">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 xml:space="preserve">Alternatively, if an individual </w:t>
      </w:r>
      <w:proofErr w:type="gramStart"/>
      <w:r w:rsidRPr="00541D1F">
        <w:rPr>
          <w:color w:val="000000"/>
          <w:sz w:val="24"/>
        </w:rPr>
        <w:t>has already been credentialed</w:t>
      </w:r>
      <w:proofErr w:type="gramEnd"/>
      <w:r w:rsidRPr="00541D1F">
        <w:rPr>
          <w:color w:val="000000"/>
          <w:sz w:val="24"/>
        </w:rPr>
        <w:t xml:space="preserve">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lastRenderedPageBreak/>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w:t>
      </w:r>
      <w:proofErr w:type="gramStart"/>
      <w:r w:rsidRPr="00541D1F">
        <w:rPr>
          <w:color w:val="000000"/>
          <w:sz w:val="24"/>
        </w:rPr>
        <w:t>is not delayed</w:t>
      </w:r>
      <w:proofErr w:type="gramEnd"/>
      <w:r w:rsidRPr="00541D1F">
        <w:rPr>
          <w:color w:val="000000"/>
          <w:sz w:val="24"/>
        </w:rPr>
        <w:t xml:space="preserve"> by compliance with credentialing processes.  Cards that have been lost, damaged, or stolen </w:t>
      </w:r>
      <w:proofErr w:type="gramStart"/>
      <w:r w:rsidRPr="00541D1F">
        <w:rPr>
          <w:color w:val="000000"/>
          <w:sz w:val="24"/>
        </w:rPr>
        <w:t>must be reported</w:t>
      </w:r>
      <w:proofErr w:type="gramEnd"/>
      <w:r w:rsidRPr="00541D1F">
        <w:rPr>
          <w:color w:val="000000"/>
          <w:sz w:val="24"/>
        </w:rPr>
        <w:t xml:space="preserve"> to the Program Officer, Grants Management Officer, and Issuing Office within 24 hours.  Replacement will be at the recipient’s expense.  If reissuance of expired credentials </w:t>
      </w:r>
      <w:proofErr w:type="gramStart"/>
      <w:r w:rsidRPr="00541D1F">
        <w:rPr>
          <w:color w:val="000000"/>
          <w:sz w:val="24"/>
        </w:rPr>
        <w:t>is needed</w:t>
      </w:r>
      <w:proofErr w:type="gramEnd"/>
      <w:r w:rsidRPr="00541D1F">
        <w:rPr>
          <w:color w:val="000000"/>
          <w:sz w:val="24"/>
        </w:rPr>
        <w:t>,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w:t>
      </w:r>
      <w:proofErr w:type="gramStart"/>
      <w:r w:rsidRPr="00541D1F">
        <w:rPr>
          <w:color w:val="000000"/>
          <w:sz w:val="24"/>
        </w:rPr>
        <w:t>are returned</w:t>
      </w:r>
      <w:proofErr w:type="gramEnd"/>
      <w:r w:rsidRPr="00541D1F">
        <w:rPr>
          <w:color w:val="000000"/>
          <w:sz w:val="24"/>
        </w:rPr>
        <w:t xml:space="preserve"> to the Program Officer.  Before starting work under this agreement, a National Agency Check (NAC) </w:t>
      </w:r>
      <w:proofErr w:type="gramStart"/>
      <w:r w:rsidRPr="00541D1F">
        <w:rPr>
          <w:color w:val="000000"/>
          <w:sz w:val="24"/>
        </w:rPr>
        <w:t>will be conducted</w:t>
      </w:r>
      <w:proofErr w:type="gramEnd"/>
      <w:r w:rsidRPr="00541D1F">
        <w:rPr>
          <w:color w:val="000000"/>
          <w:sz w:val="24"/>
        </w:rPr>
        <w:t xml:space="preserve"> to verify the identity of the individual applying for clearance.  Upon successful completion of the NAC process, an identification card </w:t>
      </w:r>
      <w:proofErr w:type="gramStart"/>
      <w:r w:rsidRPr="00541D1F">
        <w:rPr>
          <w:color w:val="000000"/>
          <w:sz w:val="24"/>
        </w:rPr>
        <w:t>will be issued</w:t>
      </w:r>
      <w:proofErr w:type="gramEnd"/>
      <w:r w:rsidRPr="00541D1F">
        <w:rPr>
          <w:color w:val="000000"/>
          <w:sz w:val="24"/>
        </w:rPr>
        <w:t xml:space="preserve">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t>
      </w:r>
      <w:proofErr w:type="gramStart"/>
      <w:r w:rsidRPr="00541D1F">
        <w:rPr>
          <w:color w:val="000000"/>
          <w:sz w:val="24"/>
        </w:rPr>
        <w:t>will be initiated</w:t>
      </w:r>
      <w:proofErr w:type="gramEnd"/>
      <w:r w:rsidRPr="00541D1F">
        <w:rPr>
          <w:color w:val="000000"/>
          <w:sz w:val="24"/>
        </w:rPr>
        <w:t xml:space="preserve"> to determine the individual’s suitability for the position.  If the NACI adjudication is favorable, nothing more needs to </w:t>
      </w:r>
      <w:proofErr w:type="gramStart"/>
      <w:r w:rsidRPr="00541D1F">
        <w:rPr>
          <w:color w:val="000000"/>
          <w:sz w:val="24"/>
        </w:rPr>
        <w:t>be done</w:t>
      </w:r>
      <w:proofErr w:type="gramEnd"/>
      <w:r w:rsidRPr="00541D1F">
        <w:rPr>
          <w:color w:val="000000"/>
          <w:sz w:val="24"/>
        </w:rPr>
        <w:t xml:space="preserve">.  If the adjudication is unfavorable, the credentials </w:t>
      </w:r>
      <w:proofErr w:type="gramStart"/>
      <w:r w:rsidRPr="00541D1F">
        <w:rPr>
          <w:color w:val="000000"/>
          <w:sz w:val="24"/>
        </w:rPr>
        <w:t>will be revoked</w:t>
      </w:r>
      <w:proofErr w:type="gramEnd"/>
      <w:r w:rsidRPr="00541D1F">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w:t>
      </w:r>
      <w:proofErr w:type="gramStart"/>
      <w:r w:rsidRPr="00541D1F">
        <w:rPr>
          <w:sz w:val="24"/>
        </w:rPr>
        <w:t>system</w:t>
      </w:r>
      <w:proofErr w:type="gramEnd"/>
      <w:r w:rsidRPr="00541D1F">
        <w:rPr>
          <w:sz w:val="24"/>
        </w:rPr>
        <w:t xml:space="preserve"> they must first successfully complete the U.S. Department of the Interior's (DOI) Federal Information Systems Security Awareness Online Course.  This course </w:t>
      </w:r>
      <w:proofErr w:type="gramStart"/>
      <w:r w:rsidRPr="00541D1F">
        <w:rPr>
          <w:sz w:val="24"/>
        </w:rPr>
        <w:t>was designed</w:t>
      </w:r>
      <w:proofErr w:type="gramEnd"/>
      <w:r w:rsidRPr="00541D1F">
        <w:rPr>
          <w:sz w:val="24"/>
        </w:rPr>
        <w:t xml:space="preserve">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w:t>
      </w:r>
      <w:proofErr w:type="gramStart"/>
      <w:r w:rsidRPr="00541D1F">
        <w:rPr>
          <w:sz w:val="24"/>
        </w:rPr>
        <w:t>include:</w:t>
      </w:r>
      <w:proofErr w:type="gramEnd"/>
      <w:r w:rsidRPr="00541D1F">
        <w:rPr>
          <w:sz w:val="24"/>
        </w:rPr>
        <w:t xml:space="preserv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lastRenderedPageBreak/>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7"/>
          <w:footerReference w:type="first" r:id="rId58"/>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 xml:space="preserve">A Project Proposal </w:t>
            </w:r>
            <w:proofErr w:type="gramStart"/>
            <w:r w:rsidRPr="003E6E1D">
              <w:rPr>
                <w:bCs/>
              </w:rPr>
              <w:t>must be submitted</w:t>
            </w:r>
            <w:proofErr w:type="gramEnd"/>
            <w:r w:rsidRPr="003E6E1D">
              <w:rPr>
                <w:bCs/>
              </w:rPr>
              <w:t xml:space="preserve">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w:t>
      </w:r>
      <w:proofErr w:type="gramStart"/>
      <w:r w:rsidRPr="003E6E1D">
        <w:rPr>
          <w:bCs/>
          <w:sz w:val="22"/>
        </w:rPr>
        <w:t>on:</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 xml:space="preserve">(Describe your mission.  Describe why this support </w:t>
      </w:r>
      <w:proofErr w:type="gramStart"/>
      <w:r w:rsidRPr="003E6E1D">
        <w:rPr>
          <w:bCs/>
          <w:color w:val="7F7F7F" w:themeColor="text1" w:themeTint="80"/>
          <w:szCs w:val="20"/>
        </w:rPr>
        <w:t>is being requested</w:t>
      </w:r>
      <w:proofErr w:type="gramEnd"/>
      <w:r w:rsidRPr="003E6E1D">
        <w:rPr>
          <w:bCs/>
          <w:color w:val="7F7F7F" w:themeColor="text1" w:themeTint="80"/>
          <w:szCs w:val="20"/>
        </w:rPr>
        <w:t>.)</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 xml:space="preserve">(Describe </w:t>
      </w:r>
      <w:proofErr w:type="gramStart"/>
      <w:r w:rsidRPr="003E6E1D">
        <w:rPr>
          <w:bCs/>
          <w:color w:val="7F7F7F" w:themeColor="text1" w:themeTint="80"/>
        </w:rPr>
        <w:t>your objectives and how these objectives support your mission</w:t>
      </w:r>
      <w:proofErr w:type="gramEnd"/>
      <w:r w:rsidRPr="003E6E1D">
        <w:rPr>
          <w:bCs/>
          <w:color w:val="7F7F7F" w:themeColor="text1" w:themeTint="80"/>
        </w:rPr>
        <w:t>.)</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418C6576" w:rsidR="00722DF1" w:rsidRDefault="00722DF1" w:rsidP="00722DF1">
      <w:pPr>
        <w:widowControl/>
        <w:tabs>
          <w:tab w:val="left" w:pos="360"/>
        </w:tabs>
        <w:rPr>
          <w:sz w:val="24"/>
        </w:rPr>
      </w:pPr>
      <w:r w:rsidRPr="003E6E1D">
        <w:rPr>
          <w:color w:val="7F7F7F" w:themeColor="text1" w:themeTint="80"/>
        </w:rPr>
        <w:t xml:space="preserve">(Describe the details of the project, the procedures to </w:t>
      </w:r>
      <w:proofErr w:type="gramStart"/>
      <w:r w:rsidRPr="003E6E1D">
        <w:rPr>
          <w:color w:val="7F7F7F" w:themeColor="text1" w:themeTint="80"/>
        </w:rPr>
        <w:t>be used</w:t>
      </w:r>
      <w:proofErr w:type="gramEnd"/>
      <w:r w:rsidRPr="003E6E1D">
        <w:rPr>
          <w:color w:val="7F7F7F" w:themeColor="text1" w:themeTint="80"/>
        </w:rPr>
        <w:t xml:space="preserve">, how data will be collected, analyzed, and interpreted, etc.  Discuss expected goals and outcomes and how project effectiveness </w:t>
      </w:r>
      <w:proofErr w:type="gramStart"/>
      <w:r w:rsidRPr="003E6E1D">
        <w:rPr>
          <w:color w:val="7F7F7F" w:themeColor="text1" w:themeTint="80"/>
        </w:rPr>
        <w:t>will be measured and evaluated</w:t>
      </w:r>
      <w:proofErr w:type="gramEnd"/>
      <w:r w:rsidRPr="003E6E1D">
        <w:rPr>
          <w:color w:val="7F7F7F" w:themeColor="text1" w:themeTint="80"/>
        </w:rPr>
        <w:t xml:space="preserve">.  Include a detailed </w:t>
      </w:r>
      <w:proofErr w:type="gramStart"/>
      <w:r w:rsidRPr="003E6E1D">
        <w:rPr>
          <w:color w:val="7F7F7F" w:themeColor="text1" w:themeTint="80"/>
        </w:rPr>
        <w:t>project work plan narrative</w:t>
      </w:r>
      <w:proofErr w:type="gramEnd"/>
      <w:r w:rsidRPr="003E6E1D">
        <w:rPr>
          <w:color w:val="7F7F7F" w:themeColor="text1" w:themeTint="80"/>
        </w:rPr>
        <w:t xml:space="preserve"> and a table such as below to summarize the project schedule.)</w:t>
      </w:r>
      <w:r w:rsidRPr="003E6E1D">
        <w:rPr>
          <w:sz w:val="24"/>
        </w:rPr>
        <w:t xml:space="preserve">  </w:t>
      </w:r>
    </w:p>
    <w:p w14:paraId="05B395A5" w14:textId="77777777" w:rsidR="000B3975" w:rsidRPr="000B3975" w:rsidRDefault="000B3975" w:rsidP="000B3975">
      <w:pPr>
        <w:pStyle w:val="ListParagraph"/>
        <w:widowControl/>
        <w:numPr>
          <w:ilvl w:val="0"/>
          <w:numId w:val="10"/>
        </w:numPr>
        <w:tabs>
          <w:tab w:val="left" w:pos="360"/>
        </w:tabs>
        <w:rPr>
          <w:sz w:val="22"/>
        </w:rPr>
      </w:pPr>
      <w:r w:rsidRPr="000B3975">
        <w:rPr>
          <w:sz w:val="22"/>
        </w:rPr>
        <w:t xml:space="preserve">Describe how the FSEN will work with end users, managers, and others to identify regional science needs and to disseminate current science information to these end users. </w:t>
      </w:r>
    </w:p>
    <w:p w14:paraId="5580A100" w14:textId="77777777" w:rsidR="000B3975" w:rsidRPr="001F3B43" w:rsidRDefault="000B3975" w:rsidP="001F3B43">
      <w:pPr>
        <w:pStyle w:val="ListParagraph"/>
        <w:widowControl/>
        <w:numPr>
          <w:ilvl w:val="0"/>
          <w:numId w:val="10"/>
        </w:numPr>
        <w:tabs>
          <w:tab w:val="left" w:pos="360"/>
        </w:tabs>
        <w:rPr>
          <w:sz w:val="22"/>
        </w:rPr>
      </w:pPr>
      <w:r w:rsidRPr="001F3B43">
        <w:rPr>
          <w:sz w:val="22"/>
        </w:rPr>
        <w:t xml:space="preserve">Describe significant goals or milestones for your project and how they </w:t>
      </w:r>
      <w:proofErr w:type="gramStart"/>
      <w:r w:rsidRPr="001F3B43">
        <w:rPr>
          <w:sz w:val="22"/>
        </w:rPr>
        <w:t>will be measured</w:t>
      </w:r>
      <w:proofErr w:type="gramEnd"/>
      <w:r w:rsidRPr="001F3B43">
        <w:rPr>
          <w:sz w:val="22"/>
        </w:rPr>
        <w:t>.</w:t>
      </w:r>
    </w:p>
    <w:p w14:paraId="42AD5078" w14:textId="77777777" w:rsidR="000B3975" w:rsidRPr="001F3B43" w:rsidRDefault="000B3975" w:rsidP="001F3B43">
      <w:pPr>
        <w:pStyle w:val="ListParagraph"/>
        <w:widowControl/>
        <w:numPr>
          <w:ilvl w:val="0"/>
          <w:numId w:val="10"/>
        </w:numPr>
        <w:tabs>
          <w:tab w:val="left" w:pos="360"/>
        </w:tabs>
        <w:rPr>
          <w:sz w:val="22"/>
        </w:rPr>
      </w:pPr>
      <w:r w:rsidRPr="001F3B43">
        <w:rPr>
          <w:sz w:val="22"/>
        </w:rPr>
        <w:t xml:space="preserve">Describe tasks and relationships of partners and end users. </w:t>
      </w:r>
    </w:p>
    <w:p w14:paraId="020CFB44" w14:textId="77777777" w:rsidR="00722DF1" w:rsidRPr="003E6E1D" w:rsidRDefault="00722DF1" w:rsidP="00722DF1">
      <w:pPr>
        <w:widowControl/>
        <w:tabs>
          <w:tab w:val="left" w:pos="360"/>
        </w:tabs>
        <w:rPr>
          <w:sz w:val="22"/>
        </w:rPr>
      </w:pPr>
    </w:p>
    <w:p w14:paraId="47101EA5" w14:textId="3C590F45" w:rsidR="00722DF1" w:rsidRDefault="00722DF1" w:rsidP="00722DF1">
      <w:pPr>
        <w:widowControl/>
        <w:tabs>
          <w:tab w:val="left" w:pos="360"/>
        </w:tabs>
        <w:rPr>
          <w:sz w:val="22"/>
        </w:rPr>
      </w:pPr>
    </w:p>
    <w:p w14:paraId="3FAB9884" w14:textId="0C9ECB28" w:rsidR="001F3B43" w:rsidRDefault="001F3B43" w:rsidP="00722DF1">
      <w:pPr>
        <w:widowControl/>
        <w:tabs>
          <w:tab w:val="left" w:pos="360"/>
        </w:tabs>
        <w:rPr>
          <w:sz w:val="22"/>
        </w:rPr>
      </w:pPr>
    </w:p>
    <w:p w14:paraId="42E46D69" w14:textId="09E141B3" w:rsidR="001F3B43" w:rsidRDefault="001F3B43" w:rsidP="00722DF1">
      <w:pPr>
        <w:widowControl/>
        <w:tabs>
          <w:tab w:val="left" w:pos="360"/>
        </w:tabs>
        <w:rPr>
          <w:sz w:val="22"/>
        </w:rPr>
      </w:pPr>
    </w:p>
    <w:p w14:paraId="21A21711" w14:textId="77777777" w:rsidR="001F3B43" w:rsidRPr="003E6E1D" w:rsidRDefault="001F3B43"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18144125" w14:textId="77777777" w:rsidR="001F3B43" w:rsidRDefault="001F3B43" w:rsidP="00722DF1">
      <w:pPr>
        <w:widowControl/>
        <w:tabs>
          <w:tab w:val="left" w:pos="360"/>
        </w:tabs>
        <w:autoSpaceDE/>
        <w:autoSpaceDN/>
        <w:adjustRightInd/>
        <w:rPr>
          <w:b/>
          <w:bCs/>
          <w:sz w:val="24"/>
        </w:rPr>
      </w:pPr>
    </w:p>
    <w:p w14:paraId="0AB434FD" w14:textId="77777777" w:rsidR="001F3B43" w:rsidRDefault="001F3B43" w:rsidP="00722DF1">
      <w:pPr>
        <w:widowControl/>
        <w:tabs>
          <w:tab w:val="left" w:pos="360"/>
        </w:tabs>
        <w:autoSpaceDE/>
        <w:autoSpaceDN/>
        <w:adjustRightInd/>
        <w:rPr>
          <w:b/>
          <w:bCs/>
          <w:sz w:val="24"/>
        </w:rPr>
      </w:pPr>
    </w:p>
    <w:p w14:paraId="0C3C62AB" w14:textId="77777777" w:rsidR="001F3B43" w:rsidRDefault="001F3B43" w:rsidP="00722DF1">
      <w:pPr>
        <w:widowControl/>
        <w:tabs>
          <w:tab w:val="left" w:pos="360"/>
        </w:tabs>
        <w:autoSpaceDE/>
        <w:autoSpaceDN/>
        <w:adjustRightInd/>
        <w:rPr>
          <w:b/>
          <w:bCs/>
          <w:sz w:val="24"/>
        </w:rPr>
      </w:pPr>
    </w:p>
    <w:p w14:paraId="616C2740" w14:textId="77777777" w:rsidR="001F3B43" w:rsidRDefault="001F3B43" w:rsidP="00722DF1">
      <w:pPr>
        <w:widowControl/>
        <w:tabs>
          <w:tab w:val="left" w:pos="360"/>
        </w:tabs>
        <w:autoSpaceDE/>
        <w:autoSpaceDN/>
        <w:adjustRightInd/>
        <w:rPr>
          <w:b/>
          <w:bCs/>
          <w:sz w:val="24"/>
        </w:rPr>
      </w:pPr>
    </w:p>
    <w:p w14:paraId="2F930CC5" w14:textId="3B73B825" w:rsidR="00722DF1" w:rsidRPr="003E6E1D" w:rsidRDefault="00722DF1" w:rsidP="00722DF1">
      <w:pPr>
        <w:widowControl/>
        <w:tabs>
          <w:tab w:val="left" w:pos="360"/>
        </w:tabs>
        <w:autoSpaceDE/>
        <w:autoSpaceDN/>
        <w:adjustRightInd/>
        <w:rPr>
          <w:b/>
          <w:bCs/>
          <w:sz w:val="24"/>
        </w:rPr>
      </w:pPr>
      <w:r w:rsidRPr="003E6E1D">
        <w:rPr>
          <w:b/>
          <w:bCs/>
          <w:sz w:val="24"/>
        </w:rPr>
        <w:lastRenderedPageBreak/>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 xml:space="preserve">(Describe how this project benefits the </w:t>
      </w:r>
      <w:proofErr w:type="gramStart"/>
      <w:r w:rsidRPr="003E6E1D">
        <w:rPr>
          <w:bCs/>
          <w:color w:val="7F7F7F" w:themeColor="text1" w:themeTint="80"/>
          <w:szCs w:val="20"/>
        </w:rPr>
        <w:t>general public</w:t>
      </w:r>
      <w:proofErr w:type="gramEnd"/>
      <w:r w:rsidRPr="003E6E1D">
        <w:rPr>
          <w:bCs/>
          <w:color w:val="7F7F7F" w:themeColor="text1" w:themeTint="80"/>
          <w:szCs w:val="20"/>
        </w:rPr>
        <w:t>.)</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1342979B" w14:textId="4957EB15" w:rsidR="001F3B43" w:rsidRPr="001F3B43" w:rsidRDefault="001F3B43" w:rsidP="001F3B43">
      <w:pPr>
        <w:pStyle w:val="ListParagraph"/>
        <w:widowControl/>
        <w:numPr>
          <w:ilvl w:val="0"/>
          <w:numId w:val="11"/>
        </w:numPr>
        <w:rPr>
          <w:sz w:val="22"/>
        </w:rPr>
      </w:pPr>
      <w:r w:rsidRPr="001F3B43">
        <w:rPr>
          <w:sz w:val="22"/>
        </w:rPr>
        <w:t>List key project personnel and their contact information.</w:t>
      </w:r>
    </w:p>
    <w:p w14:paraId="7CBED79E" w14:textId="77777777" w:rsidR="001F3B43" w:rsidRPr="001F3B43" w:rsidRDefault="001F3B43" w:rsidP="001F3B43">
      <w:pPr>
        <w:pStyle w:val="ListParagraph"/>
        <w:widowControl/>
        <w:numPr>
          <w:ilvl w:val="0"/>
          <w:numId w:val="11"/>
        </w:numPr>
        <w:rPr>
          <w:sz w:val="22"/>
        </w:rPr>
      </w:pPr>
      <w:r w:rsidRPr="001F3B43">
        <w:rPr>
          <w:sz w:val="22"/>
        </w:rPr>
        <w:t xml:space="preserve">Describe key personnel responsibilities, time to be dedicated to </w:t>
      </w:r>
      <w:proofErr w:type="gramStart"/>
      <w:r w:rsidRPr="001F3B43">
        <w:rPr>
          <w:sz w:val="22"/>
        </w:rPr>
        <w:t>the project, and how their experience and qualifications are appropriate to success of the project</w:t>
      </w:r>
      <w:proofErr w:type="gramEnd"/>
      <w:r w:rsidRPr="001F3B43">
        <w:rPr>
          <w:sz w:val="22"/>
        </w:rPr>
        <w:t>.</w:t>
      </w:r>
    </w:p>
    <w:p w14:paraId="6562CDFC" w14:textId="4062BF16" w:rsidR="00722DF1" w:rsidRPr="001F3B43" w:rsidRDefault="001F3B43" w:rsidP="001F3B43">
      <w:pPr>
        <w:pStyle w:val="ListParagraph"/>
        <w:widowControl/>
        <w:numPr>
          <w:ilvl w:val="0"/>
          <w:numId w:val="11"/>
        </w:numPr>
        <w:rPr>
          <w:sz w:val="22"/>
        </w:rPr>
      </w:pPr>
      <w:r w:rsidRPr="001F3B43">
        <w:rPr>
          <w:sz w:val="22"/>
        </w:rPr>
        <w:t>Describe how the FSEN has interacted with end users and managers that would meet the intent of the JFSP FSEN objectives</w:t>
      </w: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0"/>
          <w:footerReference w:type="default" r:id="rId61"/>
          <w:headerReference w:type="first" r:id="rId62"/>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w:t>
            </w:r>
            <w:proofErr w:type="gramStart"/>
            <w:r>
              <w:rPr>
                <w:rFonts w:ascii="Times New Roman" w:hAnsi="Times New Roman"/>
                <w:b w:val="0"/>
                <w:sz w:val="20"/>
                <w:szCs w:val="24"/>
              </w:rPr>
              <w:t xml:space="preserve">may be </w:t>
            </w:r>
            <w:r w:rsidRPr="00AC6CAB">
              <w:rPr>
                <w:rFonts w:ascii="Times New Roman" w:hAnsi="Times New Roman"/>
                <w:b w:val="0"/>
                <w:sz w:val="20"/>
                <w:szCs w:val="24"/>
              </w:rPr>
              <w:t>analyzed</w:t>
            </w:r>
            <w:proofErr w:type="gramEnd"/>
            <w:r w:rsidRPr="00AC6CAB">
              <w:rPr>
                <w:rFonts w:ascii="Times New Roman" w:hAnsi="Times New Roman"/>
                <w:b w:val="0"/>
                <w:sz w:val="20"/>
                <w:szCs w:val="24"/>
              </w:rPr>
              <w:t xml:space="preserve">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w:t>
            </w:r>
            <w:proofErr w:type="gramStart"/>
            <w:r>
              <w:t>are considered</w:t>
            </w:r>
            <w:proofErr w:type="gramEnd"/>
            <w:r>
              <w:t xml:space="preserve">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w:t>
            </w:r>
            <w:proofErr w:type="gramStart"/>
            <w:r w:rsidRPr="00724323">
              <w:t>at:</w:t>
            </w:r>
            <w:proofErr w:type="gramEnd"/>
            <w:r w:rsidRPr="00724323">
              <w:t xml:space="preserve">  </w:t>
            </w:r>
            <w:hyperlink r:id="rId63"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w:t>
            </w:r>
            <w:proofErr w:type="gramStart"/>
            <w:r>
              <w:t>at:</w:t>
            </w:r>
            <w:proofErr w:type="gramEnd"/>
            <w:r>
              <w:t xml:space="preserve"> </w:t>
            </w:r>
            <w:hyperlink r:id="rId6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w:t>
            </w:r>
            <w:proofErr w:type="gramStart"/>
            <w:r>
              <w:t>is defined</w:t>
            </w:r>
            <w:proofErr w:type="gramEnd"/>
            <w:r>
              <w:t xml:space="preserve">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proofErr w:type="gramStart"/>
            <w:r w:rsidRPr="007D04E5">
              <w:rPr>
                <w:b/>
                <w:szCs w:val="20"/>
              </w:rPr>
              <w:t>:</w:t>
            </w:r>
            <w:r>
              <w:rPr>
                <w:szCs w:val="20"/>
              </w:rPr>
              <w:t xml:space="preserve">  Calculation of your Indirect Costs may be affected by contracted and/or pass-through expenses</w:t>
            </w:r>
            <w:proofErr w:type="gramEnd"/>
            <w:r>
              <w:rPr>
                <w:szCs w:val="20"/>
              </w:rPr>
              <w:t>.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 xml:space="preserve">Estimated </w:t>
            </w:r>
            <w:proofErr w:type="gramStart"/>
            <w:r>
              <w:rPr>
                <w:szCs w:val="20"/>
              </w:rPr>
              <w:t>c</w:t>
            </w:r>
            <w:r w:rsidRPr="009F5C81">
              <w:rPr>
                <w:szCs w:val="20"/>
              </w:rPr>
              <w:t xml:space="preserve">osts </w:t>
            </w:r>
            <w:r>
              <w:rPr>
                <w:szCs w:val="20"/>
              </w:rPr>
              <w:t>which</w:t>
            </w:r>
            <w:proofErr w:type="gramEnd"/>
            <w:r>
              <w:rPr>
                <w:szCs w:val="20"/>
              </w:rPr>
              <w:t xml:space="preserve">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 xml:space="preserve">Indirect costs are </w:t>
            </w:r>
            <w:proofErr w:type="gramStart"/>
            <w:r w:rsidRPr="00D77960">
              <w:t>expenses which</w:t>
            </w:r>
            <w:proofErr w:type="gramEnd"/>
            <w:r w:rsidRPr="00D77960">
              <w:t xml:space="preserve"> can</w:t>
            </w:r>
            <w:r>
              <w:t xml:space="preserve">not be </w:t>
            </w:r>
            <w:r w:rsidRPr="00D77960">
              <w:t xml:space="preserve">readily identified and charged to a particular project or agreement, e.g. building rent, utilities, office supplies, etc.  Such costs </w:t>
            </w:r>
            <w:proofErr w:type="gramStart"/>
            <w:r w:rsidRPr="00D77960">
              <w:t>are charged</w:t>
            </w:r>
            <w:proofErr w:type="gramEnd"/>
            <w:r w:rsidRPr="00D77960">
              <w:t xml:space="preserve">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 xml:space="preserve">Rate to </w:t>
            </w:r>
            <w:proofErr w:type="gramStart"/>
            <w:r w:rsidRPr="00C15345">
              <w:t>be used</w:t>
            </w:r>
            <w:proofErr w:type="gramEnd"/>
            <w:r w:rsidRPr="00C15345">
              <w:t xml:space="preserve">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5"/>
      <w:footerReference w:type="default" r:id="rId66"/>
      <w:headerReference w:type="first" r:id="rId67"/>
      <w:footerReference w:type="first" r:id="rId6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B8066E" w:rsidRDefault="00B8066E" w:rsidP="00E63703">
      <w:r>
        <w:separator/>
      </w:r>
    </w:p>
  </w:endnote>
  <w:endnote w:type="continuationSeparator" w:id="0">
    <w:p w14:paraId="63A8DD24" w14:textId="77777777" w:rsidR="00B8066E" w:rsidRDefault="00B8066E"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B8066E" w:rsidRDefault="00B8066E" w:rsidP="003D0F86">
    <w:pPr>
      <w:pStyle w:val="Footer"/>
      <w:jc w:val="right"/>
    </w:pPr>
    <w:r>
      <w:t>Rev 6-2016</w:t>
    </w:r>
  </w:p>
  <w:p w14:paraId="5FBC9707" w14:textId="77777777" w:rsidR="00B8066E" w:rsidRDefault="00B806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B8066E" w:rsidRPr="00414098" w:rsidRDefault="00B8066E" w:rsidP="007D29FA">
    <w:pPr>
      <w:spacing w:before="120" w:after="60"/>
      <w:ind w:left="1080" w:right="1980"/>
      <w:rPr>
        <w:sz w:val="22"/>
        <w:szCs w:val="28"/>
      </w:rPr>
    </w:pPr>
    <w:r w:rsidRPr="00414098">
      <w:rPr>
        <w:sz w:val="22"/>
        <w:szCs w:val="28"/>
      </w:rPr>
      <w:t>CONTACT INFORMATION:</w:t>
    </w:r>
  </w:p>
  <w:p w14:paraId="5FBC9712" w14:textId="699AE940" w:rsidR="00B8066E" w:rsidRPr="00414098" w:rsidRDefault="00B8066E" w:rsidP="007D29FA">
    <w:pPr>
      <w:ind w:left="1080" w:right="1980"/>
      <w:rPr>
        <w:b/>
        <w:szCs w:val="28"/>
      </w:rPr>
    </w:pPr>
    <w:r>
      <w:rPr>
        <w:b/>
        <w:szCs w:val="28"/>
      </w:rPr>
      <w:t xml:space="preserve">Chris Shaver, </w:t>
    </w:r>
    <w:r w:rsidRPr="00414098">
      <w:rPr>
        <w:b/>
        <w:szCs w:val="28"/>
      </w:rPr>
      <w:t>Grants Management Specialist</w:t>
    </w:r>
  </w:p>
  <w:p w14:paraId="5FBC9714" w14:textId="4FFE87A8" w:rsidR="00B8066E" w:rsidRDefault="00B8066E" w:rsidP="000F2FC3">
    <w:pPr>
      <w:spacing w:after="120"/>
      <w:ind w:left="1080" w:right="1980"/>
      <w:rPr>
        <w:szCs w:val="28"/>
      </w:rPr>
    </w:pPr>
    <w:r w:rsidRPr="00414098">
      <w:rPr>
        <w:szCs w:val="28"/>
      </w:rPr>
      <w:t xml:space="preserve">Telephone: </w:t>
    </w:r>
    <w:r>
      <w:rPr>
        <w:szCs w:val="28"/>
      </w:rPr>
      <w:t>208-373-3817</w:t>
    </w:r>
    <w:proofErr w:type="gramStart"/>
    <w:r w:rsidRPr="00414098">
      <w:rPr>
        <w:szCs w:val="28"/>
      </w:rPr>
      <w:t>,</w:t>
    </w:r>
    <w:r>
      <w:rPr>
        <w:szCs w:val="28"/>
      </w:rPr>
      <w:t xml:space="preserve"> </w:t>
    </w:r>
    <w:r w:rsidRPr="00414098">
      <w:rPr>
        <w:szCs w:val="28"/>
      </w:rPr>
      <w:t xml:space="preserve"> Email</w:t>
    </w:r>
    <w:proofErr w:type="gramEnd"/>
    <w:r w:rsidRPr="00414098">
      <w:rPr>
        <w:szCs w:val="28"/>
      </w:rPr>
      <w:t>:</w:t>
    </w:r>
    <w:r>
      <w:rPr>
        <w:szCs w:val="28"/>
      </w:rPr>
      <w:t xml:space="preserve"> cshaver@blm.gov</w:t>
    </w:r>
  </w:p>
  <w:p w14:paraId="2ADECE8F" w14:textId="18AD103F" w:rsidR="00B8066E" w:rsidRDefault="00B8066E" w:rsidP="000F2FC3">
    <w:pPr>
      <w:ind w:left="1080" w:right="1980"/>
      <w:rPr>
        <w:b/>
      </w:rPr>
    </w:pPr>
    <w:r>
      <w:rPr>
        <w:b/>
      </w:rPr>
      <w:t>Becky Jenison, JFSP Program Analyst</w:t>
    </w:r>
  </w:p>
  <w:p w14:paraId="61E49175" w14:textId="2BA24253" w:rsidR="00B8066E" w:rsidRPr="000F2FC3" w:rsidRDefault="00B8066E" w:rsidP="000F2FC3">
    <w:pPr>
      <w:spacing w:after="120"/>
      <w:ind w:left="1080" w:right="1980"/>
    </w:pPr>
    <w:r>
      <w:t>Telephone: 208-387-5958, Email: bjenison@blm.gov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B8066E" w:rsidRDefault="00B8066E" w:rsidP="003D0F86">
    <w:pPr>
      <w:pStyle w:val="Footer"/>
      <w:jc w:val="right"/>
    </w:pPr>
    <w:r>
      <w:t>Rev 4-2016</w:t>
    </w:r>
  </w:p>
  <w:p w14:paraId="5FBC971D" w14:textId="77777777" w:rsidR="00B8066E" w:rsidRPr="008B69A0" w:rsidRDefault="00B8066E"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B8066E" w:rsidRDefault="00B8066E" w:rsidP="003D0F86">
    <w:pPr>
      <w:pStyle w:val="Footer"/>
      <w:jc w:val="right"/>
    </w:pPr>
    <w:r>
      <w:t>Rev 4-2016</w:t>
    </w:r>
  </w:p>
  <w:p w14:paraId="5A06430A" w14:textId="77777777" w:rsidR="00B8066E" w:rsidRDefault="00B806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B8066E" w:rsidRDefault="00B806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B8066E" w:rsidRPr="00C202BC" w:rsidRDefault="00B8066E"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B8066E" w:rsidRDefault="00B8066E" w:rsidP="00E63703">
      <w:r>
        <w:separator/>
      </w:r>
    </w:p>
  </w:footnote>
  <w:footnote w:type="continuationSeparator" w:id="0">
    <w:p w14:paraId="790D92AF" w14:textId="77777777" w:rsidR="00B8066E" w:rsidRDefault="00B8066E"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B8066E" w:rsidRPr="008A7232" w14:paraId="5FBC9701" w14:textId="77777777" w:rsidTr="007A5B24">
      <w:tc>
        <w:tcPr>
          <w:tcW w:w="7423" w:type="dxa"/>
          <w:shd w:val="clear" w:color="auto" w:fill="auto"/>
        </w:tcPr>
        <w:p w14:paraId="5FBC96FF" w14:textId="33A115ED" w:rsidR="00B8066E" w:rsidRPr="008A7232" w:rsidRDefault="00B8066E"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59A6AC01" w:rsidR="00B8066E" w:rsidRPr="008A7232" w:rsidRDefault="00B8066E" w:rsidP="00913173">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w:t>
          </w:r>
          <w:r w:rsidR="00913173">
            <w:rPr>
              <w:sz w:val="22"/>
              <w:szCs w:val="22"/>
            </w:rPr>
            <w:t>146</w:t>
          </w:r>
        </w:p>
      </w:tc>
    </w:tr>
    <w:tr w:rsidR="00B8066E" w:rsidRPr="00A831AD" w14:paraId="5FBC9704" w14:textId="77777777" w:rsidTr="007A5B24">
      <w:trPr>
        <w:trHeight w:val="249"/>
      </w:trPr>
      <w:tc>
        <w:tcPr>
          <w:tcW w:w="7423" w:type="dxa"/>
          <w:tcBorders>
            <w:bottom w:val="single" w:sz="18" w:space="0" w:color="auto"/>
          </w:tcBorders>
          <w:shd w:val="clear" w:color="auto" w:fill="auto"/>
        </w:tcPr>
        <w:p w14:paraId="5FBC9702" w14:textId="3CEAF19C" w:rsidR="00B8066E" w:rsidRPr="008A7232" w:rsidRDefault="00B8066E" w:rsidP="00913173">
          <w:pPr>
            <w:tabs>
              <w:tab w:val="right" w:pos="9360"/>
            </w:tabs>
            <w:rPr>
              <w:sz w:val="22"/>
              <w:szCs w:val="22"/>
            </w:rPr>
          </w:pPr>
          <w:r>
            <w:rPr>
              <w:sz w:val="22"/>
              <w:szCs w:val="22"/>
            </w:rPr>
            <w:t xml:space="preserve">JFSP </w:t>
          </w:r>
          <w:r w:rsidR="00913173">
            <w:rPr>
              <w:sz w:val="22"/>
              <w:szCs w:val="22"/>
            </w:rPr>
            <w:t>Fire Science Exchange Networks</w:t>
          </w:r>
        </w:p>
      </w:tc>
      <w:tc>
        <w:tcPr>
          <w:tcW w:w="2023" w:type="dxa"/>
          <w:tcBorders>
            <w:bottom w:val="single" w:sz="18" w:space="0" w:color="auto"/>
          </w:tcBorders>
          <w:shd w:val="clear" w:color="auto" w:fill="auto"/>
        </w:tcPr>
        <w:p w14:paraId="5FBC9703" w14:textId="715A0ADC" w:rsidR="00B8066E" w:rsidRPr="00A831AD" w:rsidRDefault="00B8066E" w:rsidP="007A5B24">
          <w:pPr>
            <w:tabs>
              <w:tab w:val="right" w:pos="9360"/>
            </w:tabs>
            <w:jc w:val="right"/>
            <w:rPr>
              <w:sz w:val="22"/>
              <w:szCs w:val="22"/>
            </w:rPr>
          </w:pPr>
          <w:r w:rsidRPr="00A831AD">
            <w:rPr>
              <w:sz w:val="22"/>
              <w:szCs w:val="22"/>
            </w:rPr>
            <w:t xml:space="preserve">Page </w:t>
          </w:r>
          <w:r w:rsidRPr="00A831AD">
            <w:rPr>
              <w:sz w:val="22"/>
              <w:szCs w:val="22"/>
            </w:rPr>
            <w:fldChar w:fldCharType="begin"/>
          </w:r>
          <w:r w:rsidRPr="00A831AD">
            <w:rPr>
              <w:sz w:val="22"/>
              <w:szCs w:val="22"/>
            </w:rPr>
            <w:instrText xml:space="preserve"> PAGE  \* Arabic  \* MERGEFORMAT </w:instrText>
          </w:r>
          <w:r w:rsidRPr="00A831AD">
            <w:rPr>
              <w:sz w:val="22"/>
              <w:szCs w:val="22"/>
            </w:rPr>
            <w:fldChar w:fldCharType="separate"/>
          </w:r>
          <w:r w:rsidR="001F0370">
            <w:rPr>
              <w:noProof/>
              <w:sz w:val="22"/>
              <w:szCs w:val="22"/>
            </w:rPr>
            <w:t>18</w:t>
          </w:r>
          <w:r w:rsidRPr="00A831AD">
            <w:rPr>
              <w:sz w:val="22"/>
              <w:szCs w:val="22"/>
            </w:rPr>
            <w:fldChar w:fldCharType="end"/>
          </w:r>
          <w:r w:rsidRPr="00A831AD">
            <w:rPr>
              <w:sz w:val="22"/>
              <w:szCs w:val="22"/>
            </w:rPr>
            <w:t xml:space="preserve"> of </w:t>
          </w:r>
          <w:r w:rsidRPr="00A831AD">
            <w:rPr>
              <w:sz w:val="22"/>
              <w:szCs w:val="22"/>
            </w:rPr>
            <w:fldChar w:fldCharType="begin"/>
          </w:r>
          <w:r w:rsidRPr="00A831AD">
            <w:rPr>
              <w:sz w:val="22"/>
              <w:szCs w:val="22"/>
            </w:rPr>
            <w:instrText xml:space="preserve"> NUMPAGES  \* Arabic  \* MERGEFORMAT </w:instrText>
          </w:r>
          <w:r w:rsidRPr="00A831AD">
            <w:rPr>
              <w:sz w:val="22"/>
              <w:szCs w:val="22"/>
            </w:rPr>
            <w:fldChar w:fldCharType="separate"/>
          </w:r>
          <w:r w:rsidR="001F0370">
            <w:rPr>
              <w:noProof/>
              <w:sz w:val="22"/>
              <w:szCs w:val="22"/>
            </w:rPr>
            <w:t>27</w:t>
          </w:r>
          <w:r w:rsidRPr="00A831AD">
            <w:rPr>
              <w:sz w:val="22"/>
              <w:szCs w:val="22"/>
            </w:rPr>
            <w:fldChar w:fldCharType="end"/>
          </w:r>
        </w:p>
      </w:tc>
    </w:tr>
  </w:tbl>
  <w:p w14:paraId="5FBC9705" w14:textId="77777777" w:rsidR="00B8066E" w:rsidRDefault="00B8066E"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B8066E" w:rsidRPr="00AD51A1" w:rsidRDefault="00B8066E"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B8066E" w:rsidRPr="00195881" w:rsidRDefault="00B8066E"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B8066E" w:rsidRPr="00195881" w:rsidRDefault="00B8066E"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B8066E" w:rsidRDefault="00B8066E" w:rsidP="00400CCD">
    <w:pPr>
      <w:widowControl/>
      <w:autoSpaceDE/>
      <w:autoSpaceDN/>
      <w:adjustRightInd/>
      <w:ind w:right="1080"/>
      <w:jc w:val="center"/>
      <w:rPr>
        <w:b/>
        <w:color w:val="000000"/>
        <w:kern w:val="20"/>
        <w:sz w:val="36"/>
        <w:szCs w:val="36"/>
      </w:rPr>
    </w:pPr>
  </w:p>
  <w:p w14:paraId="5FBC970D" w14:textId="77777777" w:rsidR="00B8066E" w:rsidRDefault="00B8066E"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B8066E" w:rsidRPr="00195881" w:rsidRDefault="00B8066E"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B8066E" w:rsidRPr="00195881" w:rsidRDefault="00B8066E"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B8066E" w:rsidRPr="00573DCA" w:rsidRDefault="00B8066E"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8066E" w:rsidRPr="008A7232" w14:paraId="5FBC9717" w14:textId="77777777" w:rsidTr="008A7232">
      <w:tc>
        <w:tcPr>
          <w:tcW w:w="7423" w:type="dxa"/>
          <w:shd w:val="clear" w:color="auto" w:fill="auto"/>
        </w:tcPr>
        <w:p w14:paraId="5FBC9715" w14:textId="327E7976" w:rsidR="00B8066E" w:rsidRPr="008A7232" w:rsidRDefault="00B8066E"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B8066E" w:rsidRPr="008A7232" w:rsidRDefault="00B8066E"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B8066E"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B8066E" w:rsidRPr="008A7232" w:rsidRDefault="00B8066E"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B8066E" w:rsidRPr="008A7232" w:rsidRDefault="00B8066E"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26</w:t>
          </w:r>
          <w:r w:rsidRPr="008A7232">
            <w:rPr>
              <w:sz w:val="22"/>
              <w:szCs w:val="22"/>
            </w:rPr>
            <w:fldChar w:fldCharType="end"/>
          </w:r>
        </w:p>
      </w:tc>
    </w:tr>
  </w:tbl>
  <w:p w14:paraId="5FBC971B" w14:textId="77777777" w:rsidR="00B8066E" w:rsidRPr="008B69A0" w:rsidRDefault="00B8066E"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B8066E" w:rsidRPr="00A56F67" w:rsidRDefault="00B8066E"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B8066E" w:rsidRPr="00302BBE" w:rsidRDefault="00B8066E"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7EDF1D9C" w:rsidR="00B8066E" w:rsidRPr="00C202BC" w:rsidRDefault="00B8066E"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1F0370">
      <w:rPr>
        <w:b/>
        <w:noProof/>
      </w:rPr>
      <w:t>2</w:t>
    </w:r>
    <w:r w:rsidRPr="00C202BC">
      <w:rPr>
        <w:b/>
        <w:noProof/>
      </w:rPr>
      <w:fldChar w:fldCharType="end"/>
    </w:r>
  </w:p>
  <w:p w14:paraId="430C6B19" w14:textId="77777777" w:rsidR="00B8066E" w:rsidRPr="00C202BC" w:rsidRDefault="00B8066E"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B8066E" w:rsidRPr="00302BBE" w:rsidRDefault="00B8066E"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CD6534"/>
    <w:multiLevelType w:val="hybridMultilevel"/>
    <w:tmpl w:val="A5204A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89660B"/>
    <w:multiLevelType w:val="hybridMultilevel"/>
    <w:tmpl w:val="CE02CD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5923D7"/>
    <w:multiLevelType w:val="hybridMultilevel"/>
    <w:tmpl w:val="108C17B6"/>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E1716A"/>
    <w:multiLevelType w:val="hybridMultilevel"/>
    <w:tmpl w:val="8C3420E2"/>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 w15:restartNumberingAfterBreak="0">
    <w:nsid w:val="55D109C2"/>
    <w:multiLevelType w:val="hybridMultilevel"/>
    <w:tmpl w:val="98FEE98C"/>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1D70ED"/>
    <w:multiLevelType w:val="hybridMultilevel"/>
    <w:tmpl w:val="12D4C176"/>
    <w:lvl w:ilvl="0" w:tplc="D640F9CE">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7"/>
  </w:num>
  <w:num w:numId="7">
    <w:abstractNumId w:val="5"/>
  </w:num>
  <w:num w:numId="8">
    <w:abstractNumId w:val="9"/>
  </w:num>
  <w:num w:numId="9">
    <w:abstractNumId w:val="3"/>
  </w:num>
  <w:num w:numId="10">
    <w:abstractNumId w:val="6"/>
  </w:num>
  <w:num w:numId="11">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B3975"/>
    <w:rsid w:val="000C0293"/>
    <w:rsid w:val="000C70E1"/>
    <w:rsid w:val="000D3282"/>
    <w:rsid w:val="000D4471"/>
    <w:rsid w:val="000E6441"/>
    <w:rsid w:val="000E7A4E"/>
    <w:rsid w:val="000E7CAC"/>
    <w:rsid w:val="000F2FC3"/>
    <w:rsid w:val="000F3E4B"/>
    <w:rsid w:val="00111A96"/>
    <w:rsid w:val="0013360F"/>
    <w:rsid w:val="001559E9"/>
    <w:rsid w:val="0016284B"/>
    <w:rsid w:val="001640D5"/>
    <w:rsid w:val="00175D8F"/>
    <w:rsid w:val="0017733A"/>
    <w:rsid w:val="00181A5D"/>
    <w:rsid w:val="00195881"/>
    <w:rsid w:val="001B4E16"/>
    <w:rsid w:val="001D1CEC"/>
    <w:rsid w:val="001D22AA"/>
    <w:rsid w:val="001E10A4"/>
    <w:rsid w:val="001F0370"/>
    <w:rsid w:val="001F1656"/>
    <w:rsid w:val="001F26AE"/>
    <w:rsid w:val="001F3B43"/>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419E"/>
    <w:rsid w:val="00547212"/>
    <w:rsid w:val="00563AF8"/>
    <w:rsid w:val="00573DCA"/>
    <w:rsid w:val="0057572D"/>
    <w:rsid w:val="0058677B"/>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7E1792"/>
    <w:rsid w:val="00800676"/>
    <w:rsid w:val="00803ECA"/>
    <w:rsid w:val="00813EB7"/>
    <w:rsid w:val="00814201"/>
    <w:rsid w:val="0081669C"/>
    <w:rsid w:val="00821538"/>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13173"/>
    <w:rsid w:val="009203D9"/>
    <w:rsid w:val="00922C82"/>
    <w:rsid w:val="00932965"/>
    <w:rsid w:val="0094012E"/>
    <w:rsid w:val="009448FB"/>
    <w:rsid w:val="0095071E"/>
    <w:rsid w:val="00952926"/>
    <w:rsid w:val="00963EE4"/>
    <w:rsid w:val="0097122C"/>
    <w:rsid w:val="009A4C21"/>
    <w:rsid w:val="009B2BAB"/>
    <w:rsid w:val="009B3835"/>
    <w:rsid w:val="009D0347"/>
    <w:rsid w:val="009D1BCB"/>
    <w:rsid w:val="009E1F36"/>
    <w:rsid w:val="009E5692"/>
    <w:rsid w:val="00A04E2E"/>
    <w:rsid w:val="00A13D0B"/>
    <w:rsid w:val="00A278C1"/>
    <w:rsid w:val="00A56F67"/>
    <w:rsid w:val="00A62C33"/>
    <w:rsid w:val="00A67B5C"/>
    <w:rsid w:val="00A75121"/>
    <w:rsid w:val="00A831AD"/>
    <w:rsid w:val="00AC1FFA"/>
    <w:rsid w:val="00AD51A1"/>
    <w:rsid w:val="00AF5C8F"/>
    <w:rsid w:val="00B26210"/>
    <w:rsid w:val="00B37B49"/>
    <w:rsid w:val="00B8066E"/>
    <w:rsid w:val="00B84682"/>
    <w:rsid w:val="00B854BD"/>
    <w:rsid w:val="00B96434"/>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2DD0"/>
    <w:rsid w:val="00F073EE"/>
    <w:rsid w:val="00F234BF"/>
    <w:rsid w:val="00F30B9C"/>
    <w:rsid w:val="00F326E6"/>
    <w:rsid w:val="00F34F51"/>
    <w:rsid w:val="00F50E02"/>
    <w:rsid w:val="00F51327"/>
    <w:rsid w:val="00F52C79"/>
    <w:rsid w:val="00F5548B"/>
    <w:rsid w:val="00F62B46"/>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A9B39AE3-D984-42B5-BEA3-E45D68392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fedgov.dnb.com/webform"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tpl=/ecfrbrowse/Title02/2cfr170_main_02.tpl" TargetMode="External"/><Relationship Id="rId21" Type="http://schemas.openxmlformats.org/officeDocument/2006/relationships/hyperlink" Target="http://www.gsa.gov/portal/content/104877"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74f91e8c85c28667e39572636b821d9a&amp;tpl=/ecfrbrowse/Title02/2chapterXIV.tpl" TargetMode="External"/><Relationship Id="rId47" Type="http://schemas.openxmlformats.org/officeDocument/2006/relationships/hyperlink" Target="http://www.ecfr.gov/cgi-bin/text-idx?c=ecfr&amp;SID=3c84a6bc95b634bb2fbe00af8b34d364&amp;rgn=div9&amp;view=text&amp;node=43:1.1.1.1.18.6.124.3.9&amp;idno=43" TargetMode="External"/><Relationship Id="rId50" Type="http://schemas.openxmlformats.org/officeDocument/2006/relationships/hyperlink" Target="http://www.whitehouse.gov/the_press_office/Executive-Order-Federal-Leadership-on-Reducing-Text-Messaging-while-Driving/" TargetMode="External"/><Relationship Id="rId55" Type="http://schemas.openxmlformats.org/officeDocument/2006/relationships/hyperlink" Target="https://www.doi.gov/scientificintegrity" TargetMode="External"/><Relationship Id="rId63" Type="http://schemas.openxmlformats.org/officeDocument/2006/relationships/hyperlink" Target="http://www.gsa.gov/portal/category/21287" TargetMode="External"/><Relationship Id="rId68" Type="http://schemas.openxmlformats.org/officeDocument/2006/relationships/footer" Target="footer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firescience.gov/JFSP_exchanges.cfm" TargetMode="External"/><Relationship Id="rId29" Type="http://schemas.openxmlformats.org/officeDocument/2006/relationships/hyperlink" Target="http://www.ecfr.gov/cgi-bin/text-idx?SID=f575cf74b2713032873150bdb0dc01d4&amp;node=2:1.1.2.2.1&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175_main_02.tpl" TargetMode="External"/><Relationship Id="rId45" Type="http://schemas.openxmlformats.org/officeDocument/2006/relationships/hyperlink" Target="http://www.ecfr.gov/cgi-bin/text-idx?tpl=/ecfrbrowse/Title43/43cfr18_main_02.tpl" TargetMode="External"/><Relationship Id="rId53" Type="http://schemas.openxmlformats.org/officeDocument/2006/relationships/hyperlink" Target="https://www.federalregister.gov/executive-order/13658" TargetMode="External"/><Relationship Id="rId58" Type="http://schemas.openxmlformats.org/officeDocument/2006/relationships/footer" Target="footer3.xml"/><Relationship Id="rId66"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gpo.gov/fdsys/pkg/USCODE-2011-title41/html/USCODE-2011-title41-subtitleII-chap63-sec6306.htm" TargetMode="External"/><Relationship Id="rId57" Type="http://schemas.openxmlformats.org/officeDocument/2006/relationships/header" Target="header3.xml"/><Relationship Id="rId61"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SID=b7542f5c74f31abe396769b00c9b6701&amp;tpl=/ecfrbrowse/Title02/2chapterXIV.tpl" TargetMode="External"/><Relationship Id="rId52" Type="http://schemas.openxmlformats.org/officeDocument/2006/relationships/hyperlink" Target="https://www.federalregister.gov/executive-order/13658" TargetMode="External"/><Relationship Id="rId60" Type="http://schemas.openxmlformats.org/officeDocument/2006/relationships/header" Target="header4.xml"/><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aqd.nbc.gov/services/ICS.aspx" TargetMode="External"/><Relationship Id="rId27" Type="http://schemas.openxmlformats.org/officeDocument/2006/relationships/hyperlink" Target="http://www.grants.gov/web/grants/support/technical-support/troubleshooting.html" TargetMode="External"/><Relationship Id="rId30" Type="http://schemas.openxmlformats.org/officeDocument/2006/relationships/hyperlink" Target="http://www.ecfr.gov/cgi-bin/text-idx?SID=954b81d94bf127c6de3c76a3c99d8d9f&amp;tpl=/ecfrbrowse/Title02/2subtitleA.tpl"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c5dcdf6111fd65fdf6b38e2d59a93b6a&amp;mc=true&amp;node=pt2.1.182&amp;rgn=div5" TargetMode="External"/><Relationship Id="rId48" Type="http://schemas.openxmlformats.org/officeDocument/2006/relationships/hyperlink" Target="http://www.gpo.gov/fdsys/pkg/USCODE-2012-title41/pdf/USCODE-2012-title41-subtitleI-divsnC-chap47-sec4712.pdf" TargetMode="External"/><Relationship Id="rId56" Type="http://schemas.openxmlformats.org/officeDocument/2006/relationships/hyperlink" Target="http://www.fms.treas.gov/asap%20%20" TargetMode="External"/><Relationship Id="rId64" Type="http://schemas.openxmlformats.org/officeDocument/2006/relationships/hyperlink" Target="http://www.gsa.gov/portal/content/100715?utm_source=OGP&amp;utm_medium=print-radio&amp;utm_term=mileage&amp;utm_campaign=shortcuts"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www.gpo.gov/fdsys/pkg/WCPD-1997-04-21/pdf/WCPD-1997-04-21-Pg530.pdf"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hyperlink" Target="http://www.whitehouse.gov/omb/circulars_default" TargetMode="External"/><Relationship Id="rId38" Type="http://schemas.openxmlformats.org/officeDocument/2006/relationships/hyperlink" Target="http://www.ecfr.gov/cgi-bin/text-idx?tpl=/ecfrbrowse/Title02/2cfr25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image" Target="media/image2.png"/><Relationship Id="rId67" Type="http://schemas.openxmlformats.org/officeDocument/2006/relationships/header" Target="header7.xml"/><Relationship Id="rId20" Type="http://schemas.openxmlformats.org/officeDocument/2006/relationships/hyperlink" Target="http://www.sam.gov" TargetMode="External"/><Relationship Id="rId41" Type="http://schemas.openxmlformats.org/officeDocument/2006/relationships/hyperlink" Target="http://www.ecfr.gov/cgi-bin/text-idx?SID=1e0f4f32a5a2f6136b4784be8f96f343&amp;mc=true&amp;node=pt2.1.180&amp;rgn=div5" TargetMode="External"/><Relationship Id="rId54" Type="http://schemas.openxmlformats.org/officeDocument/2006/relationships/hyperlink" Target="http://www.doi.gov" TargetMode="External"/><Relationship Id="rId62" Type="http://schemas.openxmlformats.org/officeDocument/2006/relationships/header" Target="header5.xml"/><Relationship Id="rId7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2006/documentManagement/types"/>
    <ds:schemaRef ds:uri="http://purl.org/dc/dcmitype/"/>
    <ds:schemaRef ds:uri="http://www.w3.org/XML/1998/namespace"/>
    <ds:schemaRef ds:uri="http://purl.org/dc/terms/"/>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7b703d79-1e4a-406e-affc-2e7bb08a68e8"/>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908017F-6030-4B75-972B-14CFF520A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27</Pages>
  <Words>7729</Words>
  <Characters>44057</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Shaver, Christine K</cp:lastModifiedBy>
  <cp:revision>5</cp:revision>
  <cp:lastPrinted>2017-03-20T23:38:00Z</cp:lastPrinted>
  <dcterms:created xsi:type="dcterms:W3CDTF">2017-06-09T19:12:00Z</dcterms:created>
  <dcterms:modified xsi:type="dcterms:W3CDTF">2017-06-09T19:41:00Z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