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F0628" w14:textId="5DDA1467" w:rsidR="00D80F68" w:rsidRDefault="008D0B23" w:rsidP="008D0B23">
      <w:pPr>
        <w:spacing w:after="0" w:line="240" w:lineRule="auto"/>
        <w:rPr>
          <w:rFonts w:ascii="Times New Roman" w:hAnsi="Times New Roman" w:cs="Times New Roman"/>
          <w:b/>
          <w:sz w:val="24"/>
          <w:szCs w:val="24"/>
        </w:rPr>
      </w:pPr>
      <w:bookmarkStart w:id="0" w:name="_Hlk29385341"/>
      <w:r w:rsidRPr="007555C5">
        <w:rPr>
          <w:rFonts w:ascii="Times New Roman" w:hAnsi="Times New Roman" w:cs="Times New Roman"/>
          <w:b/>
          <w:sz w:val="24"/>
          <w:szCs w:val="24"/>
        </w:rPr>
        <w:t>Funding Opportunity Title:</w:t>
      </w:r>
      <w:r w:rsidRPr="007555C5">
        <w:rPr>
          <w:rFonts w:ascii="Times New Roman" w:hAnsi="Times New Roman" w:cs="Times New Roman"/>
          <w:sz w:val="24"/>
          <w:szCs w:val="24"/>
        </w:rPr>
        <w:t xml:space="preserve">  </w:t>
      </w:r>
      <w:r w:rsidR="00DF140E">
        <w:rPr>
          <w:rFonts w:ascii="Times New Roman" w:hAnsi="Times New Roman" w:cs="Times New Roman"/>
          <w:sz w:val="24"/>
          <w:szCs w:val="24"/>
        </w:rPr>
        <w:t>C</w:t>
      </w:r>
      <w:r w:rsidRPr="007555C5">
        <w:rPr>
          <w:rFonts w:ascii="Times New Roman" w:hAnsi="Times New Roman" w:cs="Times New Roman"/>
          <w:sz w:val="24"/>
          <w:szCs w:val="24"/>
        </w:rPr>
        <w:t>-</w:t>
      </w:r>
      <w:r w:rsidR="00147535" w:rsidRPr="007555C5">
        <w:rPr>
          <w:rFonts w:ascii="Times New Roman" w:hAnsi="Times New Roman" w:cs="Times New Roman"/>
          <w:sz w:val="24"/>
          <w:szCs w:val="24"/>
        </w:rPr>
        <w:t>NOFO-</w:t>
      </w:r>
      <w:r w:rsidR="00920B63">
        <w:rPr>
          <w:rFonts w:ascii="Times New Roman" w:hAnsi="Times New Roman" w:cs="Times New Roman"/>
          <w:sz w:val="24"/>
          <w:szCs w:val="24"/>
        </w:rPr>
        <w:t>20-103-</w:t>
      </w:r>
      <w:r w:rsidR="00FD2989">
        <w:rPr>
          <w:rFonts w:ascii="Times New Roman" w:hAnsi="Times New Roman" w:cs="Times New Roman"/>
          <w:sz w:val="24"/>
          <w:szCs w:val="24"/>
        </w:rPr>
        <w:t xml:space="preserve">Investigative Journalism to </w:t>
      </w:r>
      <w:r w:rsidR="00FD2989" w:rsidRPr="003B31AB">
        <w:rPr>
          <w:rFonts w:ascii="Times New Roman" w:hAnsi="Times New Roman" w:cs="Times New Roman"/>
          <w:sz w:val="24"/>
          <w:szCs w:val="24"/>
        </w:rPr>
        <w:t xml:space="preserve">Counter Disinformation: A Regional </w:t>
      </w:r>
      <w:r w:rsidR="00FD2989">
        <w:rPr>
          <w:rFonts w:ascii="Times New Roman" w:hAnsi="Times New Roman" w:cs="Times New Roman"/>
          <w:sz w:val="24"/>
          <w:szCs w:val="24"/>
        </w:rPr>
        <w:t xml:space="preserve">Language </w:t>
      </w:r>
      <w:r w:rsidR="00FD2989" w:rsidRPr="003B31AB">
        <w:rPr>
          <w:rFonts w:ascii="Times New Roman" w:hAnsi="Times New Roman" w:cs="Times New Roman"/>
          <w:sz w:val="24"/>
          <w:szCs w:val="24"/>
        </w:rPr>
        <w:t>Media Initiative</w:t>
      </w:r>
      <w:r w:rsidR="00FD2989">
        <w:rPr>
          <w:rFonts w:ascii="Times New Roman" w:hAnsi="Times New Roman" w:cs="Times New Roman"/>
          <w:b/>
          <w:color w:val="0000FF"/>
          <w:sz w:val="24"/>
          <w:szCs w:val="24"/>
        </w:rPr>
        <w:t xml:space="preserve">  </w:t>
      </w:r>
      <w:r w:rsidR="00170AB4">
        <w:rPr>
          <w:rFonts w:ascii="Times New Roman" w:hAnsi="Times New Roman" w:cs="Times New Roman"/>
          <w:b/>
          <w:color w:val="0000FF"/>
          <w:sz w:val="24"/>
          <w:szCs w:val="24"/>
        </w:rPr>
        <w:tab/>
      </w:r>
      <w:r w:rsidR="00170AB4">
        <w:rPr>
          <w:rFonts w:ascii="Times New Roman" w:hAnsi="Times New Roman" w:cs="Times New Roman"/>
          <w:b/>
          <w:color w:val="0000FF"/>
          <w:sz w:val="24"/>
          <w:szCs w:val="24"/>
        </w:rPr>
        <w:tab/>
      </w:r>
      <w:r w:rsidR="00170AB4">
        <w:rPr>
          <w:rFonts w:ascii="Times New Roman" w:hAnsi="Times New Roman" w:cs="Times New Roman"/>
          <w:b/>
          <w:color w:val="0000FF"/>
          <w:sz w:val="24"/>
          <w:szCs w:val="24"/>
        </w:rPr>
        <w:tab/>
      </w:r>
      <w:r w:rsidR="00170AB4">
        <w:rPr>
          <w:rFonts w:ascii="Times New Roman" w:hAnsi="Times New Roman" w:cs="Times New Roman"/>
          <w:b/>
          <w:color w:val="0000FF"/>
          <w:sz w:val="24"/>
          <w:szCs w:val="24"/>
        </w:rPr>
        <w:tab/>
      </w:r>
      <w:r w:rsidR="00170AB4">
        <w:rPr>
          <w:rFonts w:ascii="Times New Roman" w:hAnsi="Times New Roman" w:cs="Times New Roman"/>
          <w:b/>
          <w:color w:val="0000FF"/>
          <w:sz w:val="24"/>
          <w:szCs w:val="24"/>
        </w:rPr>
        <w:tab/>
      </w:r>
      <w:r w:rsidR="00170AB4">
        <w:rPr>
          <w:rFonts w:ascii="Times New Roman" w:hAnsi="Times New Roman" w:cs="Times New Roman"/>
          <w:b/>
          <w:color w:val="0000FF"/>
          <w:sz w:val="24"/>
          <w:szCs w:val="24"/>
        </w:rPr>
        <w:tab/>
      </w:r>
      <w:r w:rsidR="00170AB4">
        <w:rPr>
          <w:rFonts w:ascii="Times New Roman" w:hAnsi="Times New Roman" w:cs="Times New Roman"/>
          <w:b/>
          <w:color w:val="0000FF"/>
          <w:sz w:val="24"/>
          <w:szCs w:val="24"/>
        </w:rPr>
        <w:tab/>
      </w:r>
      <w:r w:rsidR="00170AB4" w:rsidRPr="007E23F9">
        <w:rPr>
          <w:rFonts w:ascii="Times New Roman" w:hAnsi="Times New Roman" w:cs="Times New Roman"/>
          <w:b/>
          <w:sz w:val="24"/>
          <w:szCs w:val="24"/>
        </w:rPr>
        <w:t xml:space="preserve">       </w:t>
      </w:r>
    </w:p>
    <w:p w14:paraId="6B6F2A7D" w14:textId="1F651B8F" w:rsidR="00606DBC" w:rsidRPr="007E23F9" w:rsidRDefault="001C0CB7" w:rsidP="008D0B23">
      <w:pPr>
        <w:spacing w:after="0" w:line="240" w:lineRule="auto"/>
        <w:rPr>
          <w:rFonts w:ascii="Times New Roman" w:hAnsi="Times New Roman" w:cs="Times New Roman"/>
          <w:sz w:val="24"/>
          <w:szCs w:val="24"/>
        </w:rPr>
      </w:pPr>
      <w:r w:rsidRPr="007E23F9">
        <w:rPr>
          <w:rFonts w:ascii="Times New Roman" w:hAnsi="Times New Roman" w:cs="Times New Roman"/>
          <w:b/>
          <w:sz w:val="24"/>
          <w:szCs w:val="24"/>
        </w:rPr>
        <w:t>ICS:</w:t>
      </w:r>
      <w:r w:rsidRPr="007E23F9">
        <w:rPr>
          <w:rFonts w:ascii="Times New Roman" w:hAnsi="Times New Roman" w:cs="Times New Roman"/>
          <w:sz w:val="24"/>
          <w:szCs w:val="24"/>
        </w:rPr>
        <w:t xml:space="preserve"> 2.</w:t>
      </w:r>
      <w:r w:rsidR="00DF140E" w:rsidRPr="007E23F9">
        <w:rPr>
          <w:rFonts w:ascii="Times New Roman" w:hAnsi="Times New Roman" w:cs="Times New Roman"/>
          <w:sz w:val="24"/>
          <w:szCs w:val="24"/>
        </w:rPr>
        <w:t>1</w:t>
      </w:r>
    </w:p>
    <w:p w14:paraId="18DB5865" w14:textId="6D018EFC" w:rsidR="00F46A0C" w:rsidRPr="007555C5" w:rsidRDefault="00F46A0C" w:rsidP="00F46A0C">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CFDA Number:</w:t>
      </w:r>
      <w:r w:rsidR="00D84D2E">
        <w:rPr>
          <w:rFonts w:ascii="Times New Roman" w:hAnsi="Times New Roman" w:cs="Times New Roman"/>
          <w:sz w:val="24"/>
          <w:szCs w:val="24"/>
        </w:rPr>
        <w:t xml:space="preserve"> 19</w:t>
      </w:r>
      <w:r w:rsidRPr="007555C5">
        <w:rPr>
          <w:rFonts w:ascii="Times New Roman" w:hAnsi="Times New Roman" w:cs="Times New Roman"/>
          <w:sz w:val="24"/>
          <w:szCs w:val="24"/>
        </w:rPr>
        <w:t>.040 - Public Diplomacy Programs</w:t>
      </w:r>
    </w:p>
    <w:p w14:paraId="31DAD357" w14:textId="7930BECE" w:rsidR="00F46A0C" w:rsidRPr="007555C5" w:rsidRDefault="00F46A0C" w:rsidP="00F46A0C">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Contact:</w:t>
      </w:r>
      <w:r w:rsidRPr="007555C5">
        <w:rPr>
          <w:rFonts w:ascii="Times New Roman" w:hAnsi="Times New Roman" w:cs="Times New Roman"/>
          <w:sz w:val="24"/>
          <w:szCs w:val="24"/>
        </w:rPr>
        <w:t xml:space="preserve">  </w:t>
      </w:r>
      <w:sdt>
        <w:sdtPr>
          <w:rPr>
            <w:rFonts w:ascii="Times New Roman" w:hAnsi="Times New Roman" w:cs="Times New Roman"/>
            <w:sz w:val="24"/>
            <w:szCs w:val="24"/>
          </w:rPr>
          <w:id w:val="-1590918409"/>
          <w:placeholder>
            <w:docPart w:val="1C643FA19DC74E5F9F37D20319053BE6"/>
          </w:placeholder>
          <w:dropDownList>
            <w:listItem w:displayText="Grant Applications Manager, U.S. Embassy, New Delhi " w:value="Grant Applications Manager, U.S. Embassy, New Delhi "/>
            <w:listItem w:displayText="Grant Applications Manager, U.S. Consulate, Chennai" w:value="Grant Applications Manager, U.S. Consulate, Chennai"/>
            <w:listItem w:displayText="Grant Applications Manager, U.S. Consulate, Mumbai" w:value="Grant Applications Manager, U.S. Consulate, Mumbai"/>
            <w:listItem w:displayText="Grant Applications Manager, U.S. Consulate, Kolkata" w:value="Grant Applications Manager, U.S. Consulate, Kolkata"/>
            <w:listItem w:displayText="Grant Applications Manager, U.S. Consulate, Hyderabad" w:value="Grant Applications Manager, U.S. Consulate, Hyderabad"/>
          </w:dropDownList>
        </w:sdtPr>
        <w:sdtEndPr/>
        <w:sdtContent>
          <w:r w:rsidR="00441DFD">
            <w:rPr>
              <w:rFonts w:ascii="Times New Roman" w:hAnsi="Times New Roman" w:cs="Times New Roman"/>
              <w:sz w:val="24"/>
              <w:szCs w:val="24"/>
            </w:rPr>
            <w:t>Grant Applications Manager, U.S. Consulate, Chennai</w:t>
          </w:r>
        </w:sdtContent>
      </w:sdt>
    </w:p>
    <w:p w14:paraId="32EA705F" w14:textId="1BA95421" w:rsidR="00F46A0C" w:rsidRPr="007555C5" w:rsidRDefault="00F46A0C" w:rsidP="00F46A0C">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Email:</w:t>
      </w:r>
      <w:r w:rsidRPr="007555C5">
        <w:rPr>
          <w:rFonts w:ascii="Times New Roman" w:hAnsi="Times New Roman" w:cs="Times New Roman"/>
          <w:sz w:val="24"/>
          <w:szCs w:val="24"/>
        </w:rPr>
        <w:t xml:space="preserve">  </w:t>
      </w:r>
      <w:sdt>
        <w:sdtPr>
          <w:rPr>
            <w:rFonts w:ascii="Times New Roman" w:hAnsi="Times New Roman" w:cs="Times New Roman"/>
            <w:sz w:val="24"/>
            <w:szCs w:val="24"/>
          </w:rPr>
          <w:id w:val="168376115"/>
          <w:placeholder>
            <w:docPart w:val="B1AB58F9AB9B427BA587F52CB6DE4132"/>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sidR="00441DFD">
            <w:rPr>
              <w:rFonts w:ascii="Times New Roman" w:hAnsi="Times New Roman" w:cs="Times New Roman"/>
              <w:sz w:val="24"/>
              <w:szCs w:val="24"/>
            </w:rPr>
            <w:t>ChennaiPASG@State.Gov</w:t>
          </w:r>
        </w:sdtContent>
      </w:sdt>
    </w:p>
    <w:p w14:paraId="66E5B617" w14:textId="0A29F7B4" w:rsidR="00F46A0C" w:rsidRPr="00A52D3F" w:rsidRDefault="00F46A0C" w:rsidP="00F46A0C">
      <w:pPr>
        <w:spacing w:after="0" w:line="240" w:lineRule="auto"/>
        <w:rPr>
          <w:rFonts w:ascii="Times New Roman" w:hAnsi="Times New Roman" w:cs="Times New Roman"/>
          <w:color w:val="0000FF"/>
          <w:sz w:val="24"/>
          <w:szCs w:val="24"/>
        </w:rPr>
      </w:pPr>
      <w:r w:rsidRPr="007555C5">
        <w:rPr>
          <w:rFonts w:ascii="Times New Roman" w:hAnsi="Times New Roman" w:cs="Times New Roman"/>
          <w:b/>
          <w:sz w:val="24"/>
          <w:szCs w:val="24"/>
        </w:rPr>
        <w:t>Application Open Date</w:t>
      </w:r>
      <w:r w:rsidRPr="007555C5">
        <w:rPr>
          <w:rFonts w:ascii="Times New Roman" w:hAnsi="Times New Roman" w:cs="Times New Roman"/>
          <w:sz w:val="24"/>
          <w:szCs w:val="24"/>
        </w:rPr>
        <w:t xml:space="preserve">:  </w:t>
      </w:r>
      <w:sdt>
        <w:sdtPr>
          <w:rPr>
            <w:rFonts w:ascii="Times New Roman" w:hAnsi="Times New Roman" w:cs="Times New Roman"/>
            <w:color w:val="0000FF"/>
            <w:sz w:val="24"/>
            <w:szCs w:val="24"/>
          </w:rPr>
          <w:id w:val="1363022300"/>
          <w:placeholder>
            <w:docPart w:val="EF896C7198264C32BC16A4222CDA6A36"/>
          </w:placeholder>
          <w:date w:fullDate="2020-03-23T00:00:00Z">
            <w:dateFormat w:val="M/d/yyyy"/>
            <w:lid w:val="en-US"/>
            <w:storeMappedDataAs w:val="dateTime"/>
            <w:calendar w:val="gregorian"/>
          </w:date>
        </w:sdtPr>
        <w:sdtEndPr/>
        <w:sdtContent>
          <w:r w:rsidR="00920B63">
            <w:rPr>
              <w:rFonts w:ascii="Times New Roman" w:hAnsi="Times New Roman" w:cs="Times New Roman"/>
              <w:color w:val="0000FF"/>
              <w:sz w:val="24"/>
              <w:szCs w:val="24"/>
            </w:rPr>
            <w:t>3/23/2020</w:t>
          </w:r>
        </w:sdtContent>
      </w:sdt>
    </w:p>
    <w:tbl>
      <w:tblPr>
        <w:tblStyle w:val="TableGrid"/>
        <w:tblW w:w="10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970"/>
        <w:gridCol w:w="4518"/>
      </w:tblGrid>
      <w:tr w:rsidR="00F46A0C" w:rsidRPr="007555C5" w14:paraId="5EA2E51A" w14:textId="77777777" w:rsidTr="00127429">
        <w:tc>
          <w:tcPr>
            <w:tcW w:w="2538" w:type="dxa"/>
          </w:tcPr>
          <w:p w14:paraId="1587786F" w14:textId="77777777" w:rsidR="00F46A0C" w:rsidRPr="007555C5" w:rsidRDefault="00F46A0C" w:rsidP="00F46A0C">
            <w:pPr>
              <w:ind w:left="-113"/>
              <w:rPr>
                <w:rFonts w:ascii="Times New Roman" w:hAnsi="Times New Roman" w:cs="Times New Roman"/>
                <w:b/>
                <w:sz w:val="24"/>
                <w:szCs w:val="24"/>
              </w:rPr>
            </w:pPr>
            <w:r w:rsidRPr="007555C5">
              <w:rPr>
                <w:rFonts w:ascii="Times New Roman" w:hAnsi="Times New Roman" w:cs="Times New Roman"/>
                <w:b/>
                <w:sz w:val="24"/>
                <w:szCs w:val="24"/>
              </w:rPr>
              <w:t>Application End Date:</w:t>
            </w:r>
          </w:p>
        </w:tc>
        <w:sdt>
          <w:sdtPr>
            <w:rPr>
              <w:rFonts w:ascii="Times New Roman" w:hAnsi="Times New Roman" w:cs="Times New Roman"/>
              <w:bCs/>
              <w:color w:val="0000FF"/>
              <w:sz w:val="24"/>
              <w:szCs w:val="24"/>
            </w:rPr>
            <w:id w:val="1964773165"/>
            <w:placeholder>
              <w:docPart w:val="2649DC3CF2B3446380A1399241B22552"/>
            </w:placeholder>
            <w:date w:fullDate="2020-05-22T00:00:00Z">
              <w:dateFormat w:val="M/d/yyyy"/>
              <w:lid w:val="en-US"/>
              <w:storeMappedDataAs w:val="dateTime"/>
              <w:calendar w:val="gregorian"/>
            </w:date>
          </w:sdtPr>
          <w:sdtEndPr/>
          <w:sdtContent>
            <w:tc>
              <w:tcPr>
                <w:tcW w:w="2970" w:type="dxa"/>
              </w:tcPr>
              <w:p w14:paraId="0923F945" w14:textId="1B989F62" w:rsidR="00F46A0C" w:rsidRPr="007555C5" w:rsidRDefault="00920B63" w:rsidP="00127429">
                <w:pPr>
                  <w:rPr>
                    <w:rFonts w:ascii="Times New Roman" w:hAnsi="Times New Roman" w:cs="Times New Roman"/>
                    <w:bCs/>
                    <w:sz w:val="24"/>
                    <w:szCs w:val="24"/>
                  </w:rPr>
                </w:pPr>
                <w:r>
                  <w:rPr>
                    <w:rFonts w:ascii="Times New Roman" w:hAnsi="Times New Roman" w:cs="Times New Roman"/>
                    <w:bCs/>
                    <w:color w:val="0000FF"/>
                    <w:sz w:val="24"/>
                    <w:szCs w:val="24"/>
                  </w:rPr>
                  <w:t>5/22/2020</w:t>
                </w:r>
              </w:p>
            </w:tc>
          </w:sdtContent>
        </w:sdt>
        <w:tc>
          <w:tcPr>
            <w:tcW w:w="4518" w:type="dxa"/>
          </w:tcPr>
          <w:p w14:paraId="441E6F5C" w14:textId="77777777" w:rsidR="00F46A0C" w:rsidRPr="007555C5" w:rsidRDefault="00F46A0C" w:rsidP="00127429">
            <w:pPr>
              <w:rPr>
                <w:rFonts w:ascii="Times New Roman" w:hAnsi="Times New Roman" w:cs="Times New Roman"/>
                <w:bCs/>
                <w:sz w:val="24"/>
                <w:szCs w:val="24"/>
              </w:rPr>
            </w:pPr>
            <w:r w:rsidRPr="007555C5">
              <w:rPr>
                <w:rFonts w:ascii="Times New Roman" w:hAnsi="Times New Roman" w:cs="Times New Roman"/>
                <w:bCs/>
                <w:sz w:val="24"/>
                <w:szCs w:val="24"/>
              </w:rPr>
              <w:t>11:59 pm midnight Washington, DC</w:t>
            </w:r>
          </w:p>
        </w:tc>
      </w:tr>
    </w:tbl>
    <w:p w14:paraId="52C39E18" w14:textId="5693667B" w:rsidR="008D0B23" w:rsidRPr="007555C5" w:rsidRDefault="008D0B23" w:rsidP="008D0B23">
      <w:pPr>
        <w:spacing w:after="0" w:line="240" w:lineRule="auto"/>
        <w:rPr>
          <w:rFonts w:ascii="Times New Roman" w:hAnsi="Times New Roman" w:cs="Times New Roman"/>
          <w:bCs/>
          <w:sz w:val="24"/>
          <w:szCs w:val="24"/>
        </w:rPr>
      </w:pPr>
    </w:p>
    <w:p w14:paraId="3594DE54" w14:textId="24608DEF"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Section I. Funding Opportunity Description</w:t>
      </w:r>
      <w:r w:rsidR="00673D92">
        <w:rPr>
          <w:rFonts w:ascii="Times New Roman" w:hAnsi="Times New Roman" w:cs="Times New Roman"/>
          <w:b/>
          <w:sz w:val="24"/>
          <w:szCs w:val="24"/>
        </w:rPr>
        <w:t xml:space="preserve"> </w:t>
      </w:r>
    </w:p>
    <w:p w14:paraId="2B220DAA" w14:textId="77777777" w:rsidR="008D0B23" w:rsidRPr="007555C5" w:rsidRDefault="008D0B23" w:rsidP="008D0B23">
      <w:pPr>
        <w:autoSpaceDE w:val="0"/>
        <w:autoSpaceDN w:val="0"/>
        <w:adjustRightInd w:val="0"/>
        <w:spacing w:after="0" w:line="240" w:lineRule="auto"/>
        <w:rPr>
          <w:rFonts w:ascii="Times New Roman" w:hAnsi="Times New Roman" w:cs="Times New Roman"/>
          <w:sz w:val="24"/>
          <w:szCs w:val="24"/>
        </w:rPr>
      </w:pPr>
    </w:p>
    <w:p w14:paraId="5C379F64" w14:textId="76BF9D9A" w:rsidR="00E835E0" w:rsidRPr="00E835E0" w:rsidRDefault="008D0B23" w:rsidP="00E835E0">
      <w:pPr>
        <w:autoSpaceDE w:val="0"/>
        <w:autoSpaceDN w:val="0"/>
        <w:spacing w:after="0" w:line="240" w:lineRule="auto"/>
        <w:rPr>
          <w:rStyle w:val="Hyperlink"/>
          <w:rFonts w:ascii="Times New Roman" w:hAnsi="Times New Roman" w:cs="Times New Roman"/>
          <w:color w:val="auto"/>
          <w:sz w:val="24"/>
          <w:szCs w:val="24"/>
          <w:u w:val="none"/>
        </w:rPr>
      </w:pPr>
      <w:r w:rsidRPr="007555C5">
        <w:rPr>
          <w:rFonts w:ascii="Times New Roman" w:hAnsi="Times New Roman" w:cs="Times New Roman"/>
          <w:sz w:val="24"/>
          <w:szCs w:val="24"/>
        </w:rPr>
        <w:t xml:space="preserve">The </w:t>
      </w:r>
      <w:sdt>
        <w:sdtPr>
          <w:rPr>
            <w:rFonts w:ascii="Times New Roman" w:hAnsi="Times New Roman" w:cs="Times New Roman"/>
            <w:sz w:val="24"/>
            <w:szCs w:val="24"/>
          </w:rPr>
          <w:id w:val="-1686427342"/>
          <w:dropDownList>
            <w:listItem w:displayText="U.S. Embassy Public Affairs Section in New Delhi" w:value="U.S. Embassy Public Affairs Section in New Delhi"/>
            <w:listItem w:displayText="U.S. Consulate General, Public Affairs Section in Chennai" w:value="U.S. Consulate General, Public Affairs Section in Chennai"/>
            <w:listItem w:displayText="U.S. Consulate General, Public Affairs Section in Mumbai" w:value="U.S. Consulate General, Public Affairs Section in Mumbai"/>
            <w:listItem w:displayText="U.S. Consulate General, Public Affairs Section in Hyderabad" w:value="U.S. Consulate General, Public Affairs Section in Hyderabad"/>
            <w:listItem w:displayText="U.S. Consulate General. Public Affairs Section in Kolkata" w:value="U.S. Consulate General. Public Affairs Section in Kolkata"/>
          </w:dropDownList>
        </w:sdtPr>
        <w:sdtEndPr/>
        <w:sdtContent>
          <w:r w:rsidR="00441DFD">
            <w:rPr>
              <w:rFonts w:ascii="Times New Roman" w:hAnsi="Times New Roman" w:cs="Times New Roman"/>
              <w:sz w:val="24"/>
              <w:szCs w:val="24"/>
            </w:rPr>
            <w:t>U.S. Consulate General, Public Affairs Section in Chennai</w:t>
          </w:r>
        </w:sdtContent>
      </w:sdt>
      <w:r w:rsidRPr="007555C5">
        <w:rPr>
          <w:rFonts w:ascii="Times New Roman" w:hAnsi="Times New Roman" w:cs="Times New Roman"/>
          <w:sz w:val="24"/>
          <w:szCs w:val="24"/>
        </w:rPr>
        <w:t xml:space="preserve"> is soliciting proposals for a grant/cooperative agreement that meets the specifications stated in Section II from legally</w:t>
      </w:r>
      <w:r w:rsidR="00BA0733" w:rsidRPr="007555C5">
        <w:rPr>
          <w:rFonts w:ascii="Times New Roman" w:hAnsi="Times New Roman" w:cs="Times New Roman"/>
          <w:sz w:val="24"/>
          <w:szCs w:val="24"/>
        </w:rPr>
        <w:t xml:space="preserve"> </w:t>
      </w:r>
      <w:r w:rsidRPr="007555C5">
        <w:rPr>
          <w:rFonts w:ascii="Times New Roman" w:hAnsi="Times New Roman" w:cs="Times New Roman"/>
          <w:sz w:val="24"/>
          <w:szCs w:val="24"/>
        </w:rPr>
        <w:t>recognized non-profit, non-governmental organizations that meet U.S. and Indian technical and legal requirements to develop and implement public diplomacy programs as specified by Section II below. Information about the Public Affairs Section can be found at:</w:t>
      </w:r>
      <w:r w:rsidR="00BA0733" w:rsidRPr="007555C5">
        <w:rPr>
          <w:rFonts w:ascii="Times New Roman" w:hAnsi="Times New Roman" w:cs="Times New Roman"/>
          <w:sz w:val="24"/>
          <w:szCs w:val="24"/>
        </w:rPr>
        <w:t xml:space="preserve"> </w:t>
      </w:r>
      <w:r w:rsidRPr="007555C5">
        <w:rPr>
          <w:rFonts w:ascii="Times New Roman" w:hAnsi="Times New Roman" w:cs="Times New Roman"/>
          <w:sz w:val="24"/>
          <w:szCs w:val="24"/>
        </w:rPr>
        <w:t xml:space="preserve"> </w:t>
      </w:r>
      <w:hyperlink r:id="rId11" w:history="1">
        <w:r w:rsidR="00F46A0C" w:rsidRPr="007555C5">
          <w:rPr>
            <w:rStyle w:val="Hyperlink"/>
            <w:rFonts w:ascii="Times New Roman" w:hAnsi="Times New Roman" w:cs="Times New Roman"/>
            <w:sz w:val="24"/>
            <w:szCs w:val="24"/>
          </w:rPr>
          <w:t>https://in.usembassy.gov/</w:t>
        </w:r>
      </w:hyperlink>
      <w:r w:rsidR="00E835E0" w:rsidRPr="00E835E0">
        <w:rPr>
          <w:rStyle w:val="Hyperlink"/>
          <w:rFonts w:ascii="Times New Roman" w:hAnsi="Times New Roman" w:cs="Times New Roman"/>
          <w:color w:val="auto"/>
          <w:sz w:val="24"/>
          <w:szCs w:val="24"/>
          <w:u w:val="none"/>
        </w:rPr>
        <w:t>.</w:t>
      </w:r>
    </w:p>
    <w:p w14:paraId="52C3E41F" w14:textId="77777777" w:rsidR="00243718" w:rsidRPr="00A60150" w:rsidRDefault="00243718" w:rsidP="00243718">
      <w:pPr>
        <w:autoSpaceDE w:val="0"/>
        <w:autoSpaceDN w:val="0"/>
        <w:spacing w:after="0" w:line="240" w:lineRule="auto"/>
        <w:contextualSpacing/>
        <w:rPr>
          <w:rFonts w:ascii="Times New Roman" w:hAnsi="Times New Roman" w:cs="Times New Roman"/>
          <w:sz w:val="24"/>
          <w:szCs w:val="24"/>
        </w:rPr>
      </w:pPr>
    </w:p>
    <w:p w14:paraId="40134829" w14:textId="77777777" w:rsidR="00243718" w:rsidRPr="00A60150" w:rsidRDefault="00243718" w:rsidP="00243718">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sz w:val="24"/>
          <w:szCs w:val="24"/>
        </w:rPr>
      </w:pPr>
      <w:r w:rsidRPr="00A60150">
        <w:rPr>
          <w:rFonts w:ascii="Times New Roman" w:eastAsia="Times New Roman" w:hAnsi="Times New Roman" w:cs="Times New Roman"/>
          <w:b/>
          <w:bCs/>
          <w:sz w:val="24"/>
          <w:szCs w:val="24"/>
        </w:rPr>
        <w:t>SPECIAL ANNOUNCEMENT TO ALL POTENTIAL APPLICANTS:</w:t>
      </w:r>
      <w:r w:rsidRPr="00A60150">
        <w:rPr>
          <w:rFonts w:ascii="Times New Roman" w:eastAsia="Times New Roman" w:hAnsi="Times New Roman" w:cs="Times New Roman"/>
          <w:sz w:val="24"/>
          <w:szCs w:val="24"/>
        </w:rPr>
        <w:t xml:space="preserve">  In light of the restrictive travel and public gathering environments we face globally due to the COVID-19 situation, the U.S. Mission to India invites interested applicants to submit </w:t>
      </w:r>
      <w:r w:rsidRPr="00A60150">
        <w:rPr>
          <w:rFonts w:ascii="Times New Roman" w:eastAsia="Times New Roman" w:hAnsi="Times New Roman" w:cs="Times New Roman"/>
          <w:sz w:val="24"/>
          <w:szCs w:val="24"/>
          <w:u w:val="single"/>
        </w:rPr>
        <w:t>one or two</w:t>
      </w:r>
      <w:r w:rsidRPr="00A60150">
        <w:rPr>
          <w:rFonts w:ascii="Times New Roman" w:eastAsia="Times New Roman" w:hAnsi="Times New Roman" w:cs="Times New Roman"/>
          <w:sz w:val="24"/>
          <w:szCs w:val="24"/>
        </w:rPr>
        <w:t xml:space="preserve"> proposals in response to the reference Notice of Funding Announcement (NOFO).  One proposal may be based on “business as usual” environments, where international travel, large public gatherings, and other programming parameters are unaffected by public health constraints.  A second proposal, </w:t>
      </w:r>
      <w:r w:rsidRPr="00A60150">
        <w:rPr>
          <w:rFonts w:ascii="Times New Roman" w:eastAsia="Times New Roman" w:hAnsi="Times New Roman" w:cs="Times New Roman"/>
          <w:sz w:val="24"/>
          <w:szCs w:val="24"/>
          <w:u w:val="single"/>
        </w:rPr>
        <w:t>which is optional</w:t>
      </w:r>
      <w:r w:rsidRPr="00A60150">
        <w:rPr>
          <w:rFonts w:ascii="Times New Roman" w:eastAsia="Times New Roman" w:hAnsi="Times New Roman" w:cs="Times New Roman"/>
          <w:sz w:val="24"/>
          <w:szCs w:val="24"/>
        </w:rPr>
        <w:t>, would describe your ideas on how to execute the desired project goals in a manner that accounts for restrictions on public gatherings and travel, as well as public health concerns.  We encourage creative ideas for remote/online content delivery, online/virtual promotional activities, and virtual participant/audience follow-up.  If you choose to submit two separate proposals, the associated budget submission may also reflect different costs you would project for these two operating environments.</w:t>
      </w:r>
    </w:p>
    <w:p w14:paraId="2FAF5089" w14:textId="77777777" w:rsidR="00E835E0" w:rsidRDefault="00E835E0" w:rsidP="00E835E0">
      <w:pPr>
        <w:autoSpaceDE w:val="0"/>
        <w:autoSpaceDN w:val="0"/>
        <w:spacing w:after="0" w:line="240" w:lineRule="auto"/>
        <w:rPr>
          <w:rStyle w:val="Hyperlink"/>
          <w:rFonts w:ascii="Times New Roman" w:hAnsi="Times New Roman" w:cs="Times New Roman"/>
          <w:sz w:val="24"/>
          <w:szCs w:val="24"/>
        </w:rPr>
      </w:pPr>
    </w:p>
    <w:p w14:paraId="2C97D769" w14:textId="7FC58CC4" w:rsidR="00D36AF4" w:rsidRPr="005F2CE0" w:rsidRDefault="00E835E0" w:rsidP="00E835E0">
      <w:pPr>
        <w:autoSpaceDE w:val="0"/>
        <w:autoSpaceDN w:val="0"/>
        <w:spacing w:after="0" w:line="240" w:lineRule="auto"/>
        <w:rPr>
          <w:rFonts w:ascii="Times New Roman" w:hAnsi="Times New Roman" w:cs="Times New Roman"/>
          <w:sz w:val="24"/>
          <w:szCs w:val="24"/>
        </w:rPr>
      </w:pPr>
      <w:r w:rsidRPr="005F2CE0">
        <w:rPr>
          <w:rStyle w:val="Hyperlink"/>
          <w:rFonts w:ascii="Times New Roman" w:hAnsi="Times New Roman" w:cs="Times New Roman"/>
          <w:b/>
          <w:bCs/>
          <w:color w:val="auto"/>
          <w:sz w:val="24"/>
          <w:szCs w:val="24"/>
          <w:u w:val="none"/>
        </w:rPr>
        <w:t>B</w:t>
      </w:r>
      <w:r w:rsidR="000C27EE" w:rsidRPr="005F2CE0">
        <w:rPr>
          <w:rFonts w:ascii="Times New Roman" w:hAnsi="Times New Roman" w:cs="Times New Roman"/>
          <w:b/>
          <w:sz w:val="24"/>
          <w:szCs w:val="24"/>
        </w:rPr>
        <w:t>ackground</w:t>
      </w:r>
      <w:r w:rsidR="00BA2F0C" w:rsidRPr="005F2CE0">
        <w:rPr>
          <w:rFonts w:ascii="Times New Roman" w:hAnsi="Times New Roman" w:cs="Times New Roman"/>
          <w:sz w:val="24"/>
          <w:szCs w:val="24"/>
        </w:rPr>
        <w:t xml:space="preserve"> </w:t>
      </w:r>
    </w:p>
    <w:p w14:paraId="2A4E7C7E" w14:textId="793E49F2" w:rsidR="00EA7CEB" w:rsidRDefault="00EA7CEB" w:rsidP="00EA7CEB">
      <w:pPr>
        <w:autoSpaceDE w:val="0"/>
        <w:autoSpaceDN w:val="0"/>
        <w:adjustRightInd w:val="0"/>
        <w:spacing w:after="0" w:line="240" w:lineRule="auto"/>
        <w:rPr>
          <w:rFonts w:ascii="Times New Roman" w:hAnsi="Times New Roman" w:cs="Times New Roman"/>
          <w:color w:val="000000"/>
          <w:sz w:val="24"/>
          <w:szCs w:val="24"/>
          <w:lang w:val="en-IN" w:bidi="ar-SA"/>
        </w:rPr>
      </w:pPr>
      <w:r w:rsidRPr="003B31AB">
        <w:rPr>
          <w:rFonts w:ascii="Times New Roman" w:hAnsi="Times New Roman" w:cs="Times New Roman"/>
          <w:color w:val="000000"/>
          <w:sz w:val="24"/>
          <w:szCs w:val="24"/>
          <w:lang w:val="en-IN" w:bidi="ar-SA"/>
        </w:rPr>
        <w:t xml:space="preserve">Worldwide, media professionals are </w:t>
      </w:r>
      <w:r w:rsidR="000661EC">
        <w:rPr>
          <w:rFonts w:ascii="Times New Roman" w:hAnsi="Times New Roman" w:cs="Times New Roman"/>
          <w:color w:val="000000"/>
          <w:sz w:val="24"/>
          <w:szCs w:val="24"/>
          <w:lang w:val="en-IN" w:bidi="ar-SA"/>
        </w:rPr>
        <w:t>working</w:t>
      </w:r>
      <w:r w:rsidR="000661EC" w:rsidRPr="003B31AB">
        <w:rPr>
          <w:rFonts w:ascii="Times New Roman" w:hAnsi="Times New Roman" w:cs="Times New Roman"/>
          <w:color w:val="000000"/>
          <w:sz w:val="24"/>
          <w:szCs w:val="24"/>
          <w:lang w:val="en-IN" w:bidi="ar-SA"/>
        </w:rPr>
        <w:t xml:space="preserve"> </w:t>
      </w:r>
      <w:r w:rsidRPr="003B31AB">
        <w:rPr>
          <w:rFonts w:ascii="Times New Roman" w:hAnsi="Times New Roman" w:cs="Times New Roman"/>
          <w:color w:val="000000"/>
          <w:sz w:val="24"/>
          <w:szCs w:val="24"/>
          <w:lang w:val="en-IN" w:bidi="ar-SA"/>
        </w:rPr>
        <w:t>to counter the proliferation of disinformation</w:t>
      </w:r>
      <w:r>
        <w:rPr>
          <w:rFonts w:ascii="Times New Roman" w:hAnsi="Times New Roman" w:cs="Times New Roman"/>
          <w:color w:val="000000"/>
          <w:sz w:val="24"/>
          <w:szCs w:val="24"/>
          <w:lang w:val="en-IN" w:bidi="ar-SA"/>
        </w:rPr>
        <w:t xml:space="preserve"> spread by malevolent actors </w:t>
      </w:r>
      <w:r w:rsidR="000661EC">
        <w:rPr>
          <w:rFonts w:ascii="Times New Roman" w:hAnsi="Times New Roman" w:cs="Times New Roman"/>
          <w:color w:val="000000"/>
          <w:sz w:val="24"/>
          <w:szCs w:val="24"/>
          <w:lang w:val="en-IN" w:bidi="ar-SA"/>
        </w:rPr>
        <w:t>and misinformation</w:t>
      </w:r>
      <w:r w:rsidR="00C0180A">
        <w:rPr>
          <w:rFonts w:ascii="Times New Roman" w:hAnsi="Times New Roman" w:cs="Times New Roman"/>
          <w:color w:val="000000"/>
          <w:sz w:val="24"/>
          <w:szCs w:val="24"/>
          <w:lang w:val="en-IN" w:bidi="ar-SA"/>
        </w:rPr>
        <w:t xml:space="preserve"> spread </w:t>
      </w:r>
      <w:r w:rsidR="000661EC">
        <w:rPr>
          <w:rFonts w:ascii="Times New Roman" w:hAnsi="Times New Roman" w:cs="Times New Roman"/>
          <w:color w:val="000000"/>
          <w:sz w:val="24"/>
          <w:szCs w:val="24"/>
          <w:lang w:val="en-IN" w:bidi="ar-SA"/>
        </w:rPr>
        <w:t>by unsuspecting actors via What’s App and social media</w:t>
      </w:r>
      <w:r>
        <w:rPr>
          <w:rFonts w:ascii="Times New Roman" w:hAnsi="Times New Roman" w:cs="Times New Roman"/>
          <w:color w:val="000000"/>
          <w:sz w:val="24"/>
          <w:szCs w:val="24"/>
          <w:lang w:val="en-IN" w:bidi="ar-SA"/>
        </w:rPr>
        <w:t xml:space="preserve">. </w:t>
      </w:r>
      <w:r w:rsidR="00740EED">
        <w:rPr>
          <w:rFonts w:ascii="Times New Roman" w:hAnsi="Times New Roman" w:cs="Times New Roman"/>
          <w:color w:val="000000"/>
          <w:sz w:val="24"/>
          <w:szCs w:val="24"/>
          <w:lang w:val="en-IN" w:bidi="ar-SA"/>
        </w:rPr>
        <w:t xml:space="preserve"> </w:t>
      </w:r>
      <w:r w:rsidR="005562BE">
        <w:rPr>
          <w:rFonts w:ascii="Times New Roman" w:hAnsi="Times New Roman" w:cs="Times New Roman"/>
          <w:color w:val="000000"/>
          <w:sz w:val="24"/>
          <w:szCs w:val="24"/>
          <w:lang w:val="en-IN" w:bidi="ar-SA"/>
        </w:rPr>
        <w:t>M</w:t>
      </w:r>
      <w:r>
        <w:rPr>
          <w:rFonts w:ascii="Times New Roman" w:hAnsi="Times New Roman" w:cs="Times New Roman"/>
          <w:color w:val="000000"/>
          <w:sz w:val="24"/>
          <w:szCs w:val="24"/>
          <w:lang w:val="en-IN" w:bidi="ar-SA"/>
        </w:rPr>
        <w:t xml:space="preserve">edia professionals </w:t>
      </w:r>
      <w:r w:rsidRPr="003B31AB">
        <w:rPr>
          <w:rFonts w:ascii="Times New Roman" w:hAnsi="Times New Roman" w:cs="Times New Roman"/>
          <w:color w:val="000000"/>
          <w:sz w:val="24"/>
          <w:szCs w:val="24"/>
          <w:lang w:val="en-IN" w:bidi="ar-SA"/>
        </w:rPr>
        <w:t>are</w:t>
      </w:r>
      <w:r w:rsidR="008627B4">
        <w:rPr>
          <w:rFonts w:ascii="Times New Roman" w:hAnsi="Times New Roman" w:cs="Times New Roman"/>
          <w:color w:val="000000"/>
          <w:sz w:val="24"/>
          <w:szCs w:val="24"/>
          <w:lang w:val="en-IN" w:bidi="ar-SA"/>
        </w:rPr>
        <w:t xml:space="preserve"> increasingly</w:t>
      </w:r>
      <w:r>
        <w:rPr>
          <w:rFonts w:ascii="Times New Roman" w:hAnsi="Times New Roman" w:cs="Times New Roman"/>
          <w:color w:val="000000"/>
          <w:sz w:val="24"/>
          <w:szCs w:val="24"/>
          <w:lang w:val="en-IN" w:bidi="ar-SA"/>
        </w:rPr>
        <w:t xml:space="preserve"> challenged </w:t>
      </w:r>
      <w:r w:rsidRPr="003B31AB">
        <w:rPr>
          <w:rFonts w:ascii="Times New Roman" w:hAnsi="Times New Roman" w:cs="Times New Roman"/>
          <w:color w:val="000000"/>
          <w:sz w:val="24"/>
          <w:szCs w:val="24"/>
          <w:lang w:val="en-IN" w:bidi="ar-SA"/>
        </w:rPr>
        <w:t xml:space="preserve">to </w:t>
      </w:r>
      <w:r w:rsidR="00F618A6">
        <w:rPr>
          <w:rFonts w:ascii="Times New Roman" w:hAnsi="Times New Roman" w:cs="Times New Roman"/>
          <w:color w:val="000000"/>
          <w:sz w:val="24"/>
          <w:szCs w:val="24"/>
          <w:lang w:val="en-IN" w:bidi="ar-SA"/>
        </w:rPr>
        <w:t>uphold</w:t>
      </w:r>
      <w:r w:rsidR="00F618A6" w:rsidRPr="003B31AB">
        <w:rPr>
          <w:rFonts w:ascii="Times New Roman" w:hAnsi="Times New Roman" w:cs="Times New Roman"/>
          <w:color w:val="000000"/>
          <w:sz w:val="24"/>
          <w:szCs w:val="24"/>
          <w:lang w:val="en-IN" w:bidi="ar-SA"/>
        </w:rPr>
        <w:t xml:space="preserve"> </w:t>
      </w:r>
      <w:r w:rsidRPr="003B31AB">
        <w:rPr>
          <w:rFonts w:ascii="Times New Roman" w:hAnsi="Times New Roman" w:cs="Times New Roman"/>
          <w:color w:val="000000"/>
          <w:sz w:val="24"/>
          <w:szCs w:val="24"/>
          <w:lang w:val="en-IN" w:bidi="ar-SA"/>
        </w:rPr>
        <w:t>the public’s trust</w:t>
      </w:r>
      <w:r w:rsidR="005562BE">
        <w:rPr>
          <w:rFonts w:ascii="Times New Roman" w:hAnsi="Times New Roman" w:cs="Times New Roman"/>
          <w:color w:val="000000"/>
          <w:sz w:val="24"/>
          <w:szCs w:val="24"/>
          <w:lang w:val="en-IN" w:bidi="ar-SA"/>
        </w:rPr>
        <w:t xml:space="preserve"> </w:t>
      </w:r>
      <w:r w:rsidR="00F618A6">
        <w:rPr>
          <w:rFonts w:ascii="Times New Roman" w:hAnsi="Times New Roman" w:cs="Times New Roman"/>
          <w:color w:val="000000"/>
          <w:sz w:val="24"/>
          <w:szCs w:val="24"/>
          <w:lang w:val="en-IN" w:bidi="ar-SA"/>
        </w:rPr>
        <w:t>through high</w:t>
      </w:r>
      <w:r w:rsidR="008C2B2C">
        <w:rPr>
          <w:rFonts w:ascii="Times New Roman" w:hAnsi="Times New Roman" w:cs="Times New Roman"/>
          <w:color w:val="000000"/>
          <w:sz w:val="24"/>
          <w:szCs w:val="24"/>
          <w:lang w:val="en-IN" w:bidi="ar-SA"/>
        </w:rPr>
        <w:t>-</w:t>
      </w:r>
      <w:r w:rsidRPr="003B31AB">
        <w:rPr>
          <w:rFonts w:ascii="Times New Roman" w:hAnsi="Times New Roman" w:cs="Times New Roman"/>
          <w:color w:val="000000"/>
          <w:sz w:val="24"/>
          <w:szCs w:val="24"/>
          <w:lang w:val="en-IN" w:bidi="ar-SA"/>
        </w:rPr>
        <w:t>quality journalism</w:t>
      </w:r>
      <w:r w:rsidR="00B178D1">
        <w:rPr>
          <w:rFonts w:ascii="Times New Roman" w:hAnsi="Times New Roman" w:cs="Times New Roman"/>
          <w:color w:val="000000"/>
          <w:sz w:val="24"/>
          <w:szCs w:val="24"/>
          <w:lang w:val="en-IN" w:bidi="ar-SA"/>
        </w:rPr>
        <w:t>.  U</w:t>
      </w:r>
      <w:r w:rsidRPr="003B31AB">
        <w:rPr>
          <w:rFonts w:ascii="Times New Roman" w:hAnsi="Times New Roman" w:cs="Times New Roman"/>
          <w:color w:val="000000"/>
          <w:sz w:val="24"/>
          <w:szCs w:val="24"/>
          <w:lang w:val="en-IN" w:bidi="ar-SA"/>
        </w:rPr>
        <w:t xml:space="preserve">nbiased, accurate </w:t>
      </w:r>
      <w:r>
        <w:rPr>
          <w:rFonts w:ascii="Times New Roman" w:hAnsi="Times New Roman" w:cs="Times New Roman"/>
          <w:color w:val="000000"/>
          <w:sz w:val="24"/>
          <w:szCs w:val="24"/>
          <w:lang w:val="en-IN" w:bidi="ar-SA"/>
        </w:rPr>
        <w:t xml:space="preserve">reporting </w:t>
      </w:r>
      <w:r w:rsidR="00B178D1">
        <w:rPr>
          <w:rFonts w:ascii="Times New Roman" w:hAnsi="Times New Roman" w:cs="Times New Roman"/>
          <w:color w:val="000000"/>
          <w:sz w:val="24"/>
          <w:szCs w:val="24"/>
          <w:lang w:val="en-IN" w:bidi="ar-SA"/>
        </w:rPr>
        <w:t>empowers</w:t>
      </w:r>
      <w:r w:rsidRPr="003B31AB">
        <w:rPr>
          <w:rFonts w:ascii="Times New Roman" w:hAnsi="Times New Roman" w:cs="Times New Roman"/>
          <w:color w:val="000000"/>
          <w:sz w:val="24"/>
          <w:szCs w:val="24"/>
          <w:lang w:val="en-IN" w:bidi="ar-SA"/>
        </w:rPr>
        <w:t xml:space="preserve"> </w:t>
      </w:r>
      <w:r>
        <w:rPr>
          <w:rFonts w:ascii="Times New Roman" w:hAnsi="Times New Roman" w:cs="Times New Roman"/>
          <w:color w:val="000000"/>
          <w:sz w:val="24"/>
          <w:szCs w:val="24"/>
          <w:lang w:val="en-IN" w:bidi="ar-SA"/>
        </w:rPr>
        <w:t>citizens</w:t>
      </w:r>
      <w:r w:rsidRPr="003B31AB">
        <w:rPr>
          <w:rFonts w:ascii="Times New Roman" w:hAnsi="Times New Roman" w:cs="Times New Roman"/>
          <w:color w:val="000000"/>
          <w:sz w:val="24"/>
          <w:szCs w:val="24"/>
          <w:lang w:val="en-IN" w:bidi="ar-SA"/>
        </w:rPr>
        <w:t xml:space="preserve"> to make </w:t>
      </w:r>
      <w:r w:rsidR="00B178D1">
        <w:rPr>
          <w:rFonts w:ascii="Times New Roman" w:hAnsi="Times New Roman" w:cs="Times New Roman"/>
          <w:color w:val="000000"/>
          <w:sz w:val="24"/>
          <w:szCs w:val="24"/>
          <w:lang w:val="en-IN" w:bidi="ar-SA"/>
        </w:rPr>
        <w:t>educated</w:t>
      </w:r>
      <w:r w:rsidRPr="003B31AB">
        <w:rPr>
          <w:rFonts w:ascii="Times New Roman" w:hAnsi="Times New Roman" w:cs="Times New Roman"/>
          <w:color w:val="000000"/>
          <w:sz w:val="24"/>
          <w:szCs w:val="24"/>
          <w:lang w:val="en-IN" w:bidi="ar-SA"/>
        </w:rPr>
        <w:t xml:space="preserve"> decision</w:t>
      </w:r>
      <w:r>
        <w:rPr>
          <w:rFonts w:ascii="Times New Roman" w:hAnsi="Times New Roman" w:cs="Times New Roman"/>
          <w:color w:val="000000"/>
          <w:sz w:val="24"/>
          <w:szCs w:val="24"/>
          <w:lang w:val="en-IN" w:bidi="ar-SA"/>
        </w:rPr>
        <w:t xml:space="preserve">s </w:t>
      </w:r>
      <w:r w:rsidR="00B178D1">
        <w:rPr>
          <w:rFonts w:ascii="Times New Roman" w:hAnsi="Times New Roman" w:cs="Times New Roman"/>
          <w:color w:val="000000"/>
          <w:sz w:val="24"/>
          <w:szCs w:val="24"/>
          <w:lang w:val="en-IN" w:bidi="ar-SA"/>
        </w:rPr>
        <w:t>and</w:t>
      </w:r>
      <w:r w:rsidR="003B78AE">
        <w:rPr>
          <w:rFonts w:ascii="Times New Roman" w:hAnsi="Times New Roman" w:cs="Times New Roman"/>
          <w:color w:val="000000"/>
          <w:sz w:val="24"/>
          <w:szCs w:val="24"/>
          <w:lang w:val="en-IN" w:bidi="ar-SA"/>
        </w:rPr>
        <w:t xml:space="preserve"> </w:t>
      </w:r>
      <w:r>
        <w:rPr>
          <w:rFonts w:ascii="Times New Roman" w:hAnsi="Times New Roman" w:cs="Times New Roman"/>
          <w:color w:val="000000"/>
          <w:sz w:val="24"/>
          <w:szCs w:val="24"/>
          <w:lang w:val="en-IN" w:bidi="ar-SA"/>
        </w:rPr>
        <w:t>enable</w:t>
      </w:r>
      <w:r w:rsidR="004204B7">
        <w:rPr>
          <w:rFonts w:ascii="Times New Roman" w:hAnsi="Times New Roman" w:cs="Times New Roman"/>
          <w:color w:val="000000"/>
          <w:sz w:val="24"/>
          <w:szCs w:val="24"/>
          <w:lang w:val="en-IN" w:bidi="ar-SA"/>
        </w:rPr>
        <w:t>s</w:t>
      </w:r>
      <w:r>
        <w:rPr>
          <w:rFonts w:ascii="Times New Roman" w:hAnsi="Times New Roman" w:cs="Times New Roman"/>
          <w:color w:val="000000"/>
          <w:sz w:val="24"/>
          <w:szCs w:val="24"/>
          <w:lang w:val="en-IN" w:bidi="ar-SA"/>
        </w:rPr>
        <w:t xml:space="preserve"> leaders to </w:t>
      </w:r>
      <w:r w:rsidR="000661EC">
        <w:rPr>
          <w:rFonts w:ascii="Times New Roman" w:hAnsi="Times New Roman" w:cs="Times New Roman"/>
          <w:color w:val="000000"/>
          <w:sz w:val="24"/>
          <w:szCs w:val="24"/>
          <w:lang w:val="en-IN" w:bidi="ar-SA"/>
        </w:rPr>
        <w:t>pursue</w:t>
      </w:r>
      <w:r w:rsidR="00B178D1">
        <w:rPr>
          <w:rFonts w:ascii="Times New Roman" w:hAnsi="Times New Roman" w:cs="Times New Roman"/>
          <w:color w:val="000000"/>
          <w:sz w:val="24"/>
          <w:szCs w:val="24"/>
          <w:lang w:val="en-IN" w:bidi="ar-SA"/>
        </w:rPr>
        <w:t xml:space="preserve"> </w:t>
      </w:r>
      <w:r>
        <w:rPr>
          <w:rFonts w:ascii="Times New Roman" w:hAnsi="Times New Roman" w:cs="Times New Roman"/>
          <w:color w:val="000000"/>
          <w:sz w:val="24"/>
          <w:szCs w:val="24"/>
          <w:lang w:val="en-IN" w:bidi="ar-SA"/>
        </w:rPr>
        <w:t>informed polic</w:t>
      </w:r>
      <w:r w:rsidR="00B178D1">
        <w:rPr>
          <w:rFonts w:ascii="Times New Roman" w:hAnsi="Times New Roman" w:cs="Times New Roman"/>
          <w:color w:val="000000"/>
          <w:sz w:val="24"/>
          <w:szCs w:val="24"/>
          <w:lang w:val="en-IN" w:bidi="ar-SA"/>
        </w:rPr>
        <w:t>ies</w:t>
      </w:r>
      <w:r w:rsidR="004204B7">
        <w:rPr>
          <w:rFonts w:ascii="Times New Roman" w:hAnsi="Times New Roman" w:cs="Times New Roman"/>
          <w:color w:val="000000"/>
          <w:sz w:val="24"/>
          <w:szCs w:val="24"/>
          <w:lang w:val="en-IN" w:bidi="ar-SA"/>
        </w:rPr>
        <w:t>.</w:t>
      </w:r>
    </w:p>
    <w:p w14:paraId="200ABB8D" w14:textId="5703E32B" w:rsidR="00EA7CEB" w:rsidRDefault="00EA7CEB" w:rsidP="00EA7CEB">
      <w:pPr>
        <w:autoSpaceDE w:val="0"/>
        <w:autoSpaceDN w:val="0"/>
        <w:adjustRightInd w:val="0"/>
        <w:spacing w:after="0" w:line="240" w:lineRule="auto"/>
        <w:rPr>
          <w:rFonts w:ascii="Times New Roman" w:hAnsi="Times New Roman" w:cs="Times New Roman"/>
          <w:color w:val="000000"/>
          <w:sz w:val="24"/>
          <w:szCs w:val="24"/>
          <w:lang w:val="en-IN" w:bidi="ar-SA"/>
        </w:rPr>
      </w:pPr>
    </w:p>
    <w:p w14:paraId="5BD7D345" w14:textId="0E4A7D9A" w:rsidR="00D36AF4" w:rsidRPr="005F2CE0" w:rsidRDefault="00EA7CEB" w:rsidP="00682E1D">
      <w:pPr>
        <w:autoSpaceDE w:val="0"/>
        <w:autoSpaceDN w:val="0"/>
        <w:adjustRightInd w:val="0"/>
        <w:spacing w:after="0" w:line="240" w:lineRule="auto"/>
        <w:rPr>
          <w:rFonts w:ascii="Times New Roman" w:hAnsi="Times New Roman" w:cs="Times New Roman"/>
          <w:sz w:val="24"/>
          <w:szCs w:val="24"/>
        </w:rPr>
      </w:pPr>
      <w:r w:rsidRPr="003B31AB">
        <w:rPr>
          <w:rFonts w:ascii="Times New Roman" w:hAnsi="Times New Roman" w:cs="Times New Roman"/>
          <w:color w:val="000000"/>
          <w:sz w:val="24"/>
          <w:szCs w:val="24"/>
          <w:lang w:val="en-IN" w:bidi="ar-SA"/>
        </w:rPr>
        <w:t xml:space="preserve">In </w:t>
      </w:r>
      <w:r w:rsidR="000661EC">
        <w:rPr>
          <w:rFonts w:ascii="Times New Roman" w:hAnsi="Times New Roman" w:cs="Times New Roman"/>
          <w:color w:val="000000"/>
          <w:sz w:val="24"/>
          <w:szCs w:val="24"/>
          <w:lang w:val="en-IN" w:bidi="ar-SA"/>
        </w:rPr>
        <w:t xml:space="preserve">South </w:t>
      </w:r>
      <w:r w:rsidRPr="003B31AB">
        <w:rPr>
          <w:rFonts w:ascii="Times New Roman" w:hAnsi="Times New Roman" w:cs="Times New Roman"/>
          <w:color w:val="000000"/>
          <w:sz w:val="24"/>
          <w:szCs w:val="24"/>
          <w:lang w:val="en-IN" w:bidi="ar-SA"/>
        </w:rPr>
        <w:t xml:space="preserve">India, regional language media </w:t>
      </w:r>
      <w:r w:rsidR="00740EED">
        <w:rPr>
          <w:rFonts w:ascii="Times New Roman" w:hAnsi="Times New Roman" w:cs="Times New Roman"/>
          <w:color w:val="000000"/>
          <w:sz w:val="24"/>
          <w:szCs w:val="24"/>
          <w:lang w:val="en-IN" w:bidi="ar-SA"/>
        </w:rPr>
        <w:t xml:space="preserve">– </w:t>
      </w:r>
      <w:r>
        <w:rPr>
          <w:rFonts w:ascii="Times New Roman" w:hAnsi="Times New Roman" w:cs="Times New Roman"/>
          <w:color w:val="000000"/>
          <w:sz w:val="24"/>
          <w:szCs w:val="24"/>
          <w:lang w:val="en-IN" w:bidi="ar-SA"/>
        </w:rPr>
        <w:t>traditional</w:t>
      </w:r>
      <w:r w:rsidR="00740EED">
        <w:rPr>
          <w:rFonts w:ascii="Times New Roman" w:hAnsi="Times New Roman" w:cs="Times New Roman"/>
          <w:color w:val="000000"/>
          <w:sz w:val="24"/>
          <w:szCs w:val="24"/>
          <w:lang w:val="en-IN" w:bidi="ar-SA"/>
        </w:rPr>
        <w:t xml:space="preserve"> </w:t>
      </w:r>
      <w:r>
        <w:rPr>
          <w:rFonts w:ascii="Times New Roman" w:hAnsi="Times New Roman" w:cs="Times New Roman"/>
          <w:color w:val="000000"/>
          <w:sz w:val="24"/>
          <w:szCs w:val="24"/>
          <w:lang w:val="en-IN" w:bidi="ar-SA"/>
        </w:rPr>
        <w:t>print</w:t>
      </w:r>
      <w:r w:rsidR="00B178D1">
        <w:rPr>
          <w:rFonts w:ascii="Times New Roman" w:hAnsi="Times New Roman" w:cs="Times New Roman"/>
          <w:color w:val="000000"/>
          <w:sz w:val="24"/>
          <w:szCs w:val="24"/>
          <w:lang w:val="en-IN" w:bidi="ar-SA"/>
        </w:rPr>
        <w:t xml:space="preserve">, </w:t>
      </w:r>
      <w:r>
        <w:rPr>
          <w:rFonts w:ascii="Times New Roman" w:hAnsi="Times New Roman" w:cs="Times New Roman"/>
          <w:color w:val="000000"/>
          <w:sz w:val="24"/>
          <w:szCs w:val="24"/>
          <w:lang w:val="en-IN" w:bidi="ar-SA"/>
        </w:rPr>
        <w:t>broadcast</w:t>
      </w:r>
      <w:r w:rsidR="00B178D1">
        <w:rPr>
          <w:rFonts w:ascii="Times New Roman" w:hAnsi="Times New Roman" w:cs="Times New Roman"/>
          <w:color w:val="000000"/>
          <w:sz w:val="24"/>
          <w:szCs w:val="24"/>
          <w:lang w:val="en-IN" w:bidi="ar-SA"/>
        </w:rPr>
        <w:t>, and digital</w:t>
      </w:r>
      <w:r>
        <w:rPr>
          <w:rFonts w:ascii="Times New Roman" w:hAnsi="Times New Roman" w:cs="Times New Roman"/>
          <w:color w:val="000000"/>
          <w:sz w:val="24"/>
          <w:szCs w:val="24"/>
          <w:lang w:val="en-IN" w:bidi="ar-SA"/>
        </w:rPr>
        <w:t xml:space="preserve"> outlets </w:t>
      </w:r>
      <w:r w:rsidR="00740EED">
        <w:rPr>
          <w:rFonts w:ascii="Times New Roman" w:hAnsi="Times New Roman" w:cs="Times New Roman"/>
          <w:color w:val="000000"/>
          <w:sz w:val="24"/>
          <w:szCs w:val="24"/>
          <w:lang w:val="en-IN" w:bidi="ar-SA"/>
        </w:rPr>
        <w:t>–</w:t>
      </w:r>
      <w:r>
        <w:rPr>
          <w:rFonts w:ascii="Times New Roman" w:hAnsi="Times New Roman" w:cs="Times New Roman"/>
          <w:color w:val="000000"/>
          <w:sz w:val="24"/>
          <w:szCs w:val="24"/>
          <w:lang w:val="en-IN" w:bidi="ar-SA"/>
        </w:rPr>
        <w:t xml:space="preserve"> </w:t>
      </w:r>
      <w:r w:rsidRPr="003B31AB">
        <w:rPr>
          <w:rFonts w:ascii="Times New Roman" w:hAnsi="Times New Roman" w:cs="Times New Roman"/>
          <w:color w:val="000000"/>
          <w:sz w:val="24"/>
          <w:szCs w:val="24"/>
          <w:lang w:val="en-IN" w:bidi="ar-SA"/>
        </w:rPr>
        <w:t>play</w:t>
      </w:r>
      <w:r w:rsidR="00740EED">
        <w:rPr>
          <w:rFonts w:ascii="Times New Roman" w:hAnsi="Times New Roman" w:cs="Times New Roman"/>
          <w:color w:val="000000"/>
          <w:sz w:val="24"/>
          <w:szCs w:val="24"/>
          <w:lang w:val="en-IN" w:bidi="ar-SA"/>
        </w:rPr>
        <w:t xml:space="preserve"> </w:t>
      </w:r>
      <w:r w:rsidRPr="003B31AB">
        <w:rPr>
          <w:rFonts w:ascii="Times New Roman" w:hAnsi="Times New Roman" w:cs="Times New Roman"/>
          <w:color w:val="000000"/>
          <w:sz w:val="24"/>
          <w:szCs w:val="24"/>
          <w:lang w:val="en-IN" w:bidi="ar-SA"/>
        </w:rPr>
        <w:t>a major role in disseminat</w:t>
      </w:r>
      <w:r w:rsidR="00B178D1">
        <w:rPr>
          <w:rFonts w:ascii="Times New Roman" w:hAnsi="Times New Roman" w:cs="Times New Roman"/>
          <w:color w:val="000000"/>
          <w:sz w:val="24"/>
          <w:szCs w:val="24"/>
          <w:lang w:val="en-IN" w:bidi="ar-SA"/>
        </w:rPr>
        <w:t>ing</w:t>
      </w:r>
      <w:r w:rsidRPr="003B31AB">
        <w:rPr>
          <w:rFonts w:ascii="Times New Roman" w:hAnsi="Times New Roman" w:cs="Times New Roman"/>
          <w:color w:val="000000"/>
          <w:sz w:val="24"/>
          <w:szCs w:val="24"/>
          <w:lang w:val="en-IN" w:bidi="ar-SA"/>
        </w:rPr>
        <w:t xml:space="preserve"> information.  </w:t>
      </w:r>
      <w:r w:rsidR="00B178D1">
        <w:rPr>
          <w:rFonts w:ascii="Times New Roman" w:hAnsi="Times New Roman" w:cs="Times New Roman"/>
          <w:color w:val="000000"/>
          <w:sz w:val="24"/>
          <w:szCs w:val="24"/>
          <w:lang w:val="en-IN" w:bidi="ar-SA"/>
        </w:rPr>
        <w:t>Presently, only</w:t>
      </w:r>
      <w:r>
        <w:rPr>
          <w:rFonts w:ascii="Times New Roman" w:hAnsi="Times New Roman" w:cs="Times New Roman"/>
          <w:color w:val="000000" w:themeColor="text1"/>
          <w:sz w:val="24"/>
          <w:szCs w:val="24"/>
        </w:rPr>
        <w:t xml:space="preserve"> </w:t>
      </w:r>
      <w:r w:rsidRPr="003B31AB">
        <w:rPr>
          <w:rFonts w:ascii="Times New Roman" w:hAnsi="Times New Roman" w:cs="Times New Roman"/>
          <w:color w:val="000000" w:themeColor="text1"/>
          <w:sz w:val="24"/>
          <w:szCs w:val="24"/>
        </w:rPr>
        <w:t xml:space="preserve">a few </w:t>
      </w:r>
      <w:r w:rsidR="00B178D1">
        <w:rPr>
          <w:rFonts w:ascii="Times New Roman" w:hAnsi="Times New Roman" w:cs="Times New Roman"/>
          <w:color w:val="000000" w:themeColor="text1"/>
          <w:sz w:val="24"/>
          <w:szCs w:val="24"/>
        </w:rPr>
        <w:t xml:space="preserve">Indian </w:t>
      </w:r>
      <w:r w:rsidRPr="003B31AB">
        <w:rPr>
          <w:rFonts w:ascii="Times New Roman" w:hAnsi="Times New Roman" w:cs="Times New Roman"/>
          <w:color w:val="000000" w:themeColor="text1"/>
          <w:sz w:val="24"/>
          <w:szCs w:val="24"/>
        </w:rPr>
        <w:t xml:space="preserve">media organizations </w:t>
      </w:r>
      <w:r w:rsidR="00B178D1">
        <w:rPr>
          <w:rFonts w:ascii="Times New Roman" w:hAnsi="Times New Roman" w:cs="Times New Roman"/>
          <w:color w:val="000000" w:themeColor="text1"/>
          <w:sz w:val="24"/>
          <w:szCs w:val="24"/>
        </w:rPr>
        <w:t xml:space="preserve">are </w:t>
      </w:r>
      <w:r w:rsidRPr="003B31AB">
        <w:rPr>
          <w:rFonts w:ascii="Times New Roman" w:hAnsi="Times New Roman" w:cs="Times New Roman"/>
          <w:color w:val="000000" w:themeColor="text1"/>
          <w:sz w:val="24"/>
          <w:szCs w:val="24"/>
        </w:rPr>
        <w:t>work</w:t>
      </w:r>
      <w:r w:rsidR="00B178D1">
        <w:rPr>
          <w:rFonts w:ascii="Times New Roman" w:hAnsi="Times New Roman" w:cs="Times New Roman"/>
          <w:color w:val="000000" w:themeColor="text1"/>
          <w:sz w:val="24"/>
          <w:szCs w:val="24"/>
        </w:rPr>
        <w:t>ing</w:t>
      </w:r>
      <w:r w:rsidRPr="003B31A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to expose </w:t>
      </w:r>
      <w:r w:rsidR="007B0297">
        <w:rPr>
          <w:rFonts w:ascii="Times New Roman" w:hAnsi="Times New Roman" w:cs="Times New Roman"/>
          <w:color w:val="000000" w:themeColor="text1"/>
          <w:sz w:val="24"/>
          <w:szCs w:val="24"/>
        </w:rPr>
        <w:t xml:space="preserve">and correct </w:t>
      </w:r>
      <w:r>
        <w:rPr>
          <w:rFonts w:ascii="Times New Roman" w:hAnsi="Times New Roman" w:cs="Times New Roman"/>
          <w:color w:val="000000" w:themeColor="text1"/>
          <w:sz w:val="24"/>
          <w:szCs w:val="24"/>
        </w:rPr>
        <w:t xml:space="preserve">disinformation </w:t>
      </w:r>
      <w:r w:rsidR="00D20B3C">
        <w:rPr>
          <w:rFonts w:ascii="Times New Roman" w:hAnsi="Times New Roman" w:cs="Times New Roman"/>
          <w:color w:val="000000" w:themeColor="text1"/>
          <w:sz w:val="24"/>
          <w:szCs w:val="24"/>
        </w:rPr>
        <w:t xml:space="preserve">and misinformation </w:t>
      </w:r>
      <w:r w:rsidR="00B178D1">
        <w:rPr>
          <w:rFonts w:ascii="Times New Roman" w:hAnsi="Times New Roman" w:cs="Times New Roman"/>
          <w:color w:val="000000" w:themeColor="text1"/>
          <w:sz w:val="24"/>
          <w:szCs w:val="24"/>
        </w:rPr>
        <w:t>in</w:t>
      </w:r>
      <w:r w:rsidR="00B178D1" w:rsidRPr="003B31A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non-English </w:t>
      </w:r>
      <w:r w:rsidRPr="003B31AB">
        <w:rPr>
          <w:rFonts w:ascii="Times New Roman" w:hAnsi="Times New Roman" w:cs="Times New Roman"/>
          <w:color w:val="000000" w:themeColor="text1"/>
          <w:sz w:val="24"/>
          <w:szCs w:val="24"/>
        </w:rPr>
        <w:t>media</w:t>
      </w:r>
      <w:r w:rsidR="00D20B3C">
        <w:rPr>
          <w:rFonts w:ascii="Times New Roman" w:hAnsi="Times New Roman" w:cs="Times New Roman"/>
          <w:color w:val="000000" w:themeColor="text1"/>
          <w:sz w:val="24"/>
          <w:szCs w:val="24"/>
        </w:rPr>
        <w:t>.  A</w:t>
      </w:r>
      <w:r w:rsidR="00B178D1">
        <w:rPr>
          <w:rFonts w:ascii="Times New Roman" w:hAnsi="Times New Roman" w:cs="Times New Roman"/>
          <w:color w:val="000000" w:themeColor="text1"/>
          <w:sz w:val="24"/>
          <w:szCs w:val="24"/>
        </w:rPr>
        <w:t xml:space="preserve"> </w:t>
      </w:r>
      <w:r w:rsidR="00D20B3C">
        <w:rPr>
          <w:rFonts w:ascii="Times New Roman" w:hAnsi="Times New Roman" w:cs="Times New Roman"/>
          <w:color w:val="000000" w:themeColor="text1"/>
          <w:sz w:val="24"/>
          <w:szCs w:val="24"/>
        </w:rPr>
        <w:t>demand</w:t>
      </w:r>
      <w:r w:rsidR="00B178D1">
        <w:rPr>
          <w:rFonts w:ascii="Times New Roman" w:hAnsi="Times New Roman" w:cs="Times New Roman"/>
          <w:color w:val="000000" w:themeColor="text1"/>
          <w:sz w:val="24"/>
          <w:szCs w:val="24"/>
        </w:rPr>
        <w:t xml:space="preserve"> exists for more </w:t>
      </w:r>
      <w:r w:rsidR="00C0180A">
        <w:rPr>
          <w:rFonts w:ascii="Times New Roman" w:hAnsi="Times New Roman" w:cs="Times New Roman"/>
          <w:sz w:val="24"/>
          <w:szCs w:val="24"/>
        </w:rPr>
        <w:t xml:space="preserve">training in </w:t>
      </w:r>
      <w:r w:rsidR="0003186A">
        <w:rPr>
          <w:rFonts w:ascii="Times New Roman" w:hAnsi="Times New Roman" w:cs="Times New Roman"/>
          <w:color w:val="000000" w:themeColor="text1"/>
          <w:sz w:val="24"/>
          <w:szCs w:val="24"/>
        </w:rPr>
        <w:t xml:space="preserve">fact checking and </w:t>
      </w:r>
      <w:r>
        <w:rPr>
          <w:rFonts w:ascii="Times New Roman" w:hAnsi="Times New Roman" w:cs="Times New Roman"/>
          <w:color w:val="000000" w:themeColor="text1"/>
          <w:sz w:val="24"/>
          <w:szCs w:val="24"/>
        </w:rPr>
        <w:t xml:space="preserve">investigative </w:t>
      </w:r>
      <w:r w:rsidRPr="005F2CE0">
        <w:rPr>
          <w:rFonts w:ascii="Times New Roman" w:hAnsi="Times New Roman" w:cs="Times New Roman"/>
          <w:sz w:val="24"/>
          <w:szCs w:val="24"/>
        </w:rPr>
        <w:t>journalism</w:t>
      </w:r>
      <w:r w:rsidR="00DE27F7" w:rsidRPr="005F2CE0">
        <w:rPr>
          <w:rFonts w:ascii="Times New Roman" w:hAnsi="Times New Roman" w:cs="Times New Roman"/>
          <w:sz w:val="24"/>
          <w:szCs w:val="24"/>
        </w:rPr>
        <w:t>.</w:t>
      </w:r>
      <w:r w:rsidRPr="005F2CE0">
        <w:rPr>
          <w:rFonts w:ascii="Times New Roman" w:hAnsi="Times New Roman" w:cs="Times New Roman"/>
          <w:sz w:val="24"/>
          <w:szCs w:val="24"/>
        </w:rPr>
        <w:t xml:space="preserve"> </w:t>
      </w:r>
      <w:r w:rsidR="0003186A">
        <w:rPr>
          <w:rFonts w:ascii="Times New Roman" w:hAnsi="Times New Roman" w:cs="Times New Roman"/>
          <w:sz w:val="24"/>
          <w:szCs w:val="24"/>
        </w:rPr>
        <w:t xml:space="preserve"> Journalists, broadcasters, and media organizations are </w:t>
      </w:r>
      <w:r w:rsidR="007B0297">
        <w:rPr>
          <w:rFonts w:ascii="Times New Roman" w:hAnsi="Times New Roman" w:cs="Times New Roman"/>
          <w:sz w:val="24"/>
          <w:szCs w:val="24"/>
        </w:rPr>
        <w:t>i</w:t>
      </w:r>
      <w:r w:rsidR="0003186A">
        <w:rPr>
          <w:rFonts w:ascii="Times New Roman" w:hAnsi="Times New Roman" w:cs="Times New Roman"/>
          <w:sz w:val="24"/>
          <w:szCs w:val="24"/>
        </w:rPr>
        <w:t>n the forefront of providing accurate and timely information to the public, but often facts can be buried</w:t>
      </w:r>
      <w:r w:rsidR="00993AEC">
        <w:rPr>
          <w:rFonts w:ascii="Times New Roman" w:hAnsi="Times New Roman" w:cs="Times New Roman"/>
          <w:sz w:val="24"/>
          <w:szCs w:val="24"/>
        </w:rPr>
        <w:t xml:space="preserve"> deliberately or accidentally</w:t>
      </w:r>
      <w:r w:rsidR="0003186A">
        <w:rPr>
          <w:rFonts w:ascii="Times New Roman" w:hAnsi="Times New Roman" w:cs="Times New Roman"/>
          <w:sz w:val="24"/>
          <w:szCs w:val="24"/>
        </w:rPr>
        <w:t xml:space="preserve">.  </w:t>
      </w:r>
      <w:r w:rsidR="00993AEC">
        <w:rPr>
          <w:rFonts w:ascii="Times New Roman" w:hAnsi="Times New Roman" w:cs="Times New Roman"/>
          <w:sz w:val="24"/>
          <w:szCs w:val="24"/>
        </w:rPr>
        <w:t xml:space="preserve">Through the practice of investigative </w:t>
      </w:r>
      <w:r w:rsidR="00C0180A">
        <w:rPr>
          <w:rFonts w:ascii="Times New Roman" w:hAnsi="Times New Roman" w:cs="Times New Roman"/>
          <w:sz w:val="24"/>
          <w:szCs w:val="24"/>
        </w:rPr>
        <w:t>reporting</w:t>
      </w:r>
      <w:r w:rsidR="00993AEC">
        <w:rPr>
          <w:rFonts w:ascii="Times New Roman" w:hAnsi="Times New Roman" w:cs="Times New Roman"/>
          <w:sz w:val="24"/>
          <w:szCs w:val="24"/>
        </w:rPr>
        <w:t xml:space="preserve">, journalists can dig </w:t>
      </w:r>
      <w:r w:rsidR="00C0180A">
        <w:rPr>
          <w:rFonts w:ascii="Times New Roman" w:hAnsi="Times New Roman" w:cs="Times New Roman"/>
          <w:sz w:val="24"/>
          <w:szCs w:val="24"/>
        </w:rPr>
        <w:t xml:space="preserve">more </w:t>
      </w:r>
      <w:r w:rsidR="00993AEC">
        <w:rPr>
          <w:rFonts w:ascii="Times New Roman" w:hAnsi="Times New Roman" w:cs="Times New Roman"/>
          <w:sz w:val="24"/>
          <w:szCs w:val="24"/>
        </w:rPr>
        <w:t>deeply into topics</w:t>
      </w:r>
      <w:r w:rsidR="00C0180A">
        <w:rPr>
          <w:rFonts w:ascii="Times New Roman" w:hAnsi="Times New Roman" w:cs="Times New Roman"/>
          <w:sz w:val="24"/>
          <w:szCs w:val="24"/>
        </w:rPr>
        <w:t xml:space="preserve"> in order to </w:t>
      </w:r>
      <w:r w:rsidR="00993AEC">
        <w:rPr>
          <w:rFonts w:ascii="Times New Roman" w:hAnsi="Times New Roman" w:cs="Times New Roman"/>
          <w:sz w:val="24"/>
          <w:szCs w:val="24"/>
        </w:rPr>
        <w:t xml:space="preserve">separate fact from fiction.  </w:t>
      </w:r>
    </w:p>
    <w:p w14:paraId="3758D590" w14:textId="29066B5B" w:rsidR="00D36AF4" w:rsidRPr="005F2CE0" w:rsidRDefault="00D36AF4" w:rsidP="00D36AF4">
      <w:pPr>
        <w:spacing w:after="0" w:line="240" w:lineRule="auto"/>
        <w:rPr>
          <w:rFonts w:ascii="Times New Roman" w:hAnsi="Times New Roman" w:cs="Times New Roman"/>
          <w:sz w:val="24"/>
          <w:szCs w:val="24"/>
        </w:rPr>
      </w:pPr>
    </w:p>
    <w:p w14:paraId="05858A72" w14:textId="5AC14447" w:rsidR="00EA7CEB" w:rsidRPr="003B31AB" w:rsidRDefault="00D20B3C" w:rsidP="00EA7CEB">
      <w:pPr>
        <w:spacing w:after="0" w:line="240" w:lineRule="auto"/>
        <w:rPr>
          <w:rFonts w:ascii="Times New Roman" w:hAnsi="Times New Roman" w:cs="Times New Roman"/>
          <w:color w:val="000000" w:themeColor="text1"/>
          <w:sz w:val="24"/>
          <w:szCs w:val="24"/>
        </w:rPr>
      </w:pPr>
      <w:r>
        <w:rPr>
          <w:rFonts w:ascii="Times New Roman" w:hAnsi="Times New Roman" w:cs="Times New Roman"/>
          <w:bCs/>
          <w:sz w:val="24"/>
          <w:szCs w:val="24"/>
        </w:rPr>
        <w:t>T</w:t>
      </w:r>
      <w:r w:rsidR="00961493">
        <w:rPr>
          <w:rFonts w:ascii="Times New Roman" w:hAnsi="Times New Roman" w:cs="Times New Roman"/>
          <w:color w:val="000000" w:themeColor="text1"/>
          <w:sz w:val="24"/>
          <w:szCs w:val="24"/>
        </w:rPr>
        <w:t>his</w:t>
      </w:r>
      <w:r w:rsidR="007964B6">
        <w:rPr>
          <w:rFonts w:ascii="Times New Roman" w:hAnsi="Times New Roman" w:cs="Times New Roman"/>
          <w:color w:val="000000" w:themeColor="text1"/>
          <w:sz w:val="24"/>
          <w:szCs w:val="24"/>
        </w:rPr>
        <w:t xml:space="preserve"> </w:t>
      </w:r>
      <w:r w:rsidR="00C74789">
        <w:rPr>
          <w:rFonts w:ascii="Times New Roman" w:hAnsi="Times New Roman" w:cs="Times New Roman"/>
          <w:color w:val="000000" w:themeColor="text1"/>
          <w:sz w:val="24"/>
          <w:szCs w:val="24"/>
        </w:rPr>
        <w:t xml:space="preserve">training </w:t>
      </w:r>
      <w:r w:rsidR="007964B6">
        <w:rPr>
          <w:rFonts w:ascii="Times New Roman" w:hAnsi="Times New Roman" w:cs="Times New Roman"/>
          <w:color w:val="000000" w:themeColor="text1"/>
          <w:sz w:val="24"/>
          <w:szCs w:val="24"/>
        </w:rPr>
        <w:t xml:space="preserve">initiative </w:t>
      </w:r>
      <w:r w:rsidR="00EA7CEB" w:rsidRPr="003B31AB">
        <w:rPr>
          <w:rFonts w:ascii="Times New Roman" w:hAnsi="Times New Roman" w:cs="Times New Roman"/>
          <w:color w:val="000000" w:themeColor="text1"/>
          <w:sz w:val="24"/>
          <w:szCs w:val="24"/>
        </w:rPr>
        <w:t xml:space="preserve">will build </w:t>
      </w:r>
      <w:r w:rsidR="008C2B2C">
        <w:rPr>
          <w:rFonts w:ascii="Times New Roman" w:hAnsi="Times New Roman" w:cs="Times New Roman"/>
          <w:color w:val="000000" w:themeColor="text1"/>
          <w:sz w:val="24"/>
          <w:szCs w:val="24"/>
        </w:rPr>
        <w:t xml:space="preserve">the </w:t>
      </w:r>
      <w:r w:rsidR="00EA7CEB" w:rsidRPr="003B31AB">
        <w:rPr>
          <w:rFonts w:ascii="Times New Roman" w:hAnsi="Times New Roman" w:cs="Times New Roman"/>
          <w:color w:val="000000" w:themeColor="text1"/>
          <w:sz w:val="24"/>
          <w:szCs w:val="24"/>
        </w:rPr>
        <w:t xml:space="preserve">capacity of Indian regional language traditional and digital media professionals by providing training and knowledge sharing opportunities on responsible sourcing, fact checking, and </w:t>
      </w:r>
      <w:r w:rsidR="00993AEC">
        <w:rPr>
          <w:rFonts w:ascii="Times New Roman" w:hAnsi="Times New Roman" w:cs="Times New Roman"/>
          <w:color w:val="000000" w:themeColor="text1"/>
          <w:sz w:val="24"/>
          <w:szCs w:val="24"/>
        </w:rPr>
        <w:t>reporting skills</w:t>
      </w:r>
      <w:r w:rsidR="00EA7CEB" w:rsidRPr="003B31AB">
        <w:rPr>
          <w:rFonts w:ascii="Times New Roman" w:hAnsi="Times New Roman" w:cs="Times New Roman"/>
          <w:color w:val="000000" w:themeColor="text1"/>
          <w:sz w:val="24"/>
          <w:szCs w:val="24"/>
        </w:rPr>
        <w:t>.</w:t>
      </w:r>
      <w:r w:rsidR="00EA7CEB">
        <w:rPr>
          <w:rFonts w:ascii="Times New Roman" w:hAnsi="Times New Roman" w:cs="Times New Roman"/>
          <w:color w:val="000000" w:themeColor="text1"/>
          <w:sz w:val="24"/>
          <w:szCs w:val="24"/>
        </w:rPr>
        <w:t xml:space="preserve">  </w:t>
      </w:r>
      <w:r w:rsidR="00EA7CEB" w:rsidRPr="003B31AB">
        <w:rPr>
          <w:rFonts w:ascii="Times New Roman" w:hAnsi="Times New Roman" w:cs="Times New Roman"/>
          <w:color w:val="000000" w:themeColor="text1"/>
          <w:sz w:val="24"/>
          <w:szCs w:val="24"/>
        </w:rPr>
        <w:t xml:space="preserve">It will </w:t>
      </w:r>
      <w:r w:rsidR="00EA7CEB">
        <w:rPr>
          <w:rFonts w:ascii="Times New Roman" w:hAnsi="Times New Roman" w:cs="Times New Roman"/>
          <w:color w:val="000000" w:themeColor="text1"/>
          <w:sz w:val="24"/>
          <w:szCs w:val="24"/>
        </w:rPr>
        <w:t xml:space="preserve">focus on capacity building </w:t>
      </w:r>
      <w:r w:rsidR="00EA7CEB" w:rsidRPr="003B31AB">
        <w:rPr>
          <w:rFonts w:ascii="Times New Roman" w:hAnsi="Times New Roman" w:cs="Times New Roman"/>
          <w:color w:val="000000" w:themeColor="text1"/>
          <w:sz w:val="24"/>
          <w:szCs w:val="24"/>
        </w:rPr>
        <w:t>in investigative journalism</w:t>
      </w:r>
      <w:r w:rsidR="007964B6">
        <w:rPr>
          <w:rFonts w:ascii="Times New Roman" w:hAnsi="Times New Roman" w:cs="Times New Roman"/>
          <w:color w:val="000000" w:themeColor="text1"/>
          <w:sz w:val="24"/>
          <w:szCs w:val="24"/>
        </w:rPr>
        <w:t xml:space="preserve">.  To the </w:t>
      </w:r>
      <w:r w:rsidR="00DE27F7">
        <w:rPr>
          <w:rFonts w:ascii="Times New Roman" w:hAnsi="Times New Roman" w:cs="Times New Roman"/>
          <w:color w:val="000000" w:themeColor="text1"/>
          <w:sz w:val="24"/>
          <w:szCs w:val="24"/>
        </w:rPr>
        <w:lastRenderedPageBreak/>
        <w:t>extent</w:t>
      </w:r>
      <w:r w:rsidR="00910201">
        <w:rPr>
          <w:rFonts w:ascii="Times New Roman" w:hAnsi="Times New Roman" w:cs="Times New Roman"/>
          <w:color w:val="000000" w:themeColor="text1"/>
          <w:sz w:val="24"/>
          <w:szCs w:val="24"/>
        </w:rPr>
        <w:t xml:space="preserve"> possible</w:t>
      </w:r>
      <w:r w:rsidR="00DE27F7">
        <w:rPr>
          <w:rFonts w:ascii="Times New Roman" w:hAnsi="Times New Roman" w:cs="Times New Roman"/>
          <w:color w:val="000000" w:themeColor="text1"/>
          <w:sz w:val="24"/>
          <w:szCs w:val="24"/>
        </w:rPr>
        <w:t xml:space="preserve">, programs and resources will </w:t>
      </w:r>
      <w:r w:rsidR="00DD022B">
        <w:rPr>
          <w:rFonts w:ascii="Times New Roman" w:hAnsi="Times New Roman" w:cs="Times New Roman"/>
          <w:color w:val="000000" w:themeColor="text1"/>
          <w:sz w:val="24"/>
          <w:szCs w:val="24"/>
        </w:rPr>
        <w:t>be conducted in</w:t>
      </w:r>
      <w:r w:rsidR="00DE27F7">
        <w:rPr>
          <w:rFonts w:ascii="Times New Roman" w:hAnsi="Times New Roman" w:cs="Times New Roman"/>
          <w:color w:val="000000" w:themeColor="text1"/>
          <w:sz w:val="24"/>
          <w:szCs w:val="24"/>
        </w:rPr>
        <w:t xml:space="preserve"> the three </w:t>
      </w:r>
      <w:r w:rsidR="000661EC">
        <w:rPr>
          <w:rFonts w:ascii="Times New Roman" w:hAnsi="Times New Roman" w:cs="Times New Roman"/>
          <w:color w:val="000000" w:themeColor="text1"/>
          <w:sz w:val="24"/>
          <w:szCs w:val="24"/>
        </w:rPr>
        <w:t xml:space="preserve">primary </w:t>
      </w:r>
      <w:r w:rsidR="00910201">
        <w:rPr>
          <w:rFonts w:ascii="Times New Roman" w:hAnsi="Times New Roman" w:cs="Times New Roman"/>
          <w:color w:val="000000" w:themeColor="text1"/>
          <w:sz w:val="24"/>
          <w:szCs w:val="24"/>
        </w:rPr>
        <w:t xml:space="preserve">South Indian </w:t>
      </w:r>
      <w:r w:rsidR="00AB0FFE">
        <w:rPr>
          <w:rFonts w:ascii="Times New Roman" w:hAnsi="Times New Roman" w:cs="Times New Roman"/>
          <w:color w:val="000000" w:themeColor="text1"/>
          <w:sz w:val="24"/>
          <w:szCs w:val="24"/>
        </w:rPr>
        <w:t>regional</w:t>
      </w:r>
      <w:r w:rsidR="00DE27F7">
        <w:rPr>
          <w:rFonts w:ascii="Times New Roman" w:hAnsi="Times New Roman" w:cs="Times New Roman"/>
          <w:color w:val="000000" w:themeColor="text1"/>
          <w:sz w:val="24"/>
          <w:szCs w:val="24"/>
        </w:rPr>
        <w:t xml:space="preserve"> languages</w:t>
      </w:r>
      <w:r w:rsidR="00AB0FFE">
        <w:rPr>
          <w:rFonts w:ascii="Times New Roman" w:hAnsi="Times New Roman" w:cs="Times New Roman"/>
          <w:color w:val="000000" w:themeColor="text1"/>
          <w:sz w:val="24"/>
          <w:szCs w:val="24"/>
        </w:rPr>
        <w:t xml:space="preserve"> of Tamil, Kannada, and Malayalam</w:t>
      </w:r>
      <w:r w:rsidR="00DE27F7">
        <w:rPr>
          <w:rFonts w:ascii="Times New Roman" w:hAnsi="Times New Roman" w:cs="Times New Roman"/>
          <w:color w:val="000000" w:themeColor="text1"/>
          <w:sz w:val="24"/>
          <w:szCs w:val="24"/>
        </w:rPr>
        <w:t xml:space="preserve">.  </w:t>
      </w:r>
      <w:r w:rsidR="00EA7CEB">
        <w:rPr>
          <w:rFonts w:ascii="Times New Roman" w:hAnsi="Times New Roman" w:cs="Times New Roman"/>
          <w:color w:val="000000" w:themeColor="text1"/>
          <w:sz w:val="24"/>
          <w:szCs w:val="24"/>
        </w:rPr>
        <w:t>The project will encourage ethical</w:t>
      </w:r>
      <w:r w:rsidR="000661EC">
        <w:rPr>
          <w:rFonts w:ascii="Times New Roman" w:hAnsi="Times New Roman" w:cs="Times New Roman"/>
          <w:color w:val="000000" w:themeColor="text1"/>
          <w:sz w:val="24"/>
          <w:szCs w:val="24"/>
        </w:rPr>
        <w:t>, accurate</w:t>
      </w:r>
      <w:r w:rsidR="00EA7CEB">
        <w:rPr>
          <w:rFonts w:ascii="Times New Roman" w:hAnsi="Times New Roman" w:cs="Times New Roman"/>
          <w:color w:val="000000" w:themeColor="text1"/>
          <w:sz w:val="24"/>
          <w:szCs w:val="24"/>
        </w:rPr>
        <w:t xml:space="preserve"> investigative reporting and unbiased, fact-checked investigations.</w:t>
      </w:r>
    </w:p>
    <w:p w14:paraId="305D9BDD" w14:textId="6F1CDDDA" w:rsidR="00D36AF4" w:rsidRPr="00AE0C66" w:rsidRDefault="00D36AF4" w:rsidP="00412B50">
      <w:pPr>
        <w:spacing w:after="0" w:line="240" w:lineRule="auto"/>
        <w:rPr>
          <w:rFonts w:ascii="Times New Roman" w:hAnsi="Times New Roman" w:cs="Times New Roman"/>
          <w:color w:val="0000FF"/>
          <w:sz w:val="24"/>
          <w:szCs w:val="24"/>
        </w:rPr>
      </w:pPr>
    </w:p>
    <w:p w14:paraId="30EF8F49" w14:textId="6F69BE7D" w:rsidR="00EA7CEB" w:rsidRPr="00E959EC" w:rsidRDefault="00EA7CEB" w:rsidP="00EA7CEB">
      <w:pPr>
        <w:autoSpaceDE w:val="0"/>
        <w:autoSpaceDN w:val="0"/>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In 2019, PAS Chennai organized </w:t>
      </w:r>
      <w:r w:rsidR="00170AB4">
        <w:rPr>
          <w:rFonts w:ascii="Times New Roman" w:hAnsi="Times New Roman" w:cs="Times New Roman"/>
          <w:sz w:val="24"/>
          <w:szCs w:val="24"/>
        </w:rPr>
        <w:t>(3)</w:t>
      </w:r>
      <w:r>
        <w:rPr>
          <w:rFonts w:ascii="Times New Roman" w:hAnsi="Times New Roman" w:cs="Times New Roman"/>
          <w:sz w:val="24"/>
          <w:szCs w:val="24"/>
        </w:rPr>
        <w:t xml:space="preserve"> two-day workshops and a single-day conference for regional language journalists to </w:t>
      </w:r>
      <w:r w:rsidRPr="003B31AB">
        <w:rPr>
          <w:rFonts w:ascii="Times New Roman" w:hAnsi="Times New Roman" w:cs="Times New Roman"/>
          <w:color w:val="000000" w:themeColor="text1"/>
          <w:sz w:val="24"/>
          <w:szCs w:val="24"/>
        </w:rPr>
        <w:t xml:space="preserve">identify the cause, extent, and formation of disinformation in the South Indian media and </w:t>
      </w:r>
      <w:r w:rsidR="00D20B3C">
        <w:rPr>
          <w:rFonts w:ascii="Times New Roman" w:hAnsi="Times New Roman" w:cs="Times New Roman"/>
          <w:color w:val="000000" w:themeColor="text1"/>
          <w:sz w:val="24"/>
          <w:szCs w:val="24"/>
        </w:rPr>
        <w:t>identify resources to counter it</w:t>
      </w:r>
      <w:r w:rsidRPr="003B31A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FF7C91">
        <w:rPr>
          <w:rFonts w:ascii="Times New Roman" w:hAnsi="Times New Roman" w:cs="Times New Roman"/>
          <w:color w:val="000000" w:themeColor="text1"/>
          <w:sz w:val="24"/>
          <w:szCs w:val="24"/>
        </w:rPr>
        <w:t>J</w:t>
      </w:r>
      <w:r>
        <w:rPr>
          <w:rFonts w:ascii="Times New Roman" w:hAnsi="Times New Roman" w:cs="Times New Roman"/>
          <w:color w:val="000000" w:themeColor="text1"/>
          <w:sz w:val="24"/>
          <w:szCs w:val="24"/>
        </w:rPr>
        <w:t xml:space="preserve">ournalists were trained to use online tools </w:t>
      </w:r>
      <w:r w:rsidR="00F618A6">
        <w:rPr>
          <w:rFonts w:ascii="Times New Roman" w:hAnsi="Times New Roman" w:cs="Times New Roman"/>
          <w:color w:val="000000" w:themeColor="text1"/>
          <w:sz w:val="24"/>
          <w:szCs w:val="24"/>
        </w:rPr>
        <w:t xml:space="preserve">for basic tasks </w:t>
      </w:r>
      <w:r w:rsidR="00341E05">
        <w:rPr>
          <w:rFonts w:ascii="Times New Roman" w:hAnsi="Times New Roman" w:cs="Times New Roman"/>
          <w:color w:val="000000" w:themeColor="text1"/>
          <w:sz w:val="24"/>
          <w:szCs w:val="24"/>
        </w:rPr>
        <w:t xml:space="preserve">such </w:t>
      </w:r>
      <w:r w:rsidR="00F618A6">
        <w:rPr>
          <w:rFonts w:ascii="Times New Roman" w:hAnsi="Times New Roman" w:cs="Times New Roman"/>
          <w:color w:val="000000" w:themeColor="text1"/>
          <w:sz w:val="24"/>
          <w:szCs w:val="24"/>
        </w:rPr>
        <w:t xml:space="preserve">as </w:t>
      </w:r>
      <w:r>
        <w:rPr>
          <w:rFonts w:ascii="Times New Roman" w:hAnsi="Times New Roman" w:cs="Times New Roman"/>
          <w:color w:val="000000" w:themeColor="text1"/>
          <w:sz w:val="24"/>
          <w:szCs w:val="24"/>
        </w:rPr>
        <w:t>verify</w:t>
      </w:r>
      <w:r w:rsidR="00F618A6">
        <w:rPr>
          <w:rFonts w:ascii="Times New Roman" w:hAnsi="Times New Roman" w:cs="Times New Roman"/>
          <w:color w:val="000000" w:themeColor="text1"/>
          <w:sz w:val="24"/>
          <w:szCs w:val="24"/>
        </w:rPr>
        <w:t>ing</w:t>
      </w:r>
      <w:r>
        <w:rPr>
          <w:rFonts w:ascii="Times New Roman" w:hAnsi="Times New Roman" w:cs="Times New Roman"/>
          <w:color w:val="000000" w:themeColor="text1"/>
          <w:sz w:val="24"/>
          <w:szCs w:val="24"/>
        </w:rPr>
        <w:t xml:space="preserve"> photos, videos, geo locations, and data.  </w:t>
      </w:r>
      <w:r w:rsidR="00DD022B">
        <w:rPr>
          <w:rFonts w:ascii="Times New Roman" w:hAnsi="Times New Roman" w:cs="Times New Roman"/>
          <w:color w:val="000000" w:themeColor="text1"/>
          <w:sz w:val="24"/>
          <w:szCs w:val="24"/>
        </w:rPr>
        <w:t xml:space="preserve">United States and Indian experts helped facilitate the instruction.  </w:t>
      </w:r>
      <w:r w:rsidR="00D20B3C">
        <w:rPr>
          <w:rFonts w:ascii="Times New Roman" w:hAnsi="Times New Roman" w:cs="Times New Roman"/>
          <w:color w:val="000000" w:themeColor="text1"/>
          <w:sz w:val="24"/>
          <w:szCs w:val="24"/>
        </w:rPr>
        <w:t xml:space="preserve">The workshops culminated with the publication of </w:t>
      </w:r>
      <w:r w:rsidR="00DD022B">
        <w:rPr>
          <w:rFonts w:ascii="Times New Roman" w:hAnsi="Times New Roman" w:cs="Times New Roman"/>
          <w:color w:val="000000" w:themeColor="text1"/>
          <w:sz w:val="24"/>
          <w:szCs w:val="24"/>
        </w:rPr>
        <w:t xml:space="preserve">a </w:t>
      </w:r>
      <w:r w:rsidR="00DD022B">
        <w:rPr>
          <w:rFonts w:ascii="Times New Roman" w:hAnsi="Times New Roman" w:cs="Times New Roman"/>
          <w:i/>
          <w:iCs/>
          <w:color w:val="000000" w:themeColor="text1"/>
          <w:sz w:val="24"/>
          <w:szCs w:val="24"/>
        </w:rPr>
        <w:t>Countering Disinformation Handbook</w:t>
      </w:r>
      <w:r w:rsidRPr="005964A8">
        <w:rPr>
          <w:rFonts w:ascii="Times New Roman" w:hAnsi="Times New Roman" w:cs="Times New Roman"/>
          <w:color w:val="000000" w:themeColor="text1"/>
          <w:sz w:val="24"/>
          <w:szCs w:val="24"/>
        </w:rPr>
        <w:t xml:space="preserve"> </w:t>
      </w:r>
      <w:r w:rsidR="000B6026">
        <w:rPr>
          <w:rFonts w:ascii="Times New Roman" w:hAnsi="Times New Roman" w:cs="Times New Roman"/>
          <w:color w:val="000000" w:themeColor="text1"/>
          <w:sz w:val="24"/>
          <w:szCs w:val="24"/>
        </w:rPr>
        <w:t xml:space="preserve">in English, Tamil, Kannada, and Malayalam </w:t>
      </w:r>
      <w:r w:rsidR="00D20B3C">
        <w:rPr>
          <w:rFonts w:ascii="Times New Roman" w:hAnsi="Times New Roman" w:cs="Times New Roman"/>
          <w:color w:val="000000" w:themeColor="text1"/>
          <w:sz w:val="24"/>
          <w:szCs w:val="24"/>
        </w:rPr>
        <w:t xml:space="preserve">containing tips, tools, and online resources for </w:t>
      </w:r>
      <w:r w:rsidR="000B6026">
        <w:rPr>
          <w:rFonts w:ascii="Times New Roman" w:hAnsi="Times New Roman" w:cs="Times New Roman"/>
          <w:color w:val="000000" w:themeColor="text1"/>
          <w:sz w:val="24"/>
          <w:szCs w:val="24"/>
        </w:rPr>
        <w:t>journalists</w:t>
      </w:r>
      <w:r w:rsidR="007B0297">
        <w:rPr>
          <w:rFonts w:ascii="Times New Roman" w:hAnsi="Times New Roman" w:cs="Times New Roman"/>
          <w:color w:val="000000" w:themeColor="text1"/>
          <w:sz w:val="24"/>
          <w:szCs w:val="24"/>
        </w:rPr>
        <w:t xml:space="preserve"> and media professionals</w:t>
      </w:r>
      <w:r w:rsidR="000B6026">
        <w:rPr>
          <w:rFonts w:ascii="Times New Roman" w:hAnsi="Times New Roman" w:cs="Times New Roman"/>
          <w:color w:val="000000" w:themeColor="text1"/>
          <w:sz w:val="24"/>
          <w:szCs w:val="24"/>
        </w:rPr>
        <w:t xml:space="preserve">. </w:t>
      </w:r>
      <w:r w:rsidR="000661EC">
        <w:rPr>
          <w:rFonts w:ascii="Times New Roman" w:hAnsi="Times New Roman" w:cs="Times New Roman"/>
          <w:color w:val="000000" w:themeColor="text1"/>
          <w:sz w:val="24"/>
          <w:szCs w:val="24"/>
        </w:rPr>
        <w:t xml:space="preserve"> The handbook is now being utilized as part of journalism department curricula across South India. </w:t>
      </w:r>
    </w:p>
    <w:p w14:paraId="2C71F569" w14:textId="71F58028" w:rsidR="00D36AF4" w:rsidRPr="00AE0C66" w:rsidRDefault="00D36AF4" w:rsidP="00412B50">
      <w:pPr>
        <w:spacing w:after="0" w:line="240" w:lineRule="auto"/>
        <w:rPr>
          <w:rFonts w:ascii="Times New Roman" w:hAnsi="Times New Roman" w:cs="Times New Roman"/>
          <w:color w:val="0000FF"/>
          <w:sz w:val="24"/>
          <w:szCs w:val="24"/>
        </w:rPr>
      </w:pPr>
    </w:p>
    <w:p w14:paraId="61457190" w14:textId="5DE75E97" w:rsidR="00170AB4" w:rsidRDefault="00C0180A" w:rsidP="00D80F68">
      <w:pPr>
        <w:spacing w:after="0"/>
        <w:rPr>
          <w:rFonts w:ascii="Times New Roman" w:hAnsi="Times New Roman" w:cs="Times New Roman"/>
          <w:b/>
          <w:sz w:val="24"/>
          <w:szCs w:val="24"/>
        </w:rPr>
      </w:pPr>
      <w:r>
        <w:rPr>
          <w:rFonts w:ascii="Times New Roman" w:hAnsi="Times New Roman" w:cs="Times New Roman"/>
          <w:b/>
          <w:sz w:val="24"/>
          <w:szCs w:val="24"/>
        </w:rPr>
        <w:br w:type="page"/>
      </w:r>
      <w:r w:rsidR="00604B47" w:rsidRPr="008C2B2C">
        <w:rPr>
          <w:rFonts w:ascii="Times New Roman" w:hAnsi="Times New Roman" w:cs="Times New Roman"/>
          <w:b/>
          <w:sz w:val="24"/>
          <w:szCs w:val="24"/>
        </w:rPr>
        <w:lastRenderedPageBreak/>
        <w:t>Proposed Project</w:t>
      </w:r>
    </w:p>
    <w:p w14:paraId="34C86D05" w14:textId="4556D907" w:rsidR="00EA7CEB" w:rsidRPr="0016688F" w:rsidRDefault="00EA7CEB" w:rsidP="00EA7CEB">
      <w:pPr>
        <w:spacing w:after="0" w:line="240" w:lineRule="auto"/>
        <w:rPr>
          <w:rFonts w:ascii="Times New Roman" w:hAnsi="Times New Roman" w:cs="Times New Roman"/>
          <w:sz w:val="24"/>
          <w:szCs w:val="24"/>
        </w:rPr>
      </w:pPr>
      <w:r w:rsidRPr="0016688F">
        <w:rPr>
          <w:rFonts w:ascii="Times New Roman" w:hAnsi="Times New Roman" w:cs="Times New Roman"/>
          <w:sz w:val="24"/>
          <w:szCs w:val="24"/>
        </w:rPr>
        <w:t>This fundin</w:t>
      </w:r>
      <w:r>
        <w:rPr>
          <w:rFonts w:ascii="Times New Roman" w:hAnsi="Times New Roman" w:cs="Times New Roman"/>
          <w:sz w:val="24"/>
          <w:szCs w:val="24"/>
        </w:rPr>
        <w:t>g opportunity seeks to develop the skills of regional language journalists in investigative journalism</w:t>
      </w:r>
      <w:r w:rsidR="00DD022B">
        <w:rPr>
          <w:rFonts w:ascii="Times New Roman" w:hAnsi="Times New Roman" w:cs="Times New Roman"/>
          <w:sz w:val="24"/>
          <w:szCs w:val="24"/>
        </w:rPr>
        <w:t xml:space="preserve"> in order</w:t>
      </w:r>
      <w:r>
        <w:rPr>
          <w:rFonts w:ascii="Times New Roman" w:hAnsi="Times New Roman" w:cs="Times New Roman"/>
          <w:sz w:val="24"/>
          <w:szCs w:val="24"/>
        </w:rPr>
        <w:t xml:space="preserve"> </w:t>
      </w:r>
      <w:r w:rsidR="009A3EA2">
        <w:rPr>
          <w:rFonts w:ascii="Times New Roman" w:hAnsi="Times New Roman" w:cs="Times New Roman"/>
          <w:sz w:val="24"/>
          <w:szCs w:val="24"/>
        </w:rPr>
        <w:t xml:space="preserve">to </w:t>
      </w:r>
      <w:r>
        <w:rPr>
          <w:rFonts w:ascii="Times New Roman" w:hAnsi="Times New Roman" w:cs="Times New Roman"/>
          <w:sz w:val="24"/>
          <w:szCs w:val="24"/>
        </w:rPr>
        <w:t>mitigate</w:t>
      </w:r>
      <w:r w:rsidR="000B6026">
        <w:rPr>
          <w:rFonts w:ascii="Times New Roman" w:hAnsi="Times New Roman" w:cs="Times New Roman"/>
          <w:sz w:val="24"/>
          <w:szCs w:val="24"/>
        </w:rPr>
        <w:t xml:space="preserve"> the spread of</w:t>
      </w:r>
      <w:r>
        <w:rPr>
          <w:rFonts w:ascii="Times New Roman" w:hAnsi="Times New Roman" w:cs="Times New Roman"/>
          <w:sz w:val="24"/>
          <w:szCs w:val="24"/>
        </w:rPr>
        <w:t xml:space="preserve"> disinformation and misinformation</w:t>
      </w:r>
      <w:r w:rsidR="001322AB">
        <w:rPr>
          <w:rFonts w:ascii="Times New Roman" w:hAnsi="Times New Roman" w:cs="Times New Roman"/>
          <w:sz w:val="24"/>
          <w:szCs w:val="24"/>
        </w:rPr>
        <w:t xml:space="preserve">.  </w:t>
      </w:r>
      <w:r>
        <w:rPr>
          <w:rFonts w:ascii="Times New Roman" w:hAnsi="Times New Roman" w:cs="Times New Roman"/>
          <w:sz w:val="24"/>
          <w:szCs w:val="24"/>
        </w:rPr>
        <w:t xml:space="preserve">The project will </w:t>
      </w:r>
      <w:r w:rsidR="009A3EA2">
        <w:rPr>
          <w:rFonts w:ascii="Times New Roman" w:hAnsi="Times New Roman" w:cs="Times New Roman"/>
          <w:sz w:val="24"/>
          <w:szCs w:val="24"/>
        </w:rPr>
        <w:t>reinforce</w:t>
      </w:r>
      <w:r>
        <w:rPr>
          <w:rFonts w:ascii="Times New Roman" w:hAnsi="Times New Roman" w:cs="Times New Roman"/>
          <w:sz w:val="24"/>
          <w:szCs w:val="24"/>
        </w:rPr>
        <w:t xml:space="preserve"> previously imparted skills </w:t>
      </w:r>
      <w:r w:rsidR="009A3EA2">
        <w:rPr>
          <w:rFonts w:ascii="Times New Roman" w:hAnsi="Times New Roman" w:cs="Times New Roman"/>
          <w:sz w:val="24"/>
          <w:szCs w:val="24"/>
        </w:rPr>
        <w:t xml:space="preserve">helping media professionals </w:t>
      </w:r>
      <w:r>
        <w:rPr>
          <w:rFonts w:ascii="Times New Roman" w:hAnsi="Times New Roman" w:cs="Times New Roman"/>
          <w:sz w:val="24"/>
          <w:szCs w:val="24"/>
        </w:rPr>
        <w:t>verify photos, videos, and data</w:t>
      </w:r>
      <w:r w:rsidR="001322AB">
        <w:rPr>
          <w:rFonts w:ascii="Times New Roman" w:hAnsi="Times New Roman" w:cs="Times New Roman"/>
          <w:sz w:val="24"/>
          <w:szCs w:val="24"/>
        </w:rPr>
        <w:t xml:space="preserve"> and </w:t>
      </w:r>
      <w:r>
        <w:rPr>
          <w:rFonts w:ascii="Times New Roman" w:hAnsi="Times New Roman" w:cs="Times New Roman"/>
          <w:sz w:val="24"/>
          <w:szCs w:val="24"/>
        </w:rPr>
        <w:t>will encourage</w:t>
      </w:r>
      <w:r w:rsidR="001322AB">
        <w:rPr>
          <w:rFonts w:ascii="Times New Roman" w:hAnsi="Times New Roman" w:cs="Times New Roman"/>
          <w:sz w:val="24"/>
          <w:szCs w:val="24"/>
        </w:rPr>
        <w:t xml:space="preserve"> </w:t>
      </w:r>
      <w:r>
        <w:rPr>
          <w:rFonts w:ascii="Times New Roman" w:hAnsi="Times New Roman" w:cs="Times New Roman"/>
          <w:sz w:val="24"/>
          <w:szCs w:val="24"/>
        </w:rPr>
        <w:t xml:space="preserve">regional language journalists to </w:t>
      </w:r>
      <w:r w:rsidR="007B0297">
        <w:rPr>
          <w:rFonts w:ascii="Times New Roman" w:hAnsi="Times New Roman" w:cs="Times New Roman"/>
          <w:sz w:val="24"/>
          <w:szCs w:val="24"/>
        </w:rPr>
        <w:t>explore</w:t>
      </w:r>
      <w:r>
        <w:rPr>
          <w:rFonts w:ascii="Times New Roman" w:hAnsi="Times New Roman" w:cs="Times New Roman"/>
          <w:sz w:val="24"/>
          <w:szCs w:val="24"/>
        </w:rPr>
        <w:t xml:space="preserve"> investigative reporting</w:t>
      </w:r>
      <w:r w:rsidR="007B0297">
        <w:rPr>
          <w:rFonts w:ascii="Times New Roman" w:hAnsi="Times New Roman" w:cs="Times New Roman"/>
          <w:sz w:val="24"/>
          <w:szCs w:val="24"/>
        </w:rPr>
        <w:t xml:space="preserve"> as a counter to disinformation</w:t>
      </w:r>
      <w:r>
        <w:rPr>
          <w:rFonts w:ascii="Times New Roman" w:hAnsi="Times New Roman" w:cs="Times New Roman"/>
          <w:sz w:val="24"/>
          <w:szCs w:val="24"/>
        </w:rPr>
        <w:t xml:space="preserve">.  </w:t>
      </w:r>
      <w:r w:rsidR="007B0297">
        <w:rPr>
          <w:rFonts w:ascii="Times New Roman" w:hAnsi="Times New Roman" w:cs="Times New Roman"/>
          <w:sz w:val="24"/>
          <w:szCs w:val="24"/>
        </w:rPr>
        <w:t>The</w:t>
      </w:r>
      <w:r w:rsidR="00DD022B">
        <w:rPr>
          <w:rFonts w:ascii="Times New Roman" w:hAnsi="Times New Roman" w:cs="Times New Roman"/>
          <w:sz w:val="24"/>
          <w:szCs w:val="24"/>
        </w:rPr>
        <w:t xml:space="preserve"> project </w:t>
      </w:r>
      <w:r>
        <w:rPr>
          <w:rFonts w:ascii="Times New Roman" w:hAnsi="Times New Roman" w:cs="Times New Roman"/>
          <w:sz w:val="24"/>
          <w:szCs w:val="24"/>
        </w:rPr>
        <w:t xml:space="preserve">will </w:t>
      </w:r>
      <w:r w:rsidR="007B0297">
        <w:rPr>
          <w:rFonts w:ascii="Times New Roman" w:hAnsi="Times New Roman" w:cs="Times New Roman"/>
          <w:sz w:val="24"/>
          <w:szCs w:val="24"/>
        </w:rPr>
        <w:t xml:space="preserve">also </w:t>
      </w:r>
      <w:r w:rsidR="00F618A6">
        <w:rPr>
          <w:rFonts w:ascii="Times New Roman" w:hAnsi="Times New Roman" w:cs="Times New Roman"/>
          <w:sz w:val="24"/>
          <w:szCs w:val="24"/>
        </w:rPr>
        <w:t xml:space="preserve">introduce </w:t>
      </w:r>
      <w:r>
        <w:rPr>
          <w:rFonts w:ascii="Times New Roman" w:hAnsi="Times New Roman" w:cs="Times New Roman"/>
          <w:sz w:val="24"/>
          <w:szCs w:val="24"/>
        </w:rPr>
        <w:t>the</w:t>
      </w:r>
      <w:r w:rsidR="000B6026">
        <w:rPr>
          <w:rFonts w:ascii="Times New Roman" w:hAnsi="Times New Roman" w:cs="Times New Roman"/>
          <w:sz w:val="24"/>
          <w:szCs w:val="24"/>
        </w:rPr>
        <w:t xml:space="preserve"> recently published </w:t>
      </w:r>
      <w:r w:rsidR="000B6026" w:rsidRPr="007E23F9">
        <w:rPr>
          <w:rFonts w:ascii="Times New Roman" w:hAnsi="Times New Roman" w:cs="Times New Roman"/>
          <w:i/>
          <w:iCs/>
          <w:sz w:val="24"/>
          <w:szCs w:val="24"/>
        </w:rPr>
        <w:t>Countering Disinformation</w:t>
      </w:r>
      <w:r w:rsidR="000B6026">
        <w:rPr>
          <w:rFonts w:ascii="Times New Roman" w:hAnsi="Times New Roman" w:cs="Times New Roman"/>
          <w:sz w:val="24"/>
          <w:szCs w:val="24"/>
        </w:rPr>
        <w:t xml:space="preserve"> </w:t>
      </w:r>
      <w:r w:rsidR="00DD022B" w:rsidRPr="007E23F9">
        <w:rPr>
          <w:rFonts w:ascii="Times New Roman" w:hAnsi="Times New Roman" w:cs="Times New Roman"/>
          <w:i/>
          <w:iCs/>
          <w:sz w:val="24"/>
          <w:szCs w:val="24"/>
        </w:rPr>
        <w:t>H</w:t>
      </w:r>
      <w:r w:rsidRPr="007E23F9">
        <w:rPr>
          <w:rFonts w:ascii="Times New Roman" w:hAnsi="Times New Roman" w:cs="Times New Roman"/>
          <w:i/>
          <w:iCs/>
          <w:sz w:val="24"/>
          <w:szCs w:val="24"/>
        </w:rPr>
        <w:t>andbook</w:t>
      </w:r>
      <w:r>
        <w:rPr>
          <w:rFonts w:ascii="Times New Roman" w:hAnsi="Times New Roman" w:cs="Times New Roman"/>
          <w:sz w:val="24"/>
          <w:szCs w:val="24"/>
        </w:rPr>
        <w:t xml:space="preserve"> </w:t>
      </w:r>
      <w:r w:rsidR="00F618A6">
        <w:rPr>
          <w:rFonts w:ascii="Times New Roman" w:hAnsi="Times New Roman" w:cs="Times New Roman"/>
          <w:sz w:val="24"/>
          <w:szCs w:val="24"/>
        </w:rPr>
        <w:t xml:space="preserve">to </w:t>
      </w:r>
      <w:r>
        <w:rPr>
          <w:rFonts w:ascii="Times New Roman" w:hAnsi="Times New Roman" w:cs="Times New Roman"/>
          <w:sz w:val="24"/>
          <w:szCs w:val="24"/>
        </w:rPr>
        <w:t xml:space="preserve">a wider audience.  </w:t>
      </w:r>
    </w:p>
    <w:p w14:paraId="491EB903" w14:textId="080B3728" w:rsidR="00D36AF4" w:rsidRPr="00AE0C66" w:rsidRDefault="00D36AF4" w:rsidP="00412B50">
      <w:pPr>
        <w:spacing w:after="0" w:line="240" w:lineRule="auto"/>
        <w:rPr>
          <w:rFonts w:ascii="Times New Roman" w:hAnsi="Times New Roman" w:cs="Times New Roman"/>
          <w:color w:val="0000FF"/>
          <w:sz w:val="24"/>
          <w:szCs w:val="24"/>
        </w:rPr>
      </w:pPr>
    </w:p>
    <w:p w14:paraId="2619661D" w14:textId="450C1D67" w:rsidR="00EA7CEB" w:rsidRPr="007E23F9" w:rsidRDefault="00D51890" w:rsidP="00EA7CEB">
      <w:pPr>
        <w:autoSpaceDE w:val="0"/>
        <w:autoSpaceDN w:val="0"/>
        <w:spacing w:after="0" w:line="240" w:lineRule="auto"/>
        <w:rPr>
          <w:rFonts w:ascii="Times New Roman" w:hAnsi="Times New Roman" w:cs="Times New Roman"/>
          <w:color w:val="000000" w:themeColor="text1"/>
          <w:sz w:val="24"/>
          <w:szCs w:val="24"/>
        </w:rPr>
      </w:pPr>
      <w:r w:rsidRPr="008C2B2C">
        <w:rPr>
          <w:rFonts w:ascii="Times New Roman" w:hAnsi="Times New Roman" w:cs="Times New Roman"/>
          <w:b/>
          <w:sz w:val="24"/>
          <w:szCs w:val="24"/>
        </w:rPr>
        <w:t>Project Goal:</w:t>
      </w:r>
      <w:r w:rsidR="00170AB4">
        <w:rPr>
          <w:rFonts w:ascii="Times New Roman" w:hAnsi="Times New Roman" w:cs="Times New Roman"/>
          <w:color w:val="000000" w:themeColor="text1"/>
          <w:sz w:val="24"/>
          <w:szCs w:val="24"/>
        </w:rPr>
        <w:t xml:space="preserve"> Enhance the ability of </w:t>
      </w:r>
      <w:r w:rsidR="008158F8" w:rsidRPr="008158F8">
        <w:rPr>
          <w:rFonts w:ascii="Times New Roman" w:hAnsi="Times New Roman" w:cs="Times New Roman"/>
          <w:color w:val="000000" w:themeColor="text1"/>
          <w:sz w:val="24"/>
          <w:szCs w:val="24"/>
        </w:rPr>
        <w:t>regional, non-English language journalists to counter disinformation</w:t>
      </w:r>
      <w:r w:rsidR="00DD022B">
        <w:rPr>
          <w:rFonts w:ascii="Times New Roman" w:hAnsi="Times New Roman" w:cs="Times New Roman"/>
          <w:color w:val="000000" w:themeColor="text1"/>
          <w:sz w:val="24"/>
          <w:szCs w:val="24"/>
        </w:rPr>
        <w:t xml:space="preserve"> and misinformation through in</w:t>
      </w:r>
      <w:r w:rsidR="008158F8" w:rsidRPr="008158F8">
        <w:rPr>
          <w:rFonts w:ascii="Times New Roman" w:hAnsi="Times New Roman" w:cs="Times New Roman"/>
          <w:color w:val="000000" w:themeColor="text1"/>
          <w:sz w:val="24"/>
          <w:szCs w:val="24"/>
        </w:rPr>
        <w:t>vestigative reporting</w:t>
      </w:r>
      <w:r w:rsidR="000661EC">
        <w:rPr>
          <w:rFonts w:ascii="Times New Roman" w:hAnsi="Times New Roman" w:cs="Times New Roman"/>
          <w:color w:val="000000" w:themeColor="text1"/>
          <w:sz w:val="24"/>
          <w:szCs w:val="24"/>
        </w:rPr>
        <w:t xml:space="preserve"> and fact checking</w:t>
      </w:r>
      <w:r w:rsidR="008158F8" w:rsidRPr="008158F8">
        <w:rPr>
          <w:rFonts w:ascii="Times New Roman" w:hAnsi="Times New Roman" w:cs="Times New Roman"/>
          <w:color w:val="000000" w:themeColor="text1"/>
          <w:sz w:val="24"/>
          <w:szCs w:val="24"/>
        </w:rPr>
        <w:t>.</w:t>
      </w:r>
      <w:r w:rsidR="008158F8">
        <w:rPr>
          <w:rFonts w:ascii="Times New Roman" w:hAnsi="Times New Roman" w:cs="Times New Roman"/>
          <w:color w:val="000000" w:themeColor="text1"/>
          <w:sz w:val="24"/>
          <w:szCs w:val="24"/>
        </w:rPr>
        <w:t xml:space="preserve"> </w:t>
      </w:r>
    </w:p>
    <w:p w14:paraId="69F1E172" w14:textId="4E9AB628" w:rsidR="00D84D2E" w:rsidRPr="00AE0C66" w:rsidRDefault="00D84D2E" w:rsidP="000C27EE">
      <w:pPr>
        <w:autoSpaceDE w:val="0"/>
        <w:autoSpaceDN w:val="0"/>
        <w:spacing w:after="0" w:line="240" w:lineRule="auto"/>
        <w:rPr>
          <w:rFonts w:ascii="Times New Roman" w:hAnsi="Times New Roman" w:cs="Times New Roman"/>
          <w:b/>
          <w:color w:val="0000FF"/>
          <w:sz w:val="24"/>
          <w:szCs w:val="24"/>
        </w:rPr>
      </w:pPr>
    </w:p>
    <w:p w14:paraId="798CF47F" w14:textId="158B78EB" w:rsidR="00EA7CEB" w:rsidRPr="00B46A5B" w:rsidRDefault="00A64590" w:rsidP="00EA7CEB">
      <w:pPr>
        <w:autoSpaceDE w:val="0"/>
        <w:autoSpaceDN w:val="0"/>
        <w:spacing w:after="0" w:line="240" w:lineRule="auto"/>
        <w:rPr>
          <w:rFonts w:ascii="Times New Roman" w:hAnsi="Times New Roman" w:cs="Times New Roman"/>
          <w:sz w:val="24"/>
          <w:szCs w:val="24"/>
        </w:rPr>
      </w:pPr>
      <w:r w:rsidRPr="00DF140E">
        <w:rPr>
          <w:rFonts w:ascii="Times New Roman" w:hAnsi="Times New Roman" w:cs="Times New Roman"/>
          <w:b/>
          <w:sz w:val="24"/>
          <w:szCs w:val="24"/>
        </w:rPr>
        <w:t>Project Audience</w:t>
      </w:r>
      <w:r w:rsidR="00D84D2E" w:rsidRPr="00DF140E">
        <w:rPr>
          <w:rFonts w:ascii="Times New Roman" w:hAnsi="Times New Roman" w:cs="Times New Roman"/>
          <w:b/>
          <w:sz w:val="24"/>
          <w:szCs w:val="24"/>
        </w:rPr>
        <w:t>:</w:t>
      </w:r>
      <w:r w:rsidR="00930EA7" w:rsidRPr="00DF140E">
        <w:rPr>
          <w:rFonts w:ascii="Times New Roman" w:hAnsi="Times New Roman" w:cs="Times New Roman"/>
          <w:b/>
          <w:sz w:val="24"/>
          <w:szCs w:val="24"/>
        </w:rPr>
        <w:t xml:space="preserve"> </w:t>
      </w:r>
      <w:r w:rsidR="00DF140E">
        <w:rPr>
          <w:rFonts w:ascii="Times New Roman" w:hAnsi="Times New Roman" w:cs="Times New Roman"/>
          <w:sz w:val="24"/>
          <w:szCs w:val="24"/>
        </w:rPr>
        <w:t>The primary audience is</w:t>
      </w:r>
      <w:r w:rsidR="00EA7CEB">
        <w:rPr>
          <w:rFonts w:ascii="Times New Roman" w:hAnsi="Times New Roman" w:cs="Times New Roman"/>
          <w:sz w:val="24"/>
          <w:szCs w:val="24"/>
        </w:rPr>
        <w:t xml:space="preserve"> </w:t>
      </w:r>
      <w:r w:rsidR="00170AB4">
        <w:rPr>
          <w:rFonts w:ascii="Times New Roman" w:hAnsi="Times New Roman" w:cs="Times New Roman"/>
          <w:sz w:val="24"/>
          <w:szCs w:val="24"/>
        </w:rPr>
        <w:t>(</w:t>
      </w:r>
      <w:r w:rsidR="0024438A">
        <w:rPr>
          <w:rFonts w:ascii="Times New Roman" w:hAnsi="Times New Roman" w:cs="Times New Roman"/>
          <w:sz w:val="24"/>
          <w:szCs w:val="24"/>
        </w:rPr>
        <w:t>45</w:t>
      </w:r>
      <w:r w:rsidR="00170AB4">
        <w:rPr>
          <w:rFonts w:ascii="Times New Roman" w:hAnsi="Times New Roman" w:cs="Times New Roman"/>
          <w:sz w:val="24"/>
          <w:szCs w:val="24"/>
        </w:rPr>
        <w:t>)</w:t>
      </w:r>
      <w:r w:rsidR="0024438A">
        <w:rPr>
          <w:rFonts w:ascii="Times New Roman" w:hAnsi="Times New Roman" w:cs="Times New Roman"/>
          <w:sz w:val="24"/>
          <w:szCs w:val="24"/>
        </w:rPr>
        <w:t xml:space="preserve"> </w:t>
      </w:r>
      <w:r w:rsidR="00EA7CEB">
        <w:rPr>
          <w:rFonts w:ascii="Times New Roman" w:hAnsi="Times New Roman" w:cs="Times New Roman"/>
          <w:sz w:val="24"/>
          <w:szCs w:val="24"/>
        </w:rPr>
        <w:t>r</w:t>
      </w:r>
      <w:r w:rsidR="00EA7CEB" w:rsidRPr="00B46A5B">
        <w:rPr>
          <w:rFonts w:ascii="Times New Roman" w:hAnsi="Times New Roman" w:cs="Times New Roman"/>
          <w:sz w:val="24"/>
          <w:szCs w:val="24"/>
        </w:rPr>
        <w:t>egional</w:t>
      </w:r>
      <w:r w:rsidR="0024438A">
        <w:rPr>
          <w:rFonts w:ascii="Times New Roman" w:hAnsi="Times New Roman" w:cs="Times New Roman"/>
          <w:sz w:val="24"/>
          <w:szCs w:val="24"/>
        </w:rPr>
        <w:t>, non-English</w:t>
      </w:r>
      <w:r w:rsidR="00EA7CEB" w:rsidRPr="00B46A5B">
        <w:rPr>
          <w:rFonts w:ascii="Times New Roman" w:hAnsi="Times New Roman" w:cs="Times New Roman"/>
          <w:sz w:val="24"/>
          <w:szCs w:val="24"/>
        </w:rPr>
        <w:t xml:space="preserve"> language journalists</w:t>
      </w:r>
      <w:r w:rsidR="000661EC">
        <w:rPr>
          <w:rFonts w:ascii="Times New Roman" w:hAnsi="Times New Roman" w:cs="Times New Roman"/>
          <w:sz w:val="24"/>
          <w:szCs w:val="24"/>
        </w:rPr>
        <w:t xml:space="preserve"> from the South Indian states of Tamil Nadu, Karnataka, and Kerala</w:t>
      </w:r>
      <w:r w:rsidR="00EA7CEB">
        <w:rPr>
          <w:rFonts w:ascii="Times New Roman" w:hAnsi="Times New Roman" w:cs="Times New Roman"/>
          <w:sz w:val="24"/>
          <w:szCs w:val="24"/>
        </w:rPr>
        <w:t xml:space="preserve">.  </w:t>
      </w:r>
    </w:p>
    <w:p w14:paraId="5E1D727D" w14:textId="427BAA4D" w:rsidR="00D84D2E" w:rsidRPr="00AE0C66" w:rsidRDefault="00D84D2E" w:rsidP="00EA7CEB">
      <w:pPr>
        <w:autoSpaceDE w:val="0"/>
        <w:autoSpaceDN w:val="0"/>
        <w:spacing w:after="0" w:line="240" w:lineRule="auto"/>
        <w:rPr>
          <w:rFonts w:ascii="Times New Roman" w:hAnsi="Times New Roman"/>
          <w:b/>
          <w:color w:val="0000FF"/>
          <w:sz w:val="24"/>
          <w:szCs w:val="24"/>
        </w:rPr>
      </w:pPr>
    </w:p>
    <w:p w14:paraId="630EA8A0" w14:textId="77777777" w:rsidR="00170AB4" w:rsidRDefault="00D84D2E" w:rsidP="00EA7CEB">
      <w:pPr>
        <w:autoSpaceDE w:val="0"/>
        <w:autoSpaceDN w:val="0"/>
        <w:spacing w:after="0" w:line="240" w:lineRule="auto"/>
        <w:rPr>
          <w:rFonts w:ascii="Times New Roman" w:hAnsi="Times New Roman"/>
          <w:b/>
          <w:sz w:val="24"/>
          <w:szCs w:val="24"/>
        </w:rPr>
      </w:pPr>
      <w:r w:rsidRPr="00DF140E">
        <w:rPr>
          <w:rFonts w:ascii="Times New Roman" w:hAnsi="Times New Roman"/>
          <w:b/>
          <w:sz w:val="24"/>
          <w:szCs w:val="24"/>
        </w:rPr>
        <w:t xml:space="preserve">Project Objectives: </w:t>
      </w:r>
    </w:p>
    <w:p w14:paraId="5C819BA1" w14:textId="5365AABB" w:rsidR="000B6026" w:rsidRDefault="000B6026" w:rsidP="000B6026">
      <w:pPr>
        <w:pStyle w:val="ListParagraph"/>
        <w:numPr>
          <w:ilvl w:val="0"/>
          <w:numId w:val="23"/>
        </w:numPr>
        <w:autoSpaceDE w:val="0"/>
        <w:autoSpaceDN w:val="0"/>
        <w:rPr>
          <w:rFonts w:ascii="Times New Roman" w:hAnsi="Times New Roman"/>
          <w:bCs/>
          <w:sz w:val="24"/>
          <w:szCs w:val="24"/>
        </w:rPr>
      </w:pPr>
      <w:r w:rsidRPr="00D4520C">
        <w:rPr>
          <w:rFonts w:ascii="Times New Roman" w:hAnsi="Times New Roman"/>
          <w:bCs/>
          <w:sz w:val="24"/>
          <w:szCs w:val="24"/>
        </w:rPr>
        <w:t xml:space="preserve">Train </w:t>
      </w:r>
      <w:r>
        <w:rPr>
          <w:rFonts w:ascii="Times New Roman" w:hAnsi="Times New Roman"/>
          <w:bCs/>
          <w:sz w:val="24"/>
          <w:szCs w:val="24"/>
        </w:rPr>
        <w:t>(</w:t>
      </w:r>
      <w:r w:rsidRPr="00D4520C">
        <w:rPr>
          <w:rFonts w:ascii="Times New Roman" w:hAnsi="Times New Roman"/>
          <w:bCs/>
          <w:sz w:val="24"/>
          <w:szCs w:val="24"/>
        </w:rPr>
        <w:t>45</w:t>
      </w:r>
      <w:r>
        <w:rPr>
          <w:rFonts w:ascii="Times New Roman" w:hAnsi="Times New Roman"/>
          <w:bCs/>
          <w:sz w:val="24"/>
          <w:szCs w:val="24"/>
        </w:rPr>
        <w:t>)</w:t>
      </w:r>
      <w:r w:rsidRPr="00D4520C">
        <w:rPr>
          <w:rFonts w:ascii="Times New Roman" w:hAnsi="Times New Roman"/>
          <w:bCs/>
          <w:sz w:val="24"/>
          <w:szCs w:val="24"/>
        </w:rPr>
        <w:t xml:space="preserve"> regional, non-English language journalists </w:t>
      </w:r>
      <w:r w:rsidR="000661EC">
        <w:rPr>
          <w:rFonts w:ascii="Times New Roman" w:hAnsi="Times New Roman"/>
          <w:bCs/>
          <w:sz w:val="24"/>
          <w:szCs w:val="24"/>
        </w:rPr>
        <w:t xml:space="preserve">across South India </w:t>
      </w:r>
      <w:r w:rsidRPr="00D4520C">
        <w:rPr>
          <w:rFonts w:ascii="Times New Roman" w:hAnsi="Times New Roman"/>
          <w:bCs/>
          <w:sz w:val="24"/>
          <w:szCs w:val="24"/>
        </w:rPr>
        <w:t>in investigative journalism and countering disinformation through an initiative with subject matter expertise offered by a visiting U.S. speaker and other U.S. counterparts participating virtually by digital video conferences.</w:t>
      </w:r>
    </w:p>
    <w:p w14:paraId="305A2D3F" w14:textId="53DC6629" w:rsidR="00170AB4" w:rsidRDefault="000B6026" w:rsidP="00170AB4">
      <w:pPr>
        <w:pStyle w:val="ListParagraph"/>
        <w:numPr>
          <w:ilvl w:val="0"/>
          <w:numId w:val="23"/>
        </w:numPr>
        <w:rPr>
          <w:rFonts w:ascii="Times New Roman" w:hAnsi="Times New Roman"/>
          <w:sz w:val="24"/>
          <w:szCs w:val="24"/>
        </w:rPr>
      </w:pPr>
      <w:r>
        <w:rPr>
          <w:rFonts w:ascii="Times New Roman" w:hAnsi="Times New Roman"/>
          <w:bCs/>
          <w:sz w:val="24"/>
          <w:szCs w:val="24"/>
        </w:rPr>
        <w:t>E</w:t>
      </w:r>
      <w:r w:rsidR="00170AB4">
        <w:rPr>
          <w:rFonts w:ascii="Times New Roman" w:hAnsi="Times New Roman"/>
          <w:sz w:val="24"/>
          <w:szCs w:val="24"/>
        </w:rPr>
        <w:t xml:space="preserve">ach </w:t>
      </w:r>
      <w:r w:rsidR="00EB706A">
        <w:rPr>
          <w:rFonts w:ascii="Times New Roman" w:hAnsi="Times New Roman"/>
          <w:sz w:val="24"/>
          <w:szCs w:val="24"/>
        </w:rPr>
        <w:t xml:space="preserve">trained non-English language journalist </w:t>
      </w:r>
      <w:r w:rsidR="00170AB4">
        <w:rPr>
          <w:rFonts w:ascii="Times New Roman" w:hAnsi="Times New Roman"/>
          <w:sz w:val="24"/>
          <w:szCs w:val="24"/>
        </w:rPr>
        <w:t xml:space="preserve">participant </w:t>
      </w:r>
      <w:r w:rsidR="00E71E2B">
        <w:rPr>
          <w:rFonts w:ascii="Times New Roman" w:hAnsi="Times New Roman"/>
          <w:sz w:val="24"/>
          <w:szCs w:val="24"/>
        </w:rPr>
        <w:t>produces</w:t>
      </w:r>
      <w:r w:rsidR="00170AB4">
        <w:rPr>
          <w:rFonts w:ascii="Times New Roman" w:hAnsi="Times New Roman"/>
          <w:sz w:val="24"/>
          <w:szCs w:val="24"/>
        </w:rPr>
        <w:t xml:space="preserve"> at least (1)</w:t>
      </w:r>
      <w:r w:rsidR="00170AB4" w:rsidRPr="00682E1D">
        <w:rPr>
          <w:rFonts w:ascii="Times New Roman" w:hAnsi="Times New Roman"/>
          <w:sz w:val="24"/>
          <w:szCs w:val="24"/>
        </w:rPr>
        <w:t xml:space="preserve"> </w:t>
      </w:r>
      <w:r w:rsidR="00170AB4">
        <w:rPr>
          <w:rFonts w:ascii="Times New Roman" w:hAnsi="Times New Roman"/>
          <w:sz w:val="24"/>
          <w:szCs w:val="24"/>
        </w:rPr>
        <w:t xml:space="preserve">investigative </w:t>
      </w:r>
      <w:r w:rsidR="00170AB4" w:rsidRPr="00682E1D">
        <w:rPr>
          <w:rFonts w:ascii="Times New Roman" w:hAnsi="Times New Roman"/>
          <w:sz w:val="24"/>
          <w:szCs w:val="24"/>
        </w:rPr>
        <w:t>article</w:t>
      </w:r>
      <w:r w:rsidR="00170AB4">
        <w:rPr>
          <w:rFonts w:ascii="Times New Roman" w:hAnsi="Times New Roman"/>
          <w:sz w:val="24"/>
          <w:szCs w:val="24"/>
        </w:rPr>
        <w:t xml:space="preserve"> focusing on disinformation</w:t>
      </w:r>
      <w:r w:rsidR="0003186A">
        <w:rPr>
          <w:rFonts w:ascii="Times New Roman" w:hAnsi="Times New Roman"/>
          <w:sz w:val="24"/>
          <w:szCs w:val="24"/>
        </w:rPr>
        <w:t xml:space="preserve"> or misinformation</w:t>
      </w:r>
      <w:r w:rsidR="00EB706A">
        <w:rPr>
          <w:rFonts w:ascii="Times New Roman" w:hAnsi="Times New Roman"/>
          <w:sz w:val="24"/>
          <w:szCs w:val="24"/>
        </w:rPr>
        <w:t>,</w:t>
      </w:r>
      <w:r w:rsidR="00170AB4" w:rsidRPr="00682E1D">
        <w:rPr>
          <w:rFonts w:ascii="Times New Roman" w:hAnsi="Times New Roman"/>
          <w:sz w:val="24"/>
          <w:szCs w:val="24"/>
        </w:rPr>
        <w:t xml:space="preserve"> in one of the South Indian languages of Tamil, Malayalam, and Kannada</w:t>
      </w:r>
      <w:r w:rsidR="00170AB4">
        <w:rPr>
          <w:rFonts w:ascii="Times New Roman" w:hAnsi="Times New Roman"/>
          <w:sz w:val="24"/>
          <w:szCs w:val="24"/>
        </w:rPr>
        <w:t>, within (3) months of completing the training</w:t>
      </w:r>
      <w:r w:rsidR="00170AB4" w:rsidRPr="00682E1D">
        <w:rPr>
          <w:rFonts w:ascii="Times New Roman" w:hAnsi="Times New Roman"/>
          <w:sz w:val="24"/>
          <w:szCs w:val="24"/>
        </w:rPr>
        <w:t xml:space="preserve">. </w:t>
      </w:r>
    </w:p>
    <w:p w14:paraId="0E868D53" w14:textId="05D2326E" w:rsidR="00170AB4" w:rsidRDefault="00170AB4">
      <w:pPr>
        <w:pStyle w:val="ListParagraph"/>
        <w:numPr>
          <w:ilvl w:val="0"/>
          <w:numId w:val="23"/>
        </w:numPr>
        <w:rPr>
          <w:rFonts w:ascii="Times New Roman" w:hAnsi="Times New Roman"/>
          <w:sz w:val="24"/>
          <w:szCs w:val="24"/>
        </w:rPr>
      </w:pPr>
      <w:r>
        <w:rPr>
          <w:rFonts w:ascii="Times New Roman" w:hAnsi="Times New Roman"/>
          <w:sz w:val="24"/>
          <w:szCs w:val="24"/>
        </w:rPr>
        <w:t xml:space="preserve">Using skills acquired during the investigative journalism training, each participant </w:t>
      </w:r>
      <w:r w:rsidR="0003186A">
        <w:rPr>
          <w:rFonts w:ascii="Times New Roman" w:hAnsi="Times New Roman"/>
          <w:sz w:val="24"/>
          <w:szCs w:val="24"/>
        </w:rPr>
        <w:t>submits at least</w:t>
      </w:r>
      <w:r>
        <w:rPr>
          <w:rFonts w:ascii="Times New Roman" w:hAnsi="Times New Roman"/>
          <w:sz w:val="24"/>
          <w:szCs w:val="24"/>
        </w:rPr>
        <w:t xml:space="preserve"> (1) example of a fact-checked item (text, video, audio, or photograph) for inclusion </w:t>
      </w:r>
      <w:r w:rsidR="0003186A">
        <w:rPr>
          <w:rFonts w:ascii="Times New Roman" w:hAnsi="Times New Roman"/>
          <w:sz w:val="24"/>
          <w:szCs w:val="24"/>
        </w:rPr>
        <w:t xml:space="preserve">as a model </w:t>
      </w:r>
      <w:r w:rsidR="007B0297">
        <w:rPr>
          <w:rFonts w:ascii="Times New Roman" w:hAnsi="Times New Roman"/>
          <w:sz w:val="24"/>
          <w:szCs w:val="24"/>
        </w:rPr>
        <w:t>within curriculum and for his/her media outlet to help raise</w:t>
      </w:r>
      <w:r w:rsidR="0003186A">
        <w:rPr>
          <w:rFonts w:ascii="Times New Roman" w:hAnsi="Times New Roman"/>
          <w:sz w:val="24"/>
          <w:szCs w:val="24"/>
        </w:rPr>
        <w:t xml:space="preserve"> awareness about disinformation and misinformation. </w:t>
      </w:r>
    </w:p>
    <w:p w14:paraId="1D613F3D" w14:textId="3BEA7105" w:rsidR="000661EC" w:rsidRPr="001815C0" w:rsidRDefault="0003186A">
      <w:pPr>
        <w:pStyle w:val="ListParagraph"/>
        <w:numPr>
          <w:ilvl w:val="0"/>
          <w:numId w:val="23"/>
        </w:numPr>
        <w:rPr>
          <w:rFonts w:ascii="Times New Roman" w:hAnsi="Times New Roman"/>
          <w:sz w:val="24"/>
          <w:szCs w:val="24"/>
        </w:rPr>
      </w:pPr>
      <w:r>
        <w:rPr>
          <w:rFonts w:ascii="Times New Roman" w:hAnsi="Times New Roman"/>
          <w:sz w:val="24"/>
          <w:szCs w:val="24"/>
        </w:rPr>
        <w:t xml:space="preserve">Contribute to </w:t>
      </w:r>
      <w:r w:rsidR="000661EC">
        <w:rPr>
          <w:rFonts w:ascii="Times New Roman" w:hAnsi="Times New Roman"/>
          <w:sz w:val="24"/>
          <w:szCs w:val="24"/>
        </w:rPr>
        <w:t xml:space="preserve">curriculum on investigative journalism that can be shared with </w:t>
      </w:r>
      <w:r>
        <w:rPr>
          <w:rFonts w:ascii="Times New Roman" w:hAnsi="Times New Roman"/>
          <w:sz w:val="24"/>
          <w:szCs w:val="24"/>
        </w:rPr>
        <w:t xml:space="preserve">South Indian </w:t>
      </w:r>
      <w:r w:rsidR="000661EC">
        <w:rPr>
          <w:rFonts w:ascii="Times New Roman" w:hAnsi="Times New Roman"/>
          <w:sz w:val="24"/>
          <w:szCs w:val="24"/>
        </w:rPr>
        <w:t xml:space="preserve">journalism departments. </w:t>
      </w:r>
    </w:p>
    <w:p w14:paraId="116A3E59" w14:textId="62D06092" w:rsidR="00170AB4" w:rsidRPr="00435290" w:rsidRDefault="00170AB4">
      <w:pPr>
        <w:autoSpaceDE w:val="0"/>
        <w:autoSpaceDN w:val="0"/>
        <w:spacing w:after="0" w:line="240" w:lineRule="auto"/>
        <w:rPr>
          <w:rFonts w:ascii="Times New Roman" w:hAnsi="Times New Roman" w:cs="Times New Roman"/>
          <w:sz w:val="24"/>
          <w:szCs w:val="24"/>
        </w:rPr>
      </w:pPr>
    </w:p>
    <w:p w14:paraId="5D262E71" w14:textId="25C3EA2E" w:rsidR="00EB706A" w:rsidRPr="00DF140E" w:rsidRDefault="000C27EE" w:rsidP="007E23F9">
      <w:pPr>
        <w:autoSpaceDE w:val="0"/>
        <w:autoSpaceDN w:val="0"/>
        <w:spacing w:after="0"/>
        <w:rPr>
          <w:rFonts w:ascii="Times New Roman" w:hAnsi="Times New Roman"/>
          <w:sz w:val="24"/>
          <w:szCs w:val="24"/>
        </w:rPr>
      </w:pPr>
      <w:r w:rsidRPr="00DF140E">
        <w:rPr>
          <w:rFonts w:ascii="Times New Roman" w:hAnsi="Times New Roman"/>
          <w:b/>
          <w:sz w:val="24"/>
          <w:szCs w:val="24"/>
        </w:rPr>
        <w:t>Pro</w:t>
      </w:r>
      <w:r w:rsidR="00A64590" w:rsidRPr="00DF140E">
        <w:rPr>
          <w:rFonts w:ascii="Times New Roman" w:hAnsi="Times New Roman"/>
          <w:b/>
          <w:sz w:val="24"/>
          <w:szCs w:val="24"/>
        </w:rPr>
        <w:t xml:space="preserve">ject </w:t>
      </w:r>
      <w:r w:rsidR="001C0CB7" w:rsidRPr="00DF140E">
        <w:rPr>
          <w:rFonts w:ascii="Times New Roman" w:hAnsi="Times New Roman"/>
          <w:b/>
          <w:sz w:val="24"/>
          <w:szCs w:val="24"/>
        </w:rPr>
        <w:t>Deliverables</w:t>
      </w:r>
      <w:r w:rsidR="00A64590" w:rsidRPr="00DF140E">
        <w:rPr>
          <w:rFonts w:ascii="Times New Roman" w:hAnsi="Times New Roman"/>
          <w:b/>
          <w:sz w:val="24"/>
          <w:szCs w:val="24"/>
        </w:rPr>
        <w:t>:</w:t>
      </w:r>
      <w:r w:rsidR="001815C0">
        <w:rPr>
          <w:rFonts w:ascii="Times New Roman" w:hAnsi="Times New Roman"/>
          <w:b/>
          <w:sz w:val="24"/>
          <w:szCs w:val="24"/>
        </w:rPr>
        <w:t xml:space="preserve">  </w:t>
      </w:r>
    </w:p>
    <w:p w14:paraId="47BBC3B6" w14:textId="6BECD0B3" w:rsidR="0012555E" w:rsidRPr="007E23F9" w:rsidRDefault="001815C0" w:rsidP="007E23F9">
      <w:pPr>
        <w:pStyle w:val="ListParagraph"/>
        <w:numPr>
          <w:ilvl w:val="0"/>
          <w:numId w:val="25"/>
        </w:numPr>
        <w:autoSpaceDE w:val="0"/>
        <w:autoSpaceDN w:val="0"/>
        <w:rPr>
          <w:rFonts w:ascii="Times New Roman" w:hAnsi="Times New Roman"/>
          <w:sz w:val="24"/>
          <w:szCs w:val="24"/>
        </w:rPr>
      </w:pPr>
      <w:r w:rsidRPr="007E23F9">
        <w:rPr>
          <w:rFonts w:ascii="Times New Roman" w:hAnsi="Times New Roman"/>
          <w:sz w:val="24"/>
          <w:szCs w:val="24"/>
        </w:rPr>
        <w:t xml:space="preserve">Successful completion of </w:t>
      </w:r>
      <w:r w:rsidR="00EB706A" w:rsidRPr="007E23F9">
        <w:rPr>
          <w:rFonts w:ascii="Times New Roman" w:hAnsi="Times New Roman"/>
          <w:sz w:val="24"/>
          <w:szCs w:val="24"/>
        </w:rPr>
        <w:t>(</w:t>
      </w:r>
      <w:r w:rsidR="000661EC">
        <w:rPr>
          <w:rFonts w:ascii="Times New Roman" w:hAnsi="Times New Roman"/>
          <w:sz w:val="24"/>
          <w:szCs w:val="24"/>
        </w:rPr>
        <w:t>3</w:t>
      </w:r>
      <w:r w:rsidR="00EB706A" w:rsidRPr="007E23F9">
        <w:rPr>
          <w:rFonts w:ascii="Times New Roman" w:hAnsi="Times New Roman"/>
          <w:sz w:val="24"/>
          <w:szCs w:val="24"/>
        </w:rPr>
        <w:t>)</w:t>
      </w:r>
      <w:r w:rsidR="0012555E" w:rsidRPr="007E23F9">
        <w:rPr>
          <w:rFonts w:ascii="Times New Roman" w:hAnsi="Times New Roman"/>
          <w:sz w:val="24"/>
          <w:szCs w:val="24"/>
        </w:rPr>
        <w:t xml:space="preserve"> workshops </w:t>
      </w:r>
      <w:r w:rsidRPr="007E23F9">
        <w:rPr>
          <w:rFonts w:ascii="Times New Roman" w:hAnsi="Times New Roman"/>
          <w:sz w:val="24"/>
          <w:szCs w:val="24"/>
        </w:rPr>
        <w:t>that</w:t>
      </w:r>
      <w:r w:rsidR="001562FC" w:rsidRPr="007E23F9">
        <w:rPr>
          <w:rFonts w:ascii="Times New Roman" w:hAnsi="Times New Roman"/>
          <w:sz w:val="24"/>
          <w:szCs w:val="24"/>
        </w:rPr>
        <w:t xml:space="preserve"> train </w:t>
      </w:r>
      <w:r w:rsidR="00170AB4" w:rsidRPr="007E23F9">
        <w:rPr>
          <w:rFonts w:ascii="Times New Roman" w:hAnsi="Times New Roman"/>
          <w:sz w:val="24"/>
          <w:szCs w:val="24"/>
        </w:rPr>
        <w:t>a total of (</w:t>
      </w:r>
      <w:r w:rsidR="001562FC" w:rsidRPr="007E23F9">
        <w:rPr>
          <w:rFonts w:ascii="Times New Roman" w:hAnsi="Times New Roman"/>
          <w:sz w:val="24"/>
          <w:szCs w:val="24"/>
        </w:rPr>
        <w:t>45</w:t>
      </w:r>
      <w:r w:rsidR="00170AB4" w:rsidRPr="007E23F9">
        <w:rPr>
          <w:rFonts w:ascii="Times New Roman" w:hAnsi="Times New Roman"/>
          <w:sz w:val="24"/>
          <w:szCs w:val="24"/>
        </w:rPr>
        <w:t>)</w:t>
      </w:r>
      <w:r w:rsidR="0012555E" w:rsidRPr="007E23F9">
        <w:rPr>
          <w:rFonts w:ascii="Times New Roman" w:hAnsi="Times New Roman"/>
          <w:sz w:val="24"/>
          <w:szCs w:val="24"/>
        </w:rPr>
        <w:t xml:space="preserve"> regional, non-English language journalists across South India to counter disinformation with special focus on investigative reporting</w:t>
      </w:r>
      <w:r w:rsidR="000B6026">
        <w:rPr>
          <w:rFonts w:ascii="Times New Roman" w:hAnsi="Times New Roman"/>
          <w:sz w:val="24"/>
          <w:szCs w:val="24"/>
        </w:rPr>
        <w:t xml:space="preserve">.  The </w:t>
      </w:r>
      <w:r w:rsidR="00EB706A" w:rsidRPr="003B6B60">
        <w:rPr>
          <w:rFonts w:ascii="Times New Roman" w:hAnsi="Times New Roman"/>
          <w:bCs/>
          <w:sz w:val="24"/>
          <w:szCs w:val="24"/>
        </w:rPr>
        <w:t xml:space="preserve">initiative </w:t>
      </w:r>
      <w:r w:rsidR="000B6026">
        <w:rPr>
          <w:rFonts w:ascii="Times New Roman" w:hAnsi="Times New Roman"/>
          <w:bCs/>
          <w:sz w:val="24"/>
          <w:szCs w:val="24"/>
        </w:rPr>
        <w:t>will include</w:t>
      </w:r>
      <w:r w:rsidR="00EB706A" w:rsidRPr="003B6B60">
        <w:rPr>
          <w:rFonts w:ascii="Times New Roman" w:hAnsi="Times New Roman"/>
          <w:bCs/>
          <w:sz w:val="24"/>
          <w:szCs w:val="24"/>
        </w:rPr>
        <w:t xml:space="preserve"> subject matter expertise offered by a visiting U.S. </w:t>
      </w:r>
      <w:r w:rsidR="0003186A">
        <w:rPr>
          <w:rFonts w:ascii="Times New Roman" w:hAnsi="Times New Roman"/>
          <w:bCs/>
          <w:sz w:val="24"/>
          <w:szCs w:val="24"/>
        </w:rPr>
        <w:t>expert</w:t>
      </w:r>
      <w:r w:rsidR="00EB706A" w:rsidRPr="003B6B60">
        <w:rPr>
          <w:rFonts w:ascii="Times New Roman" w:hAnsi="Times New Roman"/>
          <w:bCs/>
          <w:sz w:val="24"/>
          <w:szCs w:val="24"/>
        </w:rPr>
        <w:t xml:space="preserve"> and other U.S. counterparts participating virtually by digital video conferences.</w:t>
      </w:r>
    </w:p>
    <w:p w14:paraId="21740401" w14:textId="259D3FC2" w:rsidR="000B6026" w:rsidRDefault="00DD022B" w:rsidP="007E23F9">
      <w:pPr>
        <w:pStyle w:val="ListParagraph"/>
        <w:numPr>
          <w:ilvl w:val="1"/>
          <w:numId w:val="25"/>
        </w:numPr>
        <w:autoSpaceDE w:val="0"/>
        <w:autoSpaceDN w:val="0"/>
        <w:rPr>
          <w:rFonts w:ascii="Times New Roman" w:hAnsi="Times New Roman"/>
          <w:sz w:val="24"/>
          <w:szCs w:val="24"/>
        </w:rPr>
      </w:pPr>
      <w:r>
        <w:rPr>
          <w:rFonts w:ascii="Times New Roman" w:hAnsi="Times New Roman"/>
          <w:sz w:val="24"/>
          <w:szCs w:val="24"/>
        </w:rPr>
        <w:t>Workshop l</w:t>
      </w:r>
      <w:r w:rsidR="000B6026">
        <w:rPr>
          <w:rFonts w:ascii="Times New Roman" w:hAnsi="Times New Roman"/>
          <w:sz w:val="24"/>
          <w:szCs w:val="24"/>
        </w:rPr>
        <w:t>ocation</w:t>
      </w:r>
      <w:r w:rsidR="0003186A">
        <w:rPr>
          <w:rFonts w:ascii="Times New Roman" w:hAnsi="Times New Roman"/>
          <w:sz w:val="24"/>
          <w:szCs w:val="24"/>
        </w:rPr>
        <w:t>s</w:t>
      </w:r>
      <w:r w:rsidR="000B6026">
        <w:rPr>
          <w:rFonts w:ascii="Times New Roman" w:hAnsi="Times New Roman"/>
          <w:sz w:val="24"/>
          <w:szCs w:val="24"/>
        </w:rPr>
        <w:t xml:space="preserve">:  </w:t>
      </w:r>
      <w:r w:rsidR="0003186A" w:rsidRPr="0003186A">
        <w:rPr>
          <w:rFonts w:ascii="Times New Roman" w:hAnsi="Times New Roman"/>
          <w:sz w:val="24"/>
          <w:szCs w:val="24"/>
        </w:rPr>
        <w:t xml:space="preserve">Chennai, Bengaluru, </w:t>
      </w:r>
      <w:r w:rsidR="0003186A">
        <w:rPr>
          <w:rFonts w:ascii="Times New Roman" w:hAnsi="Times New Roman"/>
          <w:sz w:val="24"/>
          <w:szCs w:val="24"/>
        </w:rPr>
        <w:t xml:space="preserve">and </w:t>
      </w:r>
      <w:r w:rsidR="0003186A" w:rsidRPr="0003186A">
        <w:rPr>
          <w:rFonts w:ascii="Times New Roman" w:hAnsi="Times New Roman"/>
          <w:sz w:val="24"/>
          <w:szCs w:val="24"/>
        </w:rPr>
        <w:t>Thiruvananthapuram</w:t>
      </w:r>
      <w:r w:rsidR="000B6026">
        <w:rPr>
          <w:rFonts w:ascii="Times New Roman" w:hAnsi="Times New Roman"/>
          <w:sz w:val="24"/>
          <w:szCs w:val="24"/>
        </w:rPr>
        <w:t>.</w:t>
      </w:r>
    </w:p>
    <w:p w14:paraId="7ACA57E0" w14:textId="636041B5" w:rsidR="000B6026" w:rsidRDefault="00DD022B" w:rsidP="007E23F9">
      <w:pPr>
        <w:pStyle w:val="ListParagraph"/>
        <w:numPr>
          <w:ilvl w:val="1"/>
          <w:numId w:val="25"/>
        </w:numPr>
        <w:autoSpaceDE w:val="0"/>
        <w:autoSpaceDN w:val="0"/>
        <w:rPr>
          <w:rFonts w:ascii="Times New Roman" w:hAnsi="Times New Roman"/>
          <w:sz w:val="24"/>
          <w:szCs w:val="24"/>
        </w:rPr>
      </w:pPr>
      <w:r>
        <w:rPr>
          <w:rFonts w:ascii="Times New Roman" w:hAnsi="Times New Roman"/>
          <w:sz w:val="24"/>
          <w:szCs w:val="24"/>
        </w:rPr>
        <w:t>Workshop p</w:t>
      </w:r>
      <w:r w:rsidR="000B6026">
        <w:rPr>
          <w:rFonts w:ascii="Times New Roman" w:hAnsi="Times New Roman"/>
          <w:sz w:val="24"/>
          <w:szCs w:val="24"/>
        </w:rPr>
        <w:t>articipation:  Workshops should tr</w:t>
      </w:r>
      <w:r w:rsidR="000B6026" w:rsidRPr="00AA21E1">
        <w:rPr>
          <w:rFonts w:ascii="Times New Roman" w:hAnsi="Times New Roman"/>
          <w:sz w:val="24"/>
          <w:szCs w:val="24"/>
        </w:rPr>
        <w:t xml:space="preserve">ain </w:t>
      </w:r>
      <w:r w:rsidR="005A1722">
        <w:rPr>
          <w:rFonts w:ascii="Times New Roman" w:hAnsi="Times New Roman"/>
          <w:sz w:val="24"/>
          <w:szCs w:val="24"/>
        </w:rPr>
        <w:t>a minimum of 15</w:t>
      </w:r>
      <w:r w:rsidR="000B6026" w:rsidRPr="00AA21E1">
        <w:rPr>
          <w:rFonts w:ascii="Times New Roman" w:hAnsi="Times New Roman"/>
          <w:sz w:val="24"/>
          <w:szCs w:val="24"/>
        </w:rPr>
        <w:t xml:space="preserve"> regional, non-English language journalists</w:t>
      </w:r>
      <w:r w:rsidR="00766B31">
        <w:rPr>
          <w:rFonts w:ascii="Times New Roman" w:hAnsi="Times New Roman"/>
          <w:sz w:val="24"/>
          <w:szCs w:val="24"/>
        </w:rPr>
        <w:t>.</w:t>
      </w:r>
    </w:p>
    <w:p w14:paraId="3F9A3173" w14:textId="0865CA2A" w:rsidR="000B6026" w:rsidRDefault="000B6026" w:rsidP="007E23F9">
      <w:pPr>
        <w:pStyle w:val="ListParagraph"/>
        <w:numPr>
          <w:ilvl w:val="2"/>
          <w:numId w:val="25"/>
        </w:numPr>
        <w:autoSpaceDE w:val="0"/>
        <w:autoSpaceDN w:val="0"/>
        <w:rPr>
          <w:rFonts w:ascii="Times New Roman" w:hAnsi="Times New Roman"/>
          <w:sz w:val="24"/>
          <w:szCs w:val="24"/>
        </w:rPr>
      </w:pPr>
      <w:r>
        <w:rPr>
          <w:rFonts w:ascii="Times New Roman" w:hAnsi="Times New Roman"/>
          <w:sz w:val="24"/>
          <w:szCs w:val="24"/>
        </w:rPr>
        <w:t>Selection of participants will be done in coordination with the U.S. Consulate General Chennai with a preference for journalists with at least five years</w:t>
      </w:r>
      <w:r w:rsidR="007B0297">
        <w:rPr>
          <w:rFonts w:ascii="Times New Roman" w:hAnsi="Times New Roman"/>
          <w:sz w:val="24"/>
          <w:szCs w:val="24"/>
        </w:rPr>
        <w:t xml:space="preserve"> of</w:t>
      </w:r>
      <w:r>
        <w:rPr>
          <w:rFonts w:ascii="Times New Roman" w:hAnsi="Times New Roman"/>
          <w:sz w:val="24"/>
          <w:szCs w:val="24"/>
        </w:rPr>
        <w:t xml:space="preserve"> experience. </w:t>
      </w:r>
    </w:p>
    <w:p w14:paraId="1967D309" w14:textId="4407040A" w:rsidR="000B6026" w:rsidRDefault="000B6026" w:rsidP="007E23F9">
      <w:pPr>
        <w:pStyle w:val="ListParagraph"/>
        <w:numPr>
          <w:ilvl w:val="2"/>
          <w:numId w:val="25"/>
        </w:numPr>
        <w:autoSpaceDE w:val="0"/>
        <w:autoSpaceDN w:val="0"/>
        <w:rPr>
          <w:rFonts w:ascii="Times New Roman" w:hAnsi="Times New Roman"/>
          <w:sz w:val="24"/>
          <w:szCs w:val="24"/>
        </w:rPr>
      </w:pPr>
      <w:r>
        <w:rPr>
          <w:rFonts w:ascii="Times New Roman" w:hAnsi="Times New Roman"/>
          <w:sz w:val="24"/>
          <w:szCs w:val="24"/>
        </w:rPr>
        <w:t xml:space="preserve">Participants should represent print, broadcast, and digital news outlets. </w:t>
      </w:r>
    </w:p>
    <w:p w14:paraId="3F17B3F8" w14:textId="5313F953" w:rsidR="000B6026" w:rsidRDefault="00766B31" w:rsidP="007E23F9">
      <w:pPr>
        <w:pStyle w:val="ListParagraph"/>
        <w:numPr>
          <w:ilvl w:val="2"/>
          <w:numId w:val="25"/>
        </w:numPr>
        <w:autoSpaceDE w:val="0"/>
        <w:autoSpaceDN w:val="0"/>
        <w:rPr>
          <w:rFonts w:ascii="Times New Roman" w:hAnsi="Times New Roman"/>
          <w:sz w:val="24"/>
          <w:szCs w:val="24"/>
        </w:rPr>
      </w:pPr>
      <w:r>
        <w:rPr>
          <w:rFonts w:ascii="Times New Roman" w:hAnsi="Times New Roman"/>
          <w:sz w:val="24"/>
          <w:szCs w:val="24"/>
        </w:rPr>
        <w:t xml:space="preserve">Achieve 50 percent </w:t>
      </w:r>
      <w:r w:rsidR="000B6026">
        <w:rPr>
          <w:rFonts w:ascii="Times New Roman" w:hAnsi="Times New Roman"/>
          <w:sz w:val="24"/>
          <w:szCs w:val="24"/>
        </w:rPr>
        <w:t xml:space="preserve">gender balance among participants. </w:t>
      </w:r>
    </w:p>
    <w:p w14:paraId="0B6017AD" w14:textId="5BC24C70" w:rsidR="000B6026" w:rsidRDefault="00766B31" w:rsidP="007E23F9">
      <w:pPr>
        <w:pStyle w:val="ListParagraph"/>
        <w:numPr>
          <w:ilvl w:val="2"/>
          <w:numId w:val="25"/>
        </w:numPr>
        <w:autoSpaceDE w:val="0"/>
        <w:autoSpaceDN w:val="0"/>
        <w:rPr>
          <w:rFonts w:ascii="Times New Roman" w:hAnsi="Times New Roman"/>
          <w:sz w:val="24"/>
          <w:szCs w:val="24"/>
        </w:rPr>
      </w:pPr>
      <w:r>
        <w:rPr>
          <w:rFonts w:ascii="Times New Roman" w:hAnsi="Times New Roman"/>
          <w:sz w:val="24"/>
          <w:szCs w:val="24"/>
        </w:rPr>
        <w:t xml:space="preserve">Achieve </w:t>
      </w:r>
      <w:r w:rsidR="000B6026">
        <w:rPr>
          <w:rFonts w:ascii="Times New Roman" w:hAnsi="Times New Roman"/>
          <w:sz w:val="24"/>
          <w:szCs w:val="24"/>
        </w:rPr>
        <w:t xml:space="preserve">geographical diversity including journalists from Tier 2 and 3 cities. </w:t>
      </w:r>
    </w:p>
    <w:p w14:paraId="0078EE84" w14:textId="30E437DC" w:rsidR="000B6026" w:rsidRDefault="00766B31" w:rsidP="007E23F9">
      <w:pPr>
        <w:pStyle w:val="ListParagraph"/>
        <w:numPr>
          <w:ilvl w:val="1"/>
          <w:numId w:val="25"/>
        </w:numPr>
        <w:autoSpaceDE w:val="0"/>
        <w:autoSpaceDN w:val="0"/>
        <w:rPr>
          <w:rFonts w:ascii="Times New Roman" w:hAnsi="Times New Roman"/>
          <w:sz w:val="24"/>
          <w:szCs w:val="24"/>
        </w:rPr>
      </w:pPr>
      <w:r>
        <w:rPr>
          <w:rFonts w:ascii="Times New Roman" w:hAnsi="Times New Roman"/>
          <w:sz w:val="24"/>
          <w:szCs w:val="24"/>
        </w:rPr>
        <w:t>Workshop d</w:t>
      </w:r>
      <w:r w:rsidR="000B6026">
        <w:rPr>
          <w:rFonts w:ascii="Times New Roman" w:hAnsi="Times New Roman"/>
          <w:sz w:val="24"/>
          <w:szCs w:val="24"/>
        </w:rPr>
        <w:t>uration:  T</w:t>
      </w:r>
      <w:r>
        <w:rPr>
          <w:rFonts w:ascii="Times New Roman" w:hAnsi="Times New Roman"/>
          <w:sz w:val="24"/>
          <w:szCs w:val="24"/>
        </w:rPr>
        <w:t>wo days.</w:t>
      </w:r>
    </w:p>
    <w:p w14:paraId="3A62E6F1" w14:textId="43FADDAA" w:rsidR="000B6026" w:rsidRDefault="000B6026" w:rsidP="000B6026">
      <w:pPr>
        <w:pStyle w:val="ListParagraph"/>
        <w:numPr>
          <w:ilvl w:val="0"/>
          <w:numId w:val="25"/>
        </w:numPr>
        <w:autoSpaceDE w:val="0"/>
        <w:autoSpaceDN w:val="0"/>
        <w:rPr>
          <w:rFonts w:ascii="Times New Roman" w:hAnsi="Times New Roman"/>
          <w:sz w:val="24"/>
          <w:szCs w:val="24"/>
        </w:rPr>
      </w:pPr>
      <w:r>
        <w:rPr>
          <w:rFonts w:ascii="Times New Roman" w:hAnsi="Times New Roman"/>
          <w:sz w:val="24"/>
          <w:szCs w:val="24"/>
        </w:rPr>
        <w:lastRenderedPageBreak/>
        <w:t xml:space="preserve">One U.S. expert chosen in consultation with the U.S. Consulate will attend all </w:t>
      </w:r>
      <w:r w:rsidR="00766B31">
        <w:rPr>
          <w:rFonts w:ascii="Times New Roman" w:hAnsi="Times New Roman"/>
          <w:sz w:val="24"/>
          <w:szCs w:val="24"/>
        </w:rPr>
        <w:t>three</w:t>
      </w:r>
      <w:r>
        <w:rPr>
          <w:rFonts w:ascii="Times New Roman" w:hAnsi="Times New Roman"/>
          <w:sz w:val="24"/>
          <w:szCs w:val="24"/>
        </w:rPr>
        <w:t xml:space="preserve"> workshops.  </w:t>
      </w:r>
      <w:r w:rsidR="00C0180A">
        <w:rPr>
          <w:rFonts w:ascii="Times New Roman" w:hAnsi="Times New Roman"/>
          <w:sz w:val="24"/>
          <w:szCs w:val="24"/>
        </w:rPr>
        <w:t>She/</w:t>
      </w:r>
      <w:r>
        <w:rPr>
          <w:rFonts w:ascii="Times New Roman" w:hAnsi="Times New Roman"/>
          <w:sz w:val="24"/>
          <w:szCs w:val="24"/>
        </w:rPr>
        <w:t xml:space="preserve">he will be joined by Indian specialists with expertise and experience in investigative journalism and countering disinformation and misinformation. </w:t>
      </w:r>
    </w:p>
    <w:p w14:paraId="7F426CBC" w14:textId="194098F0" w:rsidR="000B6026" w:rsidRDefault="000B6026" w:rsidP="000B6026">
      <w:pPr>
        <w:pStyle w:val="ListParagraph"/>
        <w:numPr>
          <w:ilvl w:val="0"/>
          <w:numId w:val="25"/>
        </w:numPr>
        <w:autoSpaceDE w:val="0"/>
        <w:autoSpaceDN w:val="0"/>
        <w:rPr>
          <w:rFonts w:ascii="Times New Roman" w:hAnsi="Times New Roman"/>
          <w:sz w:val="24"/>
          <w:szCs w:val="24"/>
        </w:rPr>
      </w:pPr>
      <w:r>
        <w:rPr>
          <w:rFonts w:ascii="Times New Roman" w:hAnsi="Times New Roman"/>
          <w:sz w:val="24"/>
          <w:szCs w:val="24"/>
        </w:rPr>
        <w:t xml:space="preserve">Workshop participants will receive copies of the already published </w:t>
      </w:r>
      <w:r w:rsidRPr="007E23F9">
        <w:rPr>
          <w:rFonts w:ascii="Times New Roman" w:hAnsi="Times New Roman"/>
          <w:i/>
          <w:iCs/>
          <w:sz w:val="24"/>
          <w:szCs w:val="24"/>
        </w:rPr>
        <w:t>Countering Disinformation Handbook</w:t>
      </w:r>
      <w:r>
        <w:rPr>
          <w:rFonts w:ascii="Times New Roman" w:hAnsi="Times New Roman"/>
          <w:sz w:val="24"/>
          <w:szCs w:val="24"/>
        </w:rPr>
        <w:t xml:space="preserve"> in their respective language </w:t>
      </w:r>
      <w:r w:rsidR="0003186A">
        <w:rPr>
          <w:rFonts w:ascii="Times New Roman" w:hAnsi="Times New Roman"/>
          <w:sz w:val="24"/>
          <w:szCs w:val="24"/>
        </w:rPr>
        <w:t>to share with</w:t>
      </w:r>
      <w:r>
        <w:rPr>
          <w:rFonts w:ascii="Times New Roman" w:hAnsi="Times New Roman"/>
          <w:sz w:val="24"/>
          <w:szCs w:val="24"/>
        </w:rPr>
        <w:t xml:space="preserve"> their media outlets.</w:t>
      </w:r>
    </w:p>
    <w:p w14:paraId="47CEF21C" w14:textId="77777777" w:rsidR="00930EA7" w:rsidRPr="007555C5" w:rsidRDefault="00930EA7" w:rsidP="007E23F9">
      <w:pPr>
        <w:tabs>
          <w:tab w:val="left" w:pos="2225"/>
        </w:tabs>
        <w:spacing w:after="0" w:line="240" w:lineRule="auto"/>
        <w:ind w:left="360"/>
        <w:rPr>
          <w:rFonts w:ascii="Times New Roman" w:hAnsi="Times New Roman" w:cs="Times New Roman"/>
          <w:sz w:val="24"/>
          <w:szCs w:val="24"/>
        </w:rPr>
      </w:pPr>
    </w:p>
    <w:p w14:paraId="50C5FF48" w14:textId="2F0DC919" w:rsidR="00B25E13" w:rsidRPr="00AE0C66" w:rsidRDefault="008D0B23" w:rsidP="009F5A0F">
      <w:pPr>
        <w:shd w:val="clear" w:color="auto" w:fill="D9D9D9" w:themeFill="background1" w:themeFillShade="D9"/>
        <w:spacing w:after="0" w:line="240" w:lineRule="auto"/>
        <w:rPr>
          <w:rFonts w:ascii="Times New Roman" w:hAnsi="Times New Roman" w:cs="Times New Roman"/>
          <w:color w:val="0000FF"/>
          <w:sz w:val="24"/>
          <w:szCs w:val="24"/>
        </w:rPr>
      </w:pPr>
      <w:r w:rsidRPr="007555C5">
        <w:rPr>
          <w:rFonts w:ascii="Times New Roman" w:hAnsi="Times New Roman" w:cs="Times New Roman"/>
          <w:b/>
          <w:bCs/>
          <w:sz w:val="24"/>
          <w:szCs w:val="24"/>
        </w:rPr>
        <w:t>Section II</w:t>
      </w:r>
      <w:r w:rsidRPr="00170AB4">
        <w:rPr>
          <w:rFonts w:ascii="Times New Roman" w:hAnsi="Times New Roman" w:cs="Times New Roman"/>
          <w:b/>
          <w:bCs/>
          <w:sz w:val="24"/>
          <w:szCs w:val="24"/>
        </w:rPr>
        <w:t xml:space="preserve">. </w:t>
      </w:r>
      <w:r w:rsidR="0093358B" w:rsidRPr="007E23F9">
        <w:rPr>
          <w:rFonts w:ascii="Times New Roman" w:hAnsi="Times New Roman" w:cs="Times New Roman"/>
          <w:b/>
          <w:bCs/>
          <w:sz w:val="24"/>
          <w:szCs w:val="24"/>
        </w:rPr>
        <w:t>Detailed Project Description</w:t>
      </w:r>
      <w:r w:rsidR="00673D92" w:rsidRPr="007E23F9">
        <w:rPr>
          <w:rFonts w:ascii="Times New Roman" w:hAnsi="Times New Roman" w:cs="Times New Roman"/>
          <w:b/>
          <w:bCs/>
          <w:sz w:val="24"/>
          <w:szCs w:val="24"/>
        </w:rPr>
        <w:t xml:space="preserve"> (to be completed by applicant)</w:t>
      </w:r>
    </w:p>
    <w:p w14:paraId="711E19C8" w14:textId="77777777" w:rsidR="001B598C" w:rsidRPr="00AE0C66" w:rsidRDefault="001B598C" w:rsidP="00072CA1">
      <w:pPr>
        <w:spacing w:after="0" w:line="240" w:lineRule="auto"/>
        <w:rPr>
          <w:rFonts w:ascii="Times New Roman" w:hAnsi="Times New Roman" w:cs="Times New Roman"/>
          <w:b/>
          <w:color w:val="0000FF"/>
          <w:sz w:val="24"/>
          <w:szCs w:val="24"/>
        </w:rPr>
      </w:pPr>
    </w:p>
    <w:p w14:paraId="51614C89" w14:textId="0F1F260D" w:rsidR="00664963" w:rsidRPr="007E23F9" w:rsidRDefault="00664963" w:rsidP="00664963">
      <w:pPr>
        <w:spacing w:after="0" w:line="240" w:lineRule="auto"/>
        <w:rPr>
          <w:rFonts w:ascii="Times New Roman" w:hAnsi="Times New Roman" w:cs="Times New Roman"/>
          <w:color w:val="000000" w:themeColor="text1"/>
          <w:sz w:val="24"/>
          <w:szCs w:val="24"/>
        </w:rPr>
      </w:pPr>
      <w:r w:rsidRPr="007E23F9">
        <w:rPr>
          <w:rFonts w:ascii="Times New Roman" w:hAnsi="Times New Roman" w:cs="Times New Roman"/>
          <w:color w:val="000000" w:themeColor="text1"/>
          <w:sz w:val="24"/>
          <w:szCs w:val="24"/>
          <w:u w:val="single"/>
        </w:rPr>
        <w:t>Paragraph 1</w:t>
      </w:r>
      <w:r w:rsidRPr="007E23F9">
        <w:rPr>
          <w:rFonts w:ascii="Times New Roman" w:hAnsi="Times New Roman" w:cs="Times New Roman"/>
          <w:b/>
          <w:color w:val="000000" w:themeColor="text1"/>
          <w:sz w:val="24"/>
          <w:szCs w:val="24"/>
        </w:rPr>
        <w:t xml:space="preserve">: </w:t>
      </w:r>
      <w:r w:rsidR="005C0AAE" w:rsidRPr="007E23F9">
        <w:rPr>
          <w:rFonts w:ascii="Times New Roman" w:hAnsi="Times New Roman" w:cs="Times New Roman"/>
          <w:b/>
          <w:color w:val="000000" w:themeColor="text1"/>
          <w:sz w:val="24"/>
          <w:szCs w:val="24"/>
        </w:rPr>
        <w:t>Executive Summary</w:t>
      </w:r>
      <w:r w:rsidR="0003186A">
        <w:rPr>
          <w:rFonts w:ascii="Times New Roman" w:hAnsi="Times New Roman" w:cs="Times New Roman"/>
          <w:b/>
          <w:color w:val="000000" w:themeColor="text1"/>
          <w:sz w:val="24"/>
          <w:szCs w:val="24"/>
        </w:rPr>
        <w:t>:</w:t>
      </w:r>
      <w:r w:rsidR="005C0AAE" w:rsidRPr="007E23F9">
        <w:rPr>
          <w:rFonts w:ascii="Times New Roman" w:hAnsi="Times New Roman" w:cs="Times New Roman"/>
          <w:b/>
          <w:color w:val="000000" w:themeColor="text1"/>
          <w:sz w:val="24"/>
          <w:szCs w:val="24"/>
        </w:rPr>
        <w:t xml:space="preserve"> </w:t>
      </w:r>
      <w:r w:rsidR="005C0AAE" w:rsidRPr="007E23F9">
        <w:rPr>
          <w:rFonts w:ascii="Times New Roman" w:hAnsi="Times New Roman" w:cs="Times New Roman"/>
          <w:color w:val="000000" w:themeColor="text1"/>
          <w:sz w:val="24"/>
          <w:szCs w:val="24"/>
        </w:rPr>
        <w:t>Please provide a general overview of</w:t>
      </w:r>
      <w:r w:rsidRPr="007E23F9">
        <w:rPr>
          <w:rFonts w:ascii="Times New Roman" w:hAnsi="Times New Roman" w:cs="Times New Roman"/>
          <w:color w:val="000000" w:themeColor="text1"/>
          <w:sz w:val="24"/>
          <w:szCs w:val="24"/>
        </w:rPr>
        <w:t xml:space="preserve"> </w:t>
      </w:r>
      <w:r w:rsidR="005C0AAE" w:rsidRPr="007E23F9">
        <w:rPr>
          <w:rFonts w:ascii="Times New Roman" w:hAnsi="Times New Roman" w:cs="Times New Roman"/>
          <w:color w:val="000000" w:themeColor="text1"/>
          <w:sz w:val="24"/>
          <w:szCs w:val="24"/>
        </w:rPr>
        <w:t xml:space="preserve">the proposed project, and how, specifically, </w:t>
      </w:r>
      <w:r w:rsidR="003F3A8E" w:rsidRPr="007E23F9">
        <w:rPr>
          <w:rFonts w:ascii="Times New Roman" w:hAnsi="Times New Roman" w:cs="Times New Roman"/>
          <w:color w:val="000000" w:themeColor="text1"/>
          <w:sz w:val="24"/>
          <w:szCs w:val="24"/>
        </w:rPr>
        <w:t xml:space="preserve">this application </w:t>
      </w:r>
      <w:r w:rsidR="005C0AAE" w:rsidRPr="007E23F9">
        <w:rPr>
          <w:rFonts w:ascii="Times New Roman" w:hAnsi="Times New Roman" w:cs="Times New Roman"/>
          <w:color w:val="000000" w:themeColor="text1"/>
          <w:sz w:val="24"/>
          <w:szCs w:val="24"/>
        </w:rPr>
        <w:t>is responding to the NOFO prompt.</w:t>
      </w:r>
      <w:r w:rsidR="003F3A8E" w:rsidRPr="007E23F9">
        <w:rPr>
          <w:rFonts w:ascii="Times New Roman" w:hAnsi="Times New Roman" w:cs="Times New Roman"/>
          <w:color w:val="000000" w:themeColor="text1"/>
          <w:sz w:val="24"/>
          <w:szCs w:val="24"/>
        </w:rPr>
        <w:t xml:space="preserve"> </w:t>
      </w:r>
      <w:r w:rsidRPr="007E23F9">
        <w:rPr>
          <w:rFonts w:ascii="Times New Roman" w:hAnsi="Times New Roman" w:cs="Times New Roman"/>
          <w:color w:val="000000" w:themeColor="text1"/>
          <w:sz w:val="24"/>
          <w:szCs w:val="24"/>
        </w:rPr>
        <w:t xml:space="preserve">What will be the focus of this project, what will be its SMART Objectives, and how will meeting these Objectives contribute to </w:t>
      </w:r>
      <w:r w:rsidR="005C0AAE" w:rsidRPr="007E23F9">
        <w:rPr>
          <w:rFonts w:ascii="Times New Roman" w:hAnsi="Times New Roman" w:cs="Times New Roman"/>
          <w:color w:val="000000" w:themeColor="text1"/>
          <w:sz w:val="24"/>
          <w:szCs w:val="24"/>
        </w:rPr>
        <w:t xml:space="preserve">NOFO’s stated </w:t>
      </w:r>
      <w:r w:rsidRPr="007E23F9">
        <w:rPr>
          <w:rFonts w:ascii="Times New Roman" w:hAnsi="Times New Roman" w:cs="Times New Roman"/>
          <w:color w:val="000000" w:themeColor="text1"/>
          <w:sz w:val="24"/>
          <w:szCs w:val="24"/>
        </w:rPr>
        <w:t xml:space="preserve">Project Goal? </w:t>
      </w:r>
    </w:p>
    <w:p w14:paraId="4FCB7419" w14:textId="77777777" w:rsidR="005C0AAE" w:rsidRPr="007E23F9" w:rsidRDefault="005C0AAE" w:rsidP="005C0AAE">
      <w:pPr>
        <w:spacing w:after="0" w:line="240" w:lineRule="auto"/>
        <w:rPr>
          <w:rFonts w:ascii="Times New Roman" w:hAnsi="Times New Roman" w:cs="Times New Roman"/>
          <w:b/>
          <w:color w:val="000000" w:themeColor="text1"/>
          <w:sz w:val="24"/>
          <w:szCs w:val="24"/>
        </w:rPr>
      </w:pPr>
    </w:p>
    <w:p w14:paraId="72D7E8B1" w14:textId="2EEB5FFE" w:rsidR="005C0AAE" w:rsidRPr="007E23F9" w:rsidRDefault="00664963" w:rsidP="00BF2B03">
      <w:pPr>
        <w:spacing w:after="0" w:line="240" w:lineRule="auto"/>
        <w:rPr>
          <w:rFonts w:ascii="Times New Roman" w:hAnsi="Times New Roman" w:cs="Times New Roman"/>
          <w:color w:val="000000" w:themeColor="text1"/>
          <w:sz w:val="24"/>
          <w:szCs w:val="24"/>
        </w:rPr>
      </w:pPr>
      <w:r w:rsidRPr="007E23F9">
        <w:rPr>
          <w:rFonts w:ascii="Times New Roman" w:hAnsi="Times New Roman" w:cs="Times New Roman"/>
          <w:color w:val="000000" w:themeColor="text1"/>
          <w:sz w:val="24"/>
          <w:szCs w:val="24"/>
          <w:u w:val="single"/>
        </w:rPr>
        <w:t>Paragraph 2</w:t>
      </w:r>
      <w:r w:rsidRPr="007E23F9">
        <w:rPr>
          <w:rFonts w:ascii="Times New Roman" w:hAnsi="Times New Roman" w:cs="Times New Roman"/>
          <w:b/>
          <w:color w:val="000000" w:themeColor="text1"/>
          <w:sz w:val="24"/>
          <w:szCs w:val="24"/>
        </w:rPr>
        <w:t xml:space="preserve">: </w:t>
      </w:r>
      <w:r w:rsidR="005C0AAE" w:rsidRPr="007E23F9">
        <w:rPr>
          <w:rFonts w:ascii="Times New Roman" w:hAnsi="Times New Roman" w:cs="Times New Roman"/>
          <w:b/>
          <w:color w:val="000000" w:themeColor="text1"/>
          <w:sz w:val="24"/>
          <w:szCs w:val="24"/>
        </w:rPr>
        <w:t>Summary of Grantee Expertise, Prev</w:t>
      </w:r>
      <w:r w:rsidR="00BF2B03" w:rsidRPr="007E23F9">
        <w:rPr>
          <w:rFonts w:ascii="Times New Roman" w:hAnsi="Times New Roman" w:cs="Times New Roman"/>
          <w:b/>
          <w:color w:val="000000" w:themeColor="text1"/>
          <w:sz w:val="24"/>
          <w:szCs w:val="24"/>
        </w:rPr>
        <w:t>ious Experience on this subject:</w:t>
      </w:r>
      <w:r w:rsidR="005C0AAE" w:rsidRPr="007E23F9">
        <w:rPr>
          <w:rFonts w:ascii="Times New Roman" w:hAnsi="Times New Roman" w:cs="Times New Roman"/>
          <w:color w:val="000000" w:themeColor="text1"/>
          <w:sz w:val="24"/>
          <w:szCs w:val="24"/>
        </w:rPr>
        <w:t xml:space="preserve"> </w:t>
      </w:r>
      <w:r w:rsidR="008C493E">
        <w:rPr>
          <w:rFonts w:ascii="Times New Roman" w:hAnsi="Times New Roman" w:cs="Times New Roman"/>
          <w:color w:val="000000" w:themeColor="text1"/>
          <w:sz w:val="24"/>
          <w:szCs w:val="24"/>
        </w:rPr>
        <w:t>Demonstration of</w:t>
      </w:r>
      <w:r w:rsidR="008C493E" w:rsidRPr="007E23F9">
        <w:rPr>
          <w:rFonts w:ascii="Times New Roman" w:hAnsi="Times New Roman" w:cs="Times New Roman"/>
          <w:color w:val="000000" w:themeColor="text1"/>
          <w:sz w:val="24"/>
          <w:szCs w:val="24"/>
        </w:rPr>
        <w:t xml:space="preserve"> </w:t>
      </w:r>
      <w:r w:rsidR="008C493E">
        <w:rPr>
          <w:rFonts w:ascii="Times New Roman" w:hAnsi="Times New Roman" w:cs="Times New Roman"/>
          <w:color w:val="000000" w:themeColor="text1"/>
          <w:sz w:val="24"/>
          <w:szCs w:val="24"/>
        </w:rPr>
        <w:t>applicant’s expertise and</w:t>
      </w:r>
      <w:r w:rsidR="00FF69AD">
        <w:rPr>
          <w:rFonts w:ascii="Times New Roman" w:hAnsi="Times New Roman" w:cs="Times New Roman"/>
          <w:color w:val="000000" w:themeColor="text1"/>
          <w:sz w:val="24"/>
          <w:szCs w:val="24"/>
        </w:rPr>
        <w:t xml:space="preserve"> </w:t>
      </w:r>
      <w:r w:rsidR="008C493E">
        <w:rPr>
          <w:rFonts w:ascii="Times New Roman" w:hAnsi="Times New Roman" w:cs="Times New Roman"/>
          <w:color w:val="000000" w:themeColor="text1"/>
          <w:sz w:val="24"/>
          <w:szCs w:val="24"/>
        </w:rPr>
        <w:t>prior experience</w:t>
      </w:r>
      <w:r w:rsidR="005C0AAE" w:rsidRPr="007E23F9">
        <w:rPr>
          <w:rFonts w:ascii="Times New Roman" w:hAnsi="Times New Roman" w:cs="Times New Roman"/>
          <w:color w:val="000000" w:themeColor="text1"/>
          <w:sz w:val="24"/>
          <w:szCs w:val="24"/>
        </w:rPr>
        <w:t xml:space="preserve"> in topic area</w:t>
      </w:r>
      <w:r w:rsidR="000474D0" w:rsidRPr="007E23F9">
        <w:rPr>
          <w:rFonts w:ascii="Times New Roman" w:hAnsi="Times New Roman" w:cs="Times New Roman"/>
          <w:color w:val="000000" w:themeColor="text1"/>
          <w:sz w:val="24"/>
          <w:szCs w:val="24"/>
        </w:rPr>
        <w:t>, including best practices and lessons learned</w:t>
      </w:r>
      <w:r w:rsidR="005C0AAE" w:rsidRPr="007E23F9">
        <w:rPr>
          <w:rFonts w:ascii="Times New Roman" w:hAnsi="Times New Roman" w:cs="Times New Roman"/>
          <w:color w:val="000000" w:themeColor="text1"/>
          <w:sz w:val="24"/>
          <w:szCs w:val="24"/>
        </w:rPr>
        <w:t xml:space="preserve">. </w:t>
      </w:r>
      <w:r w:rsidR="000474D0" w:rsidRPr="007E23F9">
        <w:rPr>
          <w:rFonts w:ascii="Times New Roman" w:hAnsi="Times New Roman" w:cs="Times New Roman"/>
          <w:color w:val="000000" w:themeColor="text1"/>
          <w:sz w:val="24"/>
          <w:szCs w:val="24"/>
        </w:rPr>
        <w:t xml:space="preserve">Discuss any networks or communities of practice that formed as a result of grantee’s previous activities, and how grantee would build on those networks.  </w:t>
      </w:r>
      <w:r w:rsidR="005C0AAE" w:rsidRPr="007E23F9">
        <w:rPr>
          <w:rFonts w:ascii="Times New Roman" w:hAnsi="Times New Roman" w:cs="Times New Roman"/>
          <w:color w:val="000000" w:themeColor="text1"/>
          <w:sz w:val="24"/>
          <w:szCs w:val="24"/>
        </w:rPr>
        <w:t xml:space="preserve">More details can be attached as an appendix. </w:t>
      </w:r>
    </w:p>
    <w:p w14:paraId="0CB2EE5B" w14:textId="77777777" w:rsidR="00BF2B03" w:rsidRPr="007E23F9" w:rsidRDefault="00BF2B03" w:rsidP="00BF2B03">
      <w:pPr>
        <w:spacing w:after="0" w:line="240" w:lineRule="auto"/>
        <w:rPr>
          <w:rFonts w:ascii="Times New Roman" w:hAnsi="Times New Roman" w:cs="Times New Roman"/>
          <w:b/>
          <w:color w:val="000000" w:themeColor="text1"/>
          <w:sz w:val="24"/>
          <w:szCs w:val="24"/>
        </w:rPr>
      </w:pPr>
    </w:p>
    <w:p w14:paraId="60B11EB7" w14:textId="211E2C5B" w:rsidR="005C0AAE" w:rsidRPr="007E23F9" w:rsidRDefault="00BF2B03" w:rsidP="00BF2B03">
      <w:pPr>
        <w:spacing w:after="0" w:line="240" w:lineRule="auto"/>
        <w:rPr>
          <w:rFonts w:ascii="Times New Roman" w:hAnsi="Times New Roman" w:cs="Times New Roman"/>
          <w:color w:val="000000" w:themeColor="text1"/>
          <w:sz w:val="24"/>
          <w:szCs w:val="24"/>
        </w:rPr>
      </w:pPr>
      <w:r w:rsidRPr="007E23F9">
        <w:rPr>
          <w:rFonts w:ascii="Times New Roman" w:hAnsi="Times New Roman" w:cs="Times New Roman"/>
          <w:color w:val="000000" w:themeColor="text1"/>
          <w:sz w:val="24"/>
          <w:szCs w:val="24"/>
          <w:u w:val="single"/>
        </w:rPr>
        <w:t>Paragraph 3:</w:t>
      </w:r>
      <w:r w:rsidRPr="007E23F9">
        <w:rPr>
          <w:rFonts w:ascii="Times New Roman" w:hAnsi="Times New Roman" w:cs="Times New Roman"/>
          <w:b/>
          <w:color w:val="000000" w:themeColor="text1"/>
          <w:sz w:val="24"/>
          <w:szCs w:val="24"/>
        </w:rPr>
        <w:t xml:space="preserve"> Logistics, including </w:t>
      </w:r>
      <w:r w:rsidR="005C0AAE" w:rsidRPr="007E23F9">
        <w:rPr>
          <w:rFonts w:ascii="Times New Roman" w:hAnsi="Times New Roman" w:cs="Times New Roman"/>
          <w:b/>
          <w:color w:val="000000" w:themeColor="text1"/>
          <w:sz w:val="24"/>
          <w:szCs w:val="24"/>
        </w:rPr>
        <w:t>Selection of Participants:</w:t>
      </w:r>
      <w:r w:rsidR="005C0AAE" w:rsidRPr="007E23F9">
        <w:rPr>
          <w:rFonts w:ascii="Times New Roman" w:hAnsi="Times New Roman" w:cs="Times New Roman"/>
          <w:color w:val="000000" w:themeColor="text1"/>
          <w:sz w:val="24"/>
          <w:szCs w:val="24"/>
        </w:rPr>
        <w:t xml:space="preserve"> </w:t>
      </w:r>
      <w:r w:rsidRPr="007E23F9">
        <w:rPr>
          <w:rFonts w:ascii="Times New Roman" w:hAnsi="Times New Roman" w:cs="Times New Roman"/>
          <w:color w:val="000000" w:themeColor="text1"/>
          <w:sz w:val="24"/>
          <w:szCs w:val="24"/>
        </w:rPr>
        <w:t xml:space="preserve">How will applicant organize, coordinate, and execute activities in order to reach stated deliverables? </w:t>
      </w:r>
      <w:r w:rsidR="005C0AAE" w:rsidRPr="007E23F9">
        <w:rPr>
          <w:rFonts w:ascii="Times New Roman" w:hAnsi="Times New Roman" w:cs="Times New Roman"/>
          <w:color w:val="000000" w:themeColor="text1"/>
          <w:sz w:val="24"/>
          <w:szCs w:val="24"/>
        </w:rPr>
        <w:t>How, specifically, wi</w:t>
      </w:r>
      <w:r w:rsidRPr="007E23F9">
        <w:rPr>
          <w:rFonts w:ascii="Times New Roman" w:hAnsi="Times New Roman" w:cs="Times New Roman"/>
          <w:color w:val="000000" w:themeColor="text1"/>
          <w:sz w:val="24"/>
          <w:szCs w:val="24"/>
        </w:rPr>
        <w:t xml:space="preserve">ll grantee select participants, </w:t>
      </w:r>
      <w:r w:rsidR="005C0AAE" w:rsidRPr="007E23F9">
        <w:rPr>
          <w:rFonts w:ascii="Times New Roman" w:hAnsi="Times New Roman" w:cs="Times New Roman"/>
          <w:color w:val="000000" w:themeColor="text1"/>
          <w:sz w:val="24"/>
          <w:szCs w:val="24"/>
        </w:rPr>
        <w:t>whether event attendees, volunteers, or trainees? What is the specific selection process? What are the criteria?</w:t>
      </w:r>
    </w:p>
    <w:p w14:paraId="1D987335" w14:textId="22F99BBB" w:rsidR="00BF2B03" w:rsidRPr="007E23F9" w:rsidRDefault="00BF2B03" w:rsidP="00BF2B03">
      <w:pPr>
        <w:spacing w:after="0" w:line="240" w:lineRule="auto"/>
        <w:rPr>
          <w:rFonts w:ascii="Times New Roman" w:hAnsi="Times New Roman" w:cs="Times New Roman"/>
          <w:color w:val="000000" w:themeColor="text1"/>
          <w:sz w:val="24"/>
          <w:szCs w:val="24"/>
        </w:rPr>
      </w:pPr>
    </w:p>
    <w:p w14:paraId="31CE00CF" w14:textId="21B6FE71" w:rsidR="00BF2B03" w:rsidRPr="007E23F9" w:rsidRDefault="00BF2B03" w:rsidP="00BF2B03">
      <w:pPr>
        <w:spacing w:after="0" w:line="240" w:lineRule="auto"/>
        <w:rPr>
          <w:rFonts w:ascii="Times New Roman" w:hAnsi="Times New Roman" w:cs="Times New Roman"/>
          <w:color w:val="000000" w:themeColor="text1"/>
          <w:sz w:val="24"/>
          <w:szCs w:val="24"/>
        </w:rPr>
      </w:pPr>
      <w:r w:rsidRPr="007E23F9">
        <w:rPr>
          <w:rFonts w:ascii="Times New Roman" w:hAnsi="Times New Roman" w:cs="Times New Roman"/>
          <w:color w:val="000000" w:themeColor="text1"/>
          <w:sz w:val="24"/>
          <w:szCs w:val="24"/>
          <w:u w:val="single"/>
        </w:rPr>
        <w:t>Paragraph 4:</w:t>
      </w:r>
      <w:r w:rsidRPr="007E23F9">
        <w:rPr>
          <w:rFonts w:ascii="Times New Roman" w:hAnsi="Times New Roman" w:cs="Times New Roman"/>
          <w:color w:val="000000" w:themeColor="text1"/>
          <w:sz w:val="24"/>
          <w:szCs w:val="24"/>
        </w:rPr>
        <w:t xml:space="preserve"> </w:t>
      </w:r>
      <w:r w:rsidRPr="007E23F9">
        <w:rPr>
          <w:rFonts w:ascii="Times New Roman" w:hAnsi="Times New Roman" w:cs="Times New Roman"/>
          <w:b/>
          <w:color w:val="000000" w:themeColor="text1"/>
          <w:sz w:val="24"/>
          <w:szCs w:val="24"/>
        </w:rPr>
        <w:t>Monitoring and Evaluation Plan:</w:t>
      </w:r>
      <w:r w:rsidRPr="007E23F9">
        <w:rPr>
          <w:rFonts w:ascii="Times New Roman" w:hAnsi="Times New Roman" w:cs="Times New Roman"/>
          <w:color w:val="000000" w:themeColor="text1"/>
          <w:sz w:val="24"/>
          <w:szCs w:val="24"/>
        </w:rPr>
        <w:t xml:space="preserve"> All projects must include a Results Monitoring Plan (RMP), which is a reference document that formally establishes project milestone, output, and outcome indicators, to be reported on a quarterly basis (RMP sample and template attached). Applicants can also include the following options, as deemed relevant:</w:t>
      </w:r>
    </w:p>
    <w:p w14:paraId="4701D18D" w14:textId="77777777" w:rsidR="00BF2B03" w:rsidRPr="007E23F9" w:rsidRDefault="00BF2B03" w:rsidP="00BF2B03">
      <w:pPr>
        <w:pStyle w:val="ListParagraph"/>
        <w:rPr>
          <w:rFonts w:ascii="Times New Roman" w:hAnsi="Times New Roman"/>
          <w:color w:val="000000" w:themeColor="text1"/>
          <w:sz w:val="24"/>
          <w:szCs w:val="24"/>
        </w:rPr>
      </w:pPr>
    </w:p>
    <w:p w14:paraId="2BD0EB96" w14:textId="77777777" w:rsidR="00BF2B03" w:rsidRPr="007E23F9" w:rsidRDefault="00BF2B03" w:rsidP="00BF2B03">
      <w:pPr>
        <w:numPr>
          <w:ilvl w:val="1"/>
          <w:numId w:val="7"/>
        </w:numPr>
        <w:spacing w:after="0" w:line="240" w:lineRule="auto"/>
        <w:rPr>
          <w:rFonts w:ascii="Times New Roman" w:hAnsi="Times New Roman" w:cs="Times New Roman"/>
          <w:color w:val="000000" w:themeColor="text1"/>
          <w:sz w:val="24"/>
          <w:szCs w:val="24"/>
        </w:rPr>
      </w:pPr>
      <w:r w:rsidRPr="007E23F9">
        <w:rPr>
          <w:rFonts w:ascii="Times New Roman" w:hAnsi="Times New Roman" w:cs="Times New Roman"/>
          <w:color w:val="000000" w:themeColor="text1"/>
          <w:sz w:val="24"/>
          <w:szCs w:val="24"/>
        </w:rPr>
        <w:t>Pre- and/or Post-Training Surveys regarding trainer and training content</w:t>
      </w:r>
    </w:p>
    <w:p w14:paraId="08EA9969" w14:textId="77777777" w:rsidR="00BF2B03" w:rsidRPr="007E23F9" w:rsidRDefault="00BF2B03" w:rsidP="00BF2B03">
      <w:pPr>
        <w:numPr>
          <w:ilvl w:val="1"/>
          <w:numId w:val="7"/>
        </w:numPr>
        <w:spacing w:after="0" w:line="240" w:lineRule="auto"/>
        <w:rPr>
          <w:rFonts w:ascii="Times New Roman" w:hAnsi="Times New Roman" w:cs="Times New Roman"/>
          <w:color w:val="000000" w:themeColor="text1"/>
          <w:sz w:val="24"/>
          <w:szCs w:val="24"/>
        </w:rPr>
      </w:pPr>
      <w:r w:rsidRPr="007E23F9">
        <w:rPr>
          <w:rFonts w:ascii="Times New Roman" w:hAnsi="Times New Roman" w:cs="Times New Roman"/>
          <w:color w:val="000000" w:themeColor="text1"/>
          <w:sz w:val="24"/>
          <w:szCs w:val="24"/>
        </w:rPr>
        <w:t>Participant/Trainer Tracker</w:t>
      </w:r>
    </w:p>
    <w:p w14:paraId="2B0C024D" w14:textId="77777777" w:rsidR="00BF2B03" w:rsidRPr="007E23F9" w:rsidRDefault="00BF2B03" w:rsidP="00BF2B03">
      <w:pPr>
        <w:numPr>
          <w:ilvl w:val="1"/>
          <w:numId w:val="7"/>
        </w:numPr>
        <w:spacing w:after="0" w:line="240" w:lineRule="auto"/>
        <w:rPr>
          <w:rFonts w:ascii="Times New Roman" w:hAnsi="Times New Roman" w:cs="Times New Roman"/>
          <w:color w:val="000000" w:themeColor="text1"/>
          <w:sz w:val="24"/>
          <w:szCs w:val="24"/>
        </w:rPr>
      </w:pPr>
      <w:r w:rsidRPr="007E23F9">
        <w:rPr>
          <w:rFonts w:ascii="Times New Roman" w:hAnsi="Times New Roman" w:cs="Times New Roman"/>
          <w:color w:val="000000" w:themeColor="text1"/>
          <w:sz w:val="24"/>
          <w:szCs w:val="24"/>
        </w:rPr>
        <w:t>Pre- and/or Post-Tests covering training content</w:t>
      </w:r>
    </w:p>
    <w:p w14:paraId="06C0FD72" w14:textId="77777777" w:rsidR="00BF2B03" w:rsidRPr="007E23F9" w:rsidRDefault="00BF2B03" w:rsidP="00BF2B03">
      <w:pPr>
        <w:numPr>
          <w:ilvl w:val="1"/>
          <w:numId w:val="7"/>
        </w:numPr>
        <w:spacing w:after="0" w:line="240" w:lineRule="auto"/>
        <w:rPr>
          <w:rFonts w:ascii="Times New Roman" w:hAnsi="Times New Roman" w:cs="Times New Roman"/>
          <w:color w:val="000000" w:themeColor="text1"/>
          <w:sz w:val="24"/>
          <w:szCs w:val="24"/>
        </w:rPr>
      </w:pPr>
      <w:r w:rsidRPr="007E23F9">
        <w:rPr>
          <w:rFonts w:ascii="Times New Roman" w:hAnsi="Times New Roman" w:cs="Times New Roman"/>
          <w:color w:val="000000" w:themeColor="text1"/>
          <w:sz w:val="24"/>
          <w:szCs w:val="24"/>
        </w:rPr>
        <w:t>Focus Group Discussion Guides and Reports</w:t>
      </w:r>
    </w:p>
    <w:p w14:paraId="34C7BE1B" w14:textId="77777777" w:rsidR="00BF2B03" w:rsidRPr="007E23F9" w:rsidRDefault="00BF2B03" w:rsidP="00BF2B03">
      <w:pPr>
        <w:numPr>
          <w:ilvl w:val="1"/>
          <w:numId w:val="7"/>
        </w:numPr>
        <w:spacing w:after="0" w:line="240" w:lineRule="auto"/>
        <w:rPr>
          <w:rFonts w:ascii="Times New Roman" w:hAnsi="Times New Roman" w:cs="Times New Roman"/>
          <w:color w:val="000000" w:themeColor="text1"/>
          <w:sz w:val="24"/>
          <w:szCs w:val="24"/>
        </w:rPr>
      </w:pPr>
      <w:r w:rsidRPr="007E23F9">
        <w:rPr>
          <w:rFonts w:ascii="Times New Roman" w:hAnsi="Times New Roman" w:cs="Times New Roman"/>
          <w:color w:val="000000" w:themeColor="text1"/>
          <w:sz w:val="24"/>
          <w:szCs w:val="24"/>
        </w:rPr>
        <w:t xml:space="preserve">Third-Party Evaluation Activities </w:t>
      </w:r>
    </w:p>
    <w:p w14:paraId="67FB8488" w14:textId="73024C21" w:rsidR="00A52D3F" w:rsidRPr="007E23F9" w:rsidRDefault="00A52D3F" w:rsidP="00072CA1">
      <w:pPr>
        <w:spacing w:after="0" w:line="240" w:lineRule="auto"/>
        <w:rPr>
          <w:rFonts w:ascii="Times New Roman" w:hAnsi="Times New Roman" w:cs="Times New Roman"/>
          <w:color w:val="000000" w:themeColor="text1"/>
          <w:sz w:val="24"/>
          <w:szCs w:val="24"/>
        </w:rPr>
      </w:pPr>
    </w:p>
    <w:p w14:paraId="7DFBCBD6" w14:textId="16CE6480" w:rsidR="005C0AAE" w:rsidRPr="007E23F9" w:rsidRDefault="00BF2B03" w:rsidP="000652E6">
      <w:pPr>
        <w:spacing w:after="0" w:line="240" w:lineRule="auto"/>
        <w:rPr>
          <w:rFonts w:ascii="Times New Roman" w:hAnsi="Times New Roman" w:cs="Times New Roman"/>
          <w:iCs/>
          <w:color w:val="000000" w:themeColor="text1"/>
          <w:sz w:val="24"/>
          <w:szCs w:val="24"/>
        </w:rPr>
      </w:pPr>
      <w:r w:rsidRPr="007E23F9">
        <w:rPr>
          <w:rFonts w:ascii="Times New Roman" w:hAnsi="Times New Roman" w:cs="Times New Roman"/>
          <w:color w:val="000000" w:themeColor="text1"/>
          <w:sz w:val="24"/>
          <w:szCs w:val="24"/>
          <w:u w:val="single"/>
        </w:rPr>
        <w:t>Paragraph 5:</w:t>
      </w:r>
      <w:bookmarkStart w:id="1" w:name="_gjdgxs" w:colFirst="0" w:colLast="0"/>
      <w:bookmarkEnd w:id="1"/>
      <w:r w:rsidRPr="007E23F9">
        <w:rPr>
          <w:rFonts w:ascii="Times New Roman" w:hAnsi="Times New Roman" w:cs="Times New Roman"/>
          <w:color w:val="000000" w:themeColor="text1"/>
          <w:sz w:val="24"/>
          <w:szCs w:val="24"/>
        </w:rPr>
        <w:t xml:space="preserve"> </w:t>
      </w:r>
      <w:r w:rsidR="005C0AAE" w:rsidRPr="007E23F9">
        <w:rPr>
          <w:rFonts w:ascii="Times New Roman" w:hAnsi="Times New Roman" w:cs="Times New Roman"/>
          <w:b/>
          <w:color w:val="000000" w:themeColor="text1"/>
          <w:sz w:val="24"/>
          <w:szCs w:val="24"/>
        </w:rPr>
        <w:t>Sustainability Planning:</w:t>
      </w:r>
      <w:r w:rsidR="005C0AAE" w:rsidRPr="007E23F9">
        <w:rPr>
          <w:rFonts w:ascii="Times New Roman" w:hAnsi="Times New Roman" w:cs="Times New Roman"/>
          <w:color w:val="000000" w:themeColor="text1"/>
          <w:sz w:val="24"/>
          <w:szCs w:val="24"/>
        </w:rPr>
        <w:t xml:space="preserve"> How will project ensure a lasting change or influence beyond the period of performance? Examples can include coaching and mentoring, fundraising training, </w:t>
      </w:r>
      <w:r w:rsidR="00047DE9" w:rsidRPr="007E23F9">
        <w:rPr>
          <w:rFonts w:ascii="Times New Roman" w:hAnsi="Times New Roman" w:cs="Times New Roman"/>
          <w:color w:val="000000" w:themeColor="text1"/>
          <w:sz w:val="24"/>
          <w:szCs w:val="24"/>
        </w:rPr>
        <w:t xml:space="preserve">and </w:t>
      </w:r>
      <w:r w:rsidR="005C0AAE" w:rsidRPr="007E23F9">
        <w:rPr>
          <w:rFonts w:ascii="Times New Roman" w:hAnsi="Times New Roman" w:cs="Times New Roman"/>
          <w:color w:val="000000" w:themeColor="text1"/>
          <w:sz w:val="24"/>
          <w:szCs w:val="24"/>
        </w:rPr>
        <w:t xml:space="preserve">relationship-building with local partners. </w:t>
      </w:r>
    </w:p>
    <w:p w14:paraId="65855D65" w14:textId="77777777" w:rsidR="005C0AAE" w:rsidRPr="007555C5" w:rsidRDefault="005C0AAE" w:rsidP="000652E6">
      <w:pPr>
        <w:spacing w:after="0" w:line="240" w:lineRule="auto"/>
        <w:rPr>
          <w:rFonts w:ascii="Times New Roman" w:hAnsi="Times New Roman" w:cs="Times New Roman"/>
          <w:iCs/>
          <w:sz w:val="24"/>
          <w:szCs w:val="24"/>
        </w:rPr>
      </w:pPr>
    </w:p>
    <w:p w14:paraId="297A3517"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Section III. Award Information</w:t>
      </w:r>
    </w:p>
    <w:p w14:paraId="5053779D" w14:textId="1F214B24" w:rsidR="008D0B23" w:rsidRPr="00AE0C66" w:rsidRDefault="008D0B23" w:rsidP="008D0B23">
      <w:pPr>
        <w:spacing w:after="0" w:line="240" w:lineRule="auto"/>
        <w:rPr>
          <w:rFonts w:ascii="Times New Roman" w:hAnsi="Times New Roman" w:cs="Times New Roman"/>
          <w:color w:val="0000FF"/>
          <w:sz w:val="24"/>
          <w:szCs w:val="24"/>
        </w:rPr>
      </w:pPr>
    </w:p>
    <w:p w14:paraId="02A65ACC" w14:textId="77777777" w:rsidR="00AE0C66" w:rsidRPr="00DF140E" w:rsidRDefault="00AE0C66" w:rsidP="00AE0C66">
      <w:pPr>
        <w:rPr>
          <w:rFonts w:ascii="Times New Roman" w:hAnsi="Times New Roman" w:cs="Times New Roman"/>
          <w:sz w:val="24"/>
          <w:szCs w:val="24"/>
        </w:rPr>
      </w:pPr>
      <w:r w:rsidRPr="00DF140E">
        <w:rPr>
          <w:rFonts w:ascii="Times New Roman" w:hAnsi="Times New Roman" w:cs="Times New Roman"/>
          <w:b/>
          <w:bCs/>
          <w:sz w:val="24"/>
          <w:szCs w:val="24"/>
        </w:rPr>
        <w:t>1. Funding Type and Amount:</w:t>
      </w:r>
      <w:r w:rsidRPr="00DF140E">
        <w:rPr>
          <w:rFonts w:ascii="Times New Roman" w:hAnsi="Times New Roman" w:cs="Times New Roman"/>
          <w:sz w:val="24"/>
          <w:szCs w:val="24"/>
        </w:rPr>
        <w:t xml:space="preserve">  Grant/cooperative agreement</w:t>
      </w:r>
    </w:p>
    <w:p w14:paraId="6E1A2A57" w14:textId="671AD6AB" w:rsidR="00AE0C66" w:rsidRPr="00DF140E" w:rsidRDefault="00AE0C66" w:rsidP="00AE0C66">
      <w:pPr>
        <w:pStyle w:val="ListParagraph"/>
        <w:numPr>
          <w:ilvl w:val="0"/>
          <w:numId w:val="17"/>
        </w:numPr>
        <w:ind w:left="720"/>
        <w:rPr>
          <w:rFonts w:ascii="Times New Roman" w:hAnsi="Times New Roman" w:cstheme="minorBidi"/>
          <w:sz w:val="24"/>
          <w:szCs w:val="24"/>
        </w:rPr>
      </w:pPr>
      <w:r w:rsidRPr="00DF140E">
        <w:rPr>
          <w:rFonts w:ascii="Times New Roman" w:hAnsi="Times New Roman" w:cstheme="minorBidi"/>
          <w:sz w:val="24"/>
          <w:szCs w:val="24"/>
        </w:rPr>
        <w:t>Maximum Award Amount:  $</w:t>
      </w:r>
      <w:r w:rsidR="0099528F">
        <w:rPr>
          <w:rFonts w:ascii="Times New Roman" w:hAnsi="Times New Roman" w:cstheme="minorBidi"/>
          <w:sz w:val="24"/>
          <w:szCs w:val="24"/>
        </w:rPr>
        <w:t>6</w:t>
      </w:r>
      <w:r w:rsidR="004161A1">
        <w:rPr>
          <w:rFonts w:ascii="Times New Roman" w:hAnsi="Times New Roman" w:cstheme="minorBidi"/>
          <w:sz w:val="24"/>
          <w:szCs w:val="24"/>
        </w:rPr>
        <w:t>5</w:t>
      </w:r>
      <w:r w:rsidR="003E5896" w:rsidRPr="00DF140E">
        <w:rPr>
          <w:rFonts w:ascii="Times New Roman" w:hAnsi="Times New Roman" w:cstheme="minorBidi"/>
          <w:sz w:val="24"/>
          <w:szCs w:val="24"/>
        </w:rPr>
        <w:t>,000</w:t>
      </w:r>
    </w:p>
    <w:p w14:paraId="13AC0592" w14:textId="77777777" w:rsidR="00AE0C66" w:rsidRDefault="00AE0C66" w:rsidP="008D0B23">
      <w:pPr>
        <w:spacing w:after="0" w:line="240" w:lineRule="auto"/>
        <w:rPr>
          <w:rFonts w:ascii="Times New Roman" w:hAnsi="Times New Roman"/>
          <w:sz w:val="24"/>
          <w:szCs w:val="24"/>
          <w:highlight w:val="red"/>
        </w:rPr>
      </w:pPr>
    </w:p>
    <w:p w14:paraId="7936E71D" w14:textId="76307182" w:rsidR="000F2404" w:rsidRDefault="000F2404" w:rsidP="008D0B23">
      <w:pPr>
        <w:spacing w:after="0" w:line="240" w:lineRule="auto"/>
        <w:rPr>
          <w:rFonts w:ascii="Times New Roman" w:hAnsi="Times New Roman" w:cs="Times New Roman"/>
          <w:sz w:val="24"/>
          <w:szCs w:val="24"/>
        </w:rPr>
      </w:pPr>
      <w:r w:rsidRPr="000F2404">
        <w:rPr>
          <w:rFonts w:ascii="Times New Roman" w:hAnsi="Times New Roman" w:cs="Times New Roman"/>
          <w:sz w:val="24"/>
          <w:szCs w:val="24"/>
          <w:u w:val="single"/>
        </w:rPr>
        <w:lastRenderedPageBreak/>
        <w:t>Note</w:t>
      </w:r>
      <w:r>
        <w:rPr>
          <w:rFonts w:ascii="Times New Roman" w:hAnsi="Times New Roman" w:cs="Times New Roman"/>
          <w:sz w:val="24"/>
          <w:szCs w:val="24"/>
        </w:rPr>
        <w:t xml:space="preserve">: Applicants are </w:t>
      </w:r>
      <w:r w:rsidRPr="000F2404">
        <w:rPr>
          <w:rFonts w:ascii="Times New Roman" w:hAnsi="Times New Roman" w:cs="Times New Roman"/>
          <w:b/>
          <w:i/>
          <w:sz w:val="24"/>
          <w:szCs w:val="24"/>
        </w:rPr>
        <w:t>not required</w:t>
      </w:r>
      <w:r>
        <w:rPr>
          <w:rFonts w:ascii="Times New Roman" w:hAnsi="Times New Roman" w:cs="Times New Roman"/>
          <w:sz w:val="24"/>
          <w:szCs w:val="24"/>
        </w:rPr>
        <w:t xml:space="preserve"> to pursue all project objectives and deliverables. What specific subject matter expertise does applicant possess, and which objectives and deliverables are they therefore best suited to pursue?</w:t>
      </w:r>
    </w:p>
    <w:p w14:paraId="0EE4BFED" w14:textId="77777777" w:rsidR="000F2404" w:rsidRPr="007555C5" w:rsidRDefault="000F2404" w:rsidP="008D0B23">
      <w:pPr>
        <w:spacing w:after="0" w:line="240" w:lineRule="auto"/>
        <w:rPr>
          <w:rFonts w:ascii="Times New Roman" w:hAnsi="Times New Roman" w:cs="Times New Roman"/>
          <w:sz w:val="24"/>
          <w:szCs w:val="24"/>
        </w:rPr>
      </w:pPr>
    </w:p>
    <w:p w14:paraId="225645A6" w14:textId="77777777" w:rsidR="008D0B23" w:rsidRPr="007555C5" w:rsidRDefault="008D0B23" w:rsidP="008D0B23">
      <w:pPr>
        <w:spacing w:after="0" w:line="240" w:lineRule="auto"/>
        <w:rPr>
          <w:rFonts w:ascii="Times New Roman" w:hAnsi="Times New Roman" w:cs="Times New Roman"/>
          <w:sz w:val="24"/>
          <w:szCs w:val="24"/>
        </w:rPr>
      </w:pPr>
      <w:r w:rsidRPr="007555C5">
        <w:rPr>
          <w:rFonts w:ascii="Times New Roman" w:hAnsi="Times New Roman" w:cs="Times New Roman"/>
          <w:sz w:val="24"/>
          <w:szCs w:val="24"/>
        </w:rPr>
        <w:t>The Public Affairs Section reserves the right to award less or more than the funds described under circumstances deemed to be in the best interest of the U.S. government, pending the availability of funds and approval of the designated grants officer.</w:t>
      </w:r>
    </w:p>
    <w:p w14:paraId="62BAA6A7" w14:textId="77777777" w:rsidR="008D0B23" w:rsidRPr="007555C5" w:rsidRDefault="008D0B23" w:rsidP="008D0B23">
      <w:pPr>
        <w:spacing w:after="0" w:line="240" w:lineRule="auto"/>
        <w:rPr>
          <w:rFonts w:ascii="Times New Roman" w:hAnsi="Times New Roman" w:cs="Times New Roman"/>
          <w:sz w:val="24"/>
          <w:szCs w:val="24"/>
        </w:rPr>
      </w:pPr>
    </w:p>
    <w:p w14:paraId="2D983B19" w14:textId="0BCF00D5" w:rsidR="008D0B23" w:rsidRPr="007555C5" w:rsidRDefault="008D0B23" w:rsidP="006E712A">
      <w:pPr>
        <w:autoSpaceDE w:val="0"/>
        <w:autoSpaceDN w:val="0"/>
        <w:adjustRightInd w:val="0"/>
        <w:spacing w:after="0" w:line="240" w:lineRule="auto"/>
        <w:rPr>
          <w:rFonts w:ascii="Times New Roman" w:hAnsi="Times New Roman" w:cs="Times New Roman"/>
          <w:sz w:val="24"/>
          <w:szCs w:val="24"/>
        </w:rPr>
      </w:pPr>
      <w:r w:rsidRPr="007555C5">
        <w:rPr>
          <w:rFonts w:ascii="Times New Roman" w:hAnsi="Times New Roman" w:cs="Times New Roman"/>
          <w:b/>
          <w:bCs/>
          <w:sz w:val="24"/>
          <w:szCs w:val="24"/>
        </w:rPr>
        <w:t xml:space="preserve">2. Project and Budget Periods: </w:t>
      </w:r>
      <w:r w:rsidR="002E310C" w:rsidRPr="002E310C">
        <w:rPr>
          <w:rFonts w:ascii="Times New Roman" w:hAnsi="Times New Roman" w:cs="Times New Roman"/>
          <w:bCs/>
          <w:sz w:val="24"/>
          <w:szCs w:val="24"/>
        </w:rPr>
        <w:t>Should be appropriate to the award amount and complexity of the project.</w:t>
      </w:r>
      <w:r w:rsidRPr="007555C5">
        <w:rPr>
          <w:rFonts w:ascii="Times New Roman" w:hAnsi="Times New Roman" w:cs="Times New Roman"/>
          <w:sz w:val="24"/>
          <w:szCs w:val="24"/>
        </w:rPr>
        <w:t xml:space="preserve"> </w:t>
      </w:r>
    </w:p>
    <w:p w14:paraId="441FED2C" w14:textId="77777777" w:rsidR="008D0B23" w:rsidRPr="007555C5" w:rsidRDefault="008D0B23" w:rsidP="008D0B23">
      <w:pPr>
        <w:spacing w:after="0" w:line="240" w:lineRule="auto"/>
        <w:rPr>
          <w:rFonts w:ascii="Times New Roman" w:hAnsi="Times New Roman" w:cs="Times New Roman"/>
          <w:b/>
          <w:sz w:val="24"/>
          <w:szCs w:val="24"/>
          <w:u w:val="single"/>
        </w:rPr>
      </w:pPr>
    </w:p>
    <w:p w14:paraId="17DA8894"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Section IV. Eligibility Criteria</w:t>
      </w:r>
    </w:p>
    <w:p w14:paraId="2C7ED450" w14:textId="23E99F63" w:rsidR="00103C68" w:rsidRDefault="00103C68" w:rsidP="008D0B23">
      <w:pPr>
        <w:pStyle w:val="NormalWeb"/>
        <w:spacing w:after="0"/>
        <w:ind w:left="360"/>
        <w:contextualSpacing/>
      </w:pPr>
    </w:p>
    <w:p w14:paraId="1DB291CA" w14:textId="74C7EF96" w:rsidR="00103C68" w:rsidRPr="00103C68" w:rsidRDefault="00103C68" w:rsidP="00103C68">
      <w:pPr>
        <w:pStyle w:val="ListParagraph"/>
        <w:numPr>
          <w:ilvl w:val="0"/>
          <w:numId w:val="4"/>
        </w:numPr>
        <w:rPr>
          <w:rFonts w:ascii="Times New Roman" w:hAnsi="Times New Roman"/>
          <w:color w:val="000000" w:themeColor="text1"/>
          <w:sz w:val="24"/>
          <w:szCs w:val="24"/>
        </w:rPr>
      </w:pPr>
      <w:r w:rsidRPr="00103C68">
        <w:rPr>
          <w:rFonts w:ascii="Times New Roman" w:hAnsi="Times New Roman"/>
          <w:color w:val="000000" w:themeColor="text1"/>
          <w:sz w:val="24"/>
          <w:szCs w:val="24"/>
        </w:rPr>
        <w:t>The following organizations are eligible to apply:</w:t>
      </w:r>
    </w:p>
    <w:p w14:paraId="353F477A" w14:textId="77777777" w:rsidR="00103C68" w:rsidRPr="00103C68" w:rsidRDefault="00103C68" w:rsidP="00103C68">
      <w:pPr>
        <w:pStyle w:val="ListParagraph"/>
        <w:ind w:left="360"/>
        <w:rPr>
          <w:rFonts w:ascii="Times New Roman" w:hAnsi="Times New Roman"/>
          <w:color w:val="000000" w:themeColor="text1"/>
          <w:sz w:val="24"/>
          <w:szCs w:val="24"/>
        </w:rPr>
      </w:pPr>
    </w:p>
    <w:p w14:paraId="43FFBF76" w14:textId="2FC7481F" w:rsidR="00103C68" w:rsidRPr="00103C68" w:rsidRDefault="00103C68" w:rsidP="00103C68">
      <w:pPr>
        <w:pStyle w:val="ListParagraph"/>
        <w:numPr>
          <w:ilvl w:val="0"/>
          <w:numId w:val="15"/>
        </w:numPr>
        <w:spacing w:after="200" w:line="276" w:lineRule="auto"/>
        <w:contextualSpacing/>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Not-for-profit</w:t>
      </w:r>
      <w:r>
        <w:rPr>
          <w:rFonts w:ascii="Times New Roman" w:eastAsia="Times New Roman" w:hAnsi="Times New Roman"/>
          <w:i/>
          <w:color w:val="000000" w:themeColor="text1"/>
          <w:sz w:val="24"/>
          <w:szCs w:val="24"/>
        </w:rPr>
        <w:t xml:space="preserve"> organizations</w:t>
      </w:r>
    </w:p>
    <w:p w14:paraId="3225EDBF" w14:textId="12C3B9DA" w:rsidR="00103C68" w:rsidRPr="00103C68" w:rsidRDefault="00103C68" w:rsidP="00103C68">
      <w:pPr>
        <w:pStyle w:val="ListParagraph"/>
        <w:numPr>
          <w:ilvl w:val="0"/>
          <w:numId w:val="15"/>
        </w:numPr>
        <w:spacing w:after="200" w:line="276" w:lineRule="auto"/>
        <w:contextualSpacing/>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 xml:space="preserve">Civil society/non-governmental organizations </w:t>
      </w:r>
    </w:p>
    <w:p w14:paraId="68403794" w14:textId="77777777" w:rsidR="00D82979" w:rsidRPr="00103C68" w:rsidRDefault="00D82979" w:rsidP="00D82979">
      <w:pPr>
        <w:pStyle w:val="ListParagraph"/>
        <w:numPr>
          <w:ilvl w:val="0"/>
          <w:numId w:val="15"/>
        </w:numPr>
        <w:spacing w:after="200" w:line="276" w:lineRule="auto"/>
        <w:contextualSpacing/>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 xml:space="preserve">Think tanks </w:t>
      </w:r>
    </w:p>
    <w:p w14:paraId="741E7586" w14:textId="77777777" w:rsidR="00103C68" w:rsidRPr="00103C68" w:rsidRDefault="00103C68" w:rsidP="00103C68">
      <w:pPr>
        <w:pStyle w:val="ListParagraph"/>
        <w:numPr>
          <w:ilvl w:val="0"/>
          <w:numId w:val="15"/>
        </w:numPr>
        <w:shd w:val="clear" w:color="auto" w:fill="FFFFFF"/>
        <w:contextualSpacing/>
        <w:textAlignment w:val="baseline"/>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Public and private educational institutions</w:t>
      </w:r>
    </w:p>
    <w:p w14:paraId="4F8F9E46" w14:textId="77777777" w:rsidR="00103C68" w:rsidRPr="00103C68" w:rsidRDefault="00103C68" w:rsidP="00103C68">
      <w:pPr>
        <w:pStyle w:val="ListParagraph"/>
        <w:numPr>
          <w:ilvl w:val="0"/>
          <w:numId w:val="15"/>
        </w:numPr>
        <w:shd w:val="clear" w:color="auto" w:fill="FFFFFF"/>
        <w:contextualSpacing/>
        <w:textAlignment w:val="baseline"/>
        <w:rPr>
          <w:rFonts w:ascii="Times New Roman" w:eastAsia="Times New Roman" w:hAnsi="Times New Roman"/>
          <w:i/>
          <w:color w:val="000000" w:themeColor="text1"/>
          <w:sz w:val="24"/>
          <w:szCs w:val="24"/>
        </w:rPr>
      </w:pPr>
      <w:r w:rsidRPr="00103C68">
        <w:rPr>
          <w:rFonts w:ascii="Times New Roman" w:eastAsia="Times New Roman" w:hAnsi="Times New Roman"/>
          <w:i/>
          <w:color w:val="000000" w:themeColor="text1"/>
          <w:sz w:val="24"/>
          <w:szCs w:val="24"/>
        </w:rPr>
        <w:t>Individuals</w:t>
      </w:r>
    </w:p>
    <w:p w14:paraId="53B7C25D" w14:textId="77777777" w:rsidR="00103C68" w:rsidRPr="00103C68" w:rsidRDefault="00103C68" w:rsidP="00103C68">
      <w:pPr>
        <w:numPr>
          <w:ilvl w:val="0"/>
          <w:numId w:val="15"/>
        </w:numPr>
        <w:shd w:val="clear" w:color="auto" w:fill="FFFFFF"/>
        <w:spacing w:after="0" w:line="240" w:lineRule="auto"/>
        <w:textAlignment w:val="baseline"/>
        <w:rPr>
          <w:rFonts w:ascii="Times New Roman" w:eastAsia="Times New Roman" w:hAnsi="Times New Roman" w:cs="Times New Roman"/>
          <w:i/>
          <w:color w:val="000000" w:themeColor="text1"/>
          <w:sz w:val="24"/>
          <w:szCs w:val="24"/>
        </w:rPr>
      </w:pPr>
      <w:r w:rsidRPr="00103C68">
        <w:rPr>
          <w:rFonts w:ascii="Times New Roman" w:eastAsia="Times New Roman" w:hAnsi="Times New Roman" w:cs="Times New Roman"/>
          <w:i/>
          <w:color w:val="000000" w:themeColor="text1"/>
          <w:sz w:val="24"/>
          <w:szCs w:val="24"/>
        </w:rPr>
        <w:t>Public International Organizations and Governmental institutions</w:t>
      </w:r>
    </w:p>
    <w:p w14:paraId="2EE638D5" w14:textId="77777777" w:rsidR="00103C68" w:rsidRPr="00103C68" w:rsidRDefault="00103C68" w:rsidP="00103C68">
      <w:pPr>
        <w:pStyle w:val="ListParagraph"/>
        <w:ind w:left="360"/>
        <w:rPr>
          <w:rFonts w:ascii="Times New Roman" w:hAnsi="Times New Roman"/>
          <w:color w:val="000000" w:themeColor="text1"/>
          <w:sz w:val="24"/>
          <w:szCs w:val="24"/>
        </w:rPr>
      </w:pPr>
    </w:p>
    <w:p w14:paraId="6BDB168A" w14:textId="39DA798B" w:rsidR="00D82979" w:rsidRPr="007E23F9" w:rsidRDefault="00103C68" w:rsidP="003F3A8E">
      <w:pPr>
        <w:pStyle w:val="ListParagraph"/>
        <w:numPr>
          <w:ilvl w:val="0"/>
          <w:numId w:val="4"/>
        </w:numPr>
        <w:rPr>
          <w:rFonts w:ascii="Times New Roman" w:hAnsi="Times New Roman"/>
          <w:sz w:val="24"/>
          <w:szCs w:val="24"/>
        </w:rPr>
      </w:pPr>
      <w:r w:rsidRPr="007E23F9">
        <w:rPr>
          <w:rFonts w:ascii="Times New Roman" w:hAnsi="Times New Roman"/>
          <w:sz w:val="24"/>
          <w:szCs w:val="24"/>
        </w:rPr>
        <w:t xml:space="preserve">Please choose organization </w:t>
      </w:r>
      <w:r w:rsidR="00D82979" w:rsidRPr="007E23F9">
        <w:rPr>
          <w:rFonts w:ascii="Times New Roman" w:hAnsi="Times New Roman"/>
          <w:sz w:val="24"/>
          <w:szCs w:val="24"/>
        </w:rPr>
        <w:t>nationality and type</w:t>
      </w:r>
      <w:r w:rsidRPr="007E23F9">
        <w:rPr>
          <w:rFonts w:ascii="Times New Roman" w:hAnsi="Times New Roman"/>
          <w:sz w:val="24"/>
          <w:szCs w:val="24"/>
        </w:rPr>
        <w:t>:</w:t>
      </w:r>
      <w:r w:rsidR="003F3A8E" w:rsidRPr="007E23F9">
        <w:rPr>
          <w:rFonts w:ascii="Times New Roman" w:hAnsi="Times New Roman"/>
          <w:sz w:val="24"/>
          <w:szCs w:val="24"/>
        </w:rPr>
        <w:t xml:space="preserve"> </w:t>
      </w:r>
      <w:sdt>
        <w:sdtPr>
          <w:rPr>
            <w:rStyle w:val="Style6"/>
          </w:rPr>
          <w:alias w:val="Nationality"/>
          <w:tag w:val="Nationality"/>
          <w:id w:val="-619224217"/>
          <w:placeholder>
            <w:docPart w:val="EBB8713E7FBB4517B5AE83F1412FA0BC"/>
          </w:placeholder>
          <w:dropDownList>
            <w:listItem w:displayText="Choose Nationality," w:value="Choose Nationality,"/>
            <w:listItem w:displayText="American" w:value="American"/>
            <w:listItem w:displayText="Indian" w:value="Indian"/>
            <w:listItem w:displayText="International" w:value="International"/>
          </w:dropDownList>
        </w:sdtPr>
        <w:sdtEndPr>
          <w:rPr>
            <w:rStyle w:val="Style6"/>
          </w:rPr>
        </w:sdtEndPr>
        <w:sdtContent>
          <w:r w:rsidR="00AD5597" w:rsidRPr="007E23F9">
            <w:rPr>
              <w:rStyle w:val="Style6"/>
            </w:rPr>
            <w:t>International</w:t>
          </w:r>
        </w:sdtContent>
      </w:sdt>
      <w:r w:rsidRPr="007E23F9">
        <w:rPr>
          <w:rFonts w:ascii="Times New Roman" w:hAnsi="Times New Roman"/>
          <w:sz w:val="24"/>
          <w:szCs w:val="24"/>
        </w:rPr>
        <w:t xml:space="preserve"> </w:t>
      </w:r>
      <w:sdt>
        <w:sdtPr>
          <w:rPr>
            <w:rStyle w:val="Style3"/>
          </w:rPr>
          <w:alias w:val="Organization Type"/>
          <w:tag w:val="Organization Type"/>
          <w:id w:val="736059652"/>
          <w:placeholder>
            <w:docPart w:val="25A7B075D49C42F1BE53E9CDFB760DA0"/>
          </w:placeholder>
          <w:dropDownList>
            <w:listItem w:displayText="Choose organization type" w:value="Choose organization type"/>
            <w:listItem w:displayText="Not-for-Profit Organization" w:value="Not-for-Profit Organization"/>
            <w:listItem w:displayText="CSO/NGO" w:value="CSO/NGO"/>
            <w:listItem w:displayText="Public or Private Educational Institution" w:value="Public or Private Educational Institution"/>
            <w:listItem w:displayText="Think Tank" w:value="Think Tank"/>
            <w:listItem w:displayText="Individual" w:value="Individual"/>
            <w:listItem w:displayText="Public International Organization" w:value="Public International Organization"/>
            <w:listItem w:displayText="Government Institution" w:value="Government Institution"/>
          </w:dropDownList>
        </w:sdtPr>
        <w:sdtEndPr>
          <w:rPr>
            <w:rStyle w:val="Style3"/>
          </w:rPr>
        </w:sdtEndPr>
        <w:sdtContent>
          <w:r w:rsidR="00AD5597" w:rsidRPr="007E23F9">
            <w:rPr>
              <w:rStyle w:val="Style3"/>
            </w:rPr>
            <w:t>Not-for-Profit Organization</w:t>
          </w:r>
        </w:sdtContent>
      </w:sdt>
      <w:r w:rsidR="003F3A8E" w:rsidRPr="00170AB4">
        <w:rPr>
          <w:rFonts w:ascii="Times New Roman" w:hAnsi="Times New Roman"/>
          <w:b/>
          <w:sz w:val="24"/>
          <w:szCs w:val="24"/>
        </w:rPr>
        <w:t>.</w:t>
      </w:r>
    </w:p>
    <w:p w14:paraId="7B4F7928" w14:textId="77777777" w:rsidR="003F3A8E" w:rsidRDefault="003F3A8E" w:rsidP="003F3A8E">
      <w:pPr>
        <w:pStyle w:val="NormalWeb"/>
        <w:spacing w:after="0"/>
        <w:ind w:left="360"/>
        <w:contextualSpacing/>
      </w:pPr>
    </w:p>
    <w:p w14:paraId="748F02CC" w14:textId="5556BAF7" w:rsidR="00103C68" w:rsidRPr="007555C5" w:rsidRDefault="00103C68" w:rsidP="00103C68">
      <w:pPr>
        <w:pStyle w:val="NormalWeb"/>
        <w:numPr>
          <w:ilvl w:val="0"/>
          <w:numId w:val="4"/>
        </w:numPr>
        <w:spacing w:after="0"/>
        <w:contextualSpacing/>
      </w:pPr>
      <w:r w:rsidRPr="007555C5">
        <w:t>Organizations may sub-contract with other entities, but only one, non-profit, non-governmental entity can be the prime recipient of the award. When sub-contracting with other entities, the responsibilities of each entity must be clearly defined in the proposal.</w:t>
      </w:r>
    </w:p>
    <w:p w14:paraId="015BE85B" w14:textId="77777777" w:rsidR="00103C68" w:rsidRPr="007555C5" w:rsidRDefault="00103C68" w:rsidP="008D0B23">
      <w:pPr>
        <w:pStyle w:val="NormalWeb"/>
        <w:spacing w:after="0"/>
        <w:ind w:left="360"/>
        <w:contextualSpacing/>
      </w:pPr>
    </w:p>
    <w:p w14:paraId="68296216" w14:textId="65812C42" w:rsidR="008D0B23" w:rsidRPr="007555C5" w:rsidRDefault="00A37FBE" w:rsidP="00AE4A99">
      <w:pPr>
        <w:pStyle w:val="ListParagraph"/>
        <w:numPr>
          <w:ilvl w:val="0"/>
          <w:numId w:val="4"/>
        </w:numPr>
        <w:contextualSpacing/>
        <w:rPr>
          <w:rFonts w:ascii="Times New Roman" w:hAnsi="Times New Roman"/>
          <w:sz w:val="24"/>
          <w:szCs w:val="24"/>
        </w:rPr>
      </w:pPr>
      <w:r w:rsidRPr="007555C5">
        <w:rPr>
          <w:rFonts w:ascii="Times New Roman" w:hAnsi="Times New Roman"/>
          <w:sz w:val="24"/>
          <w:szCs w:val="24"/>
        </w:rPr>
        <w:t>Cost sharing or m</w:t>
      </w:r>
      <w:r w:rsidR="008D0B23" w:rsidRPr="007555C5">
        <w:rPr>
          <w:rFonts w:ascii="Times New Roman" w:hAnsi="Times New Roman"/>
          <w:sz w:val="24"/>
          <w:szCs w:val="24"/>
        </w:rPr>
        <w:t xml:space="preserve">atching </w:t>
      </w:r>
      <w:sdt>
        <w:sdtPr>
          <w:rPr>
            <w:rFonts w:ascii="Times New Roman" w:hAnsi="Times New Roman"/>
            <w:sz w:val="24"/>
            <w:szCs w:val="24"/>
          </w:rPr>
          <w:id w:val="-1308315500"/>
          <w:dropDownList>
            <w:listItem w:displayText="is" w:value="is"/>
            <w:listItem w:displayText="is not" w:value="is not"/>
          </w:dropDownList>
        </w:sdtPr>
        <w:sdtEndPr/>
        <w:sdtContent>
          <w:r w:rsidR="00714C0A">
            <w:rPr>
              <w:rFonts w:ascii="Times New Roman" w:hAnsi="Times New Roman"/>
              <w:sz w:val="24"/>
              <w:szCs w:val="24"/>
            </w:rPr>
            <w:t>is not</w:t>
          </w:r>
        </w:sdtContent>
      </w:sdt>
      <w:r w:rsidR="008D0B23" w:rsidRPr="007555C5">
        <w:rPr>
          <w:rFonts w:ascii="Times New Roman" w:hAnsi="Times New Roman"/>
          <w:sz w:val="24"/>
          <w:szCs w:val="24"/>
        </w:rPr>
        <w:t xml:space="preserve"> required for this funding opportunity.</w:t>
      </w:r>
    </w:p>
    <w:p w14:paraId="6DD158AD" w14:textId="77777777" w:rsidR="00AD0838" w:rsidRPr="007555C5" w:rsidRDefault="00AD0838" w:rsidP="00AD0838">
      <w:pPr>
        <w:pStyle w:val="ListParagraph"/>
        <w:ind w:left="360"/>
        <w:contextualSpacing/>
        <w:rPr>
          <w:rFonts w:ascii="Times New Roman" w:hAnsi="Times New Roman"/>
          <w:sz w:val="24"/>
          <w:szCs w:val="24"/>
        </w:rPr>
      </w:pPr>
    </w:p>
    <w:p w14:paraId="160A638C" w14:textId="77777777" w:rsidR="00AD0838" w:rsidRPr="007555C5" w:rsidRDefault="00AD0838" w:rsidP="00AE4A99">
      <w:pPr>
        <w:pStyle w:val="ListParagraph"/>
        <w:numPr>
          <w:ilvl w:val="0"/>
          <w:numId w:val="4"/>
        </w:numPr>
        <w:rPr>
          <w:rFonts w:ascii="Times New Roman" w:hAnsi="Times New Roman"/>
          <w:sz w:val="24"/>
          <w:szCs w:val="24"/>
        </w:rPr>
      </w:pPr>
      <w:r w:rsidRPr="007555C5">
        <w:rPr>
          <w:rFonts w:ascii="Times New Roman" w:hAnsi="Times New Roman"/>
          <w:sz w:val="24"/>
          <w:szCs w:val="24"/>
        </w:rPr>
        <w:t xml:space="preserve">Pre-award costs are not an allowable expense for this funding opportunity.  </w:t>
      </w:r>
    </w:p>
    <w:p w14:paraId="3385157C" w14:textId="727D6513" w:rsidR="008D0B23" w:rsidRPr="007555C5" w:rsidRDefault="008D0B23" w:rsidP="008D0B23">
      <w:pPr>
        <w:pStyle w:val="NormalWeb"/>
        <w:spacing w:after="0"/>
        <w:contextualSpacing/>
        <w:rPr>
          <w:b/>
        </w:rPr>
      </w:pPr>
    </w:p>
    <w:p w14:paraId="09784E76" w14:textId="77777777" w:rsidR="00FF737F" w:rsidRPr="007555C5" w:rsidRDefault="00FF737F" w:rsidP="00AE4A99">
      <w:pPr>
        <w:pStyle w:val="ListParagraph"/>
        <w:numPr>
          <w:ilvl w:val="0"/>
          <w:numId w:val="4"/>
        </w:numPr>
        <w:shd w:val="clear" w:color="auto" w:fill="FFFFFF"/>
        <w:contextualSpacing/>
        <w:rPr>
          <w:rFonts w:ascii="Times New Roman" w:hAnsi="Times New Roman"/>
          <w:sz w:val="24"/>
          <w:szCs w:val="24"/>
        </w:rPr>
      </w:pPr>
      <w:r w:rsidRPr="007555C5">
        <w:rPr>
          <w:rFonts w:ascii="Times New Roman" w:hAnsi="Times New Roman"/>
          <w:sz w:val="24"/>
          <w:szCs w:val="24"/>
        </w:rPr>
        <w:t xml:space="preserve">This award does not allow: </w:t>
      </w:r>
    </w:p>
    <w:p w14:paraId="6766C0F5" w14:textId="76440E8D"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Programs relating to partisan political </w:t>
      </w:r>
      <w:r w:rsidR="00476269" w:rsidRPr="007555C5">
        <w:rPr>
          <w:rFonts w:ascii="Times New Roman" w:eastAsia="Times New Roman" w:hAnsi="Times New Roman" w:cs="Times New Roman"/>
          <w:sz w:val="24"/>
          <w:szCs w:val="24"/>
        </w:rPr>
        <w:t>activity.</w:t>
      </w:r>
    </w:p>
    <w:p w14:paraId="6C056AC4" w14:textId="1162370A"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Charitable or development </w:t>
      </w:r>
      <w:r w:rsidR="00476269" w:rsidRPr="007555C5">
        <w:rPr>
          <w:rFonts w:ascii="Times New Roman" w:eastAsia="Times New Roman" w:hAnsi="Times New Roman" w:cs="Times New Roman"/>
          <w:sz w:val="24"/>
          <w:szCs w:val="24"/>
        </w:rPr>
        <w:t>activities.</w:t>
      </w:r>
    </w:p>
    <w:p w14:paraId="26DDD365" w14:textId="3E91C22D"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Construction </w:t>
      </w:r>
      <w:r w:rsidR="00476269" w:rsidRPr="007555C5">
        <w:rPr>
          <w:rFonts w:ascii="Times New Roman" w:eastAsia="Times New Roman" w:hAnsi="Times New Roman" w:cs="Times New Roman"/>
          <w:sz w:val="24"/>
          <w:szCs w:val="24"/>
        </w:rPr>
        <w:t>programs.</w:t>
      </w:r>
    </w:p>
    <w:p w14:paraId="27039CA4" w14:textId="5656371F"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Programs that support specific religious </w:t>
      </w:r>
      <w:r w:rsidR="00476269" w:rsidRPr="007555C5">
        <w:rPr>
          <w:rFonts w:ascii="Times New Roman" w:eastAsia="Times New Roman" w:hAnsi="Times New Roman" w:cs="Times New Roman"/>
          <w:sz w:val="24"/>
          <w:szCs w:val="24"/>
        </w:rPr>
        <w:t>activities.</w:t>
      </w:r>
    </w:p>
    <w:p w14:paraId="509CF5FA" w14:textId="06BF5903"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Fund-raising </w:t>
      </w:r>
      <w:r w:rsidR="00476269" w:rsidRPr="007555C5">
        <w:rPr>
          <w:rFonts w:ascii="Times New Roman" w:eastAsia="Times New Roman" w:hAnsi="Times New Roman" w:cs="Times New Roman"/>
          <w:sz w:val="24"/>
          <w:szCs w:val="24"/>
        </w:rPr>
        <w:t>campaigns.</w:t>
      </w:r>
    </w:p>
    <w:p w14:paraId="30954CB7" w14:textId="77777777"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Lobbying for specific legislation or programs</w:t>
      </w:r>
    </w:p>
    <w:p w14:paraId="6AACDA99" w14:textId="5AA77989"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Scientific research or </w:t>
      </w:r>
      <w:r w:rsidR="00476269" w:rsidRPr="007555C5">
        <w:rPr>
          <w:rFonts w:ascii="Times New Roman" w:eastAsia="Times New Roman" w:hAnsi="Times New Roman" w:cs="Times New Roman"/>
          <w:sz w:val="24"/>
          <w:szCs w:val="24"/>
        </w:rPr>
        <w:t>surveys.</w:t>
      </w:r>
    </w:p>
    <w:p w14:paraId="044B22C9" w14:textId="06465046"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Commercial </w:t>
      </w:r>
      <w:r w:rsidR="00476269" w:rsidRPr="007555C5">
        <w:rPr>
          <w:rFonts w:ascii="Times New Roman" w:eastAsia="Times New Roman" w:hAnsi="Times New Roman" w:cs="Times New Roman"/>
          <w:sz w:val="24"/>
          <w:szCs w:val="24"/>
        </w:rPr>
        <w:t>projects.</w:t>
      </w:r>
    </w:p>
    <w:p w14:paraId="51822E85" w14:textId="6C007EEE"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 xml:space="preserve">Programs intended primarily for the growth or institutional development of the </w:t>
      </w:r>
      <w:r w:rsidR="00476269" w:rsidRPr="007555C5">
        <w:rPr>
          <w:rFonts w:ascii="Times New Roman" w:eastAsia="Times New Roman" w:hAnsi="Times New Roman" w:cs="Times New Roman"/>
          <w:sz w:val="24"/>
          <w:szCs w:val="24"/>
        </w:rPr>
        <w:t>organization.</w:t>
      </w:r>
      <w:r w:rsidRPr="007555C5">
        <w:rPr>
          <w:rFonts w:ascii="Times New Roman" w:eastAsia="Times New Roman" w:hAnsi="Times New Roman" w:cs="Times New Roman"/>
          <w:sz w:val="24"/>
          <w:szCs w:val="24"/>
        </w:rPr>
        <w:t xml:space="preserve"> </w:t>
      </w:r>
    </w:p>
    <w:p w14:paraId="0A3F7252" w14:textId="77777777"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Programs that duplicate existing programs; or</w:t>
      </w:r>
    </w:p>
    <w:p w14:paraId="3F116AA3" w14:textId="77777777" w:rsidR="00FF737F" w:rsidRPr="007555C5" w:rsidRDefault="00FF737F" w:rsidP="00AE4A99">
      <w:pPr>
        <w:numPr>
          <w:ilvl w:val="1"/>
          <w:numId w:val="8"/>
        </w:numPr>
        <w:shd w:val="clear" w:color="auto" w:fill="FFFFFF"/>
        <w:spacing w:after="0" w:line="240" w:lineRule="auto"/>
        <w:textAlignment w:val="baseline"/>
        <w:rPr>
          <w:rFonts w:ascii="Times New Roman" w:eastAsia="Times New Roman" w:hAnsi="Times New Roman" w:cs="Times New Roman"/>
          <w:sz w:val="24"/>
          <w:szCs w:val="24"/>
        </w:rPr>
      </w:pPr>
      <w:r w:rsidRPr="007555C5">
        <w:rPr>
          <w:rFonts w:ascii="Times New Roman" w:eastAsia="Times New Roman" w:hAnsi="Times New Roman" w:cs="Times New Roman"/>
          <w:sz w:val="24"/>
          <w:szCs w:val="24"/>
        </w:rPr>
        <w:t>Illegal activities</w:t>
      </w:r>
    </w:p>
    <w:p w14:paraId="4F9B85FC" w14:textId="77777777" w:rsidR="00FF737F" w:rsidRPr="007555C5" w:rsidRDefault="00FF737F" w:rsidP="008D0B23">
      <w:pPr>
        <w:pStyle w:val="NormalWeb"/>
        <w:spacing w:after="0"/>
        <w:contextualSpacing/>
        <w:rPr>
          <w:b/>
        </w:rPr>
      </w:pPr>
    </w:p>
    <w:p w14:paraId="13960420" w14:textId="77777777" w:rsidR="008D0B23" w:rsidRPr="007555C5" w:rsidRDefault="008D0B23" w:rsidP="008D0B23">
      <w:pPr>
        <w:pStyle w:val="NormalWeb"/>
        <w:spacing w:after="0"/>
        <w:contextualSpacing/>
        <w:rPr>
          <w:b/>
        </w:rPr>
      </w:pPr>
      <w:r w:rsidRPr="007555C5">
        <w:rPr>
          <w:b/>
        </w:rPr>
        <w:lastRenderedPageBreak/>
        <w:t>Other Eligibility Requirements:</w:t>
      </w:r>
    </w:p>
    <w:p w14:paraId="7D28FD70" w14:textId="77777777" w:rsidR="008D0B23" w:rsidRPr="007555C5" w:rsidRDefault="008D0B23" w:rsidP="008D0B23">
      <w:pPr>
        <w:pStyle w:val="NormalWeb"/>
        <w:spacing w:after="0"/>
        <w:contextualSpacing/>
        <w:rPr>
          <w:b/>
        </w:rPr>
      </w:pPr>
    </w:p>
    <w:p w14:paraId="27AF3E27" w14:textId="77777777" w:rsidR="00F46A0C" w:rsidRPr="007555C5" w:rsidRDefault="00F46A0C" w:rsidP="00F46A0C">
      <w:pPr>
        <w:pStyle w:val="ListParagraph"/>
        <w:ind w:left="360"/>
        <w:contextualSpacing/>
        <w:rPr>
          <w:rFonts w:ascii="Times New Roman" w:hAnsi="Times New Roman"/>
          <w:sz w:val="24"/>
          <w:szCs w:val="24"/>
        </w:rPr>
      </w:pPr>
      <w:r w:rsidRPr="007555C5">
        <w:rPr>
          <w:rFonts w:ascii="Times New Roman" w:hAnsi="Times New Roman"/>
          <w:sz w:val="24"/>
          <w:szCs w:val="24"/>
        </w:rPr>
        <w:t xml:space="preserve">Organizations must have a Data Universal Numbering System (DUNS) number from Dun &amp; Bradstreet </w:t>
      </w:r>
      <w:hyperlink r:id="rId12" w:history="1">
        <w:r w:rsidRPr="007555C5">
          <w:rPr>
            <w:rStyle w:val="Hyperlink"/>
            <w:rFonts w:ascii="Times New Roman" w:hAnsi="Times New Roman"/>
            <w:color w:val="auto"/>
            <w:sz w:val="24"/>
            <w:szCs w:val="24"/>
          </w:rPr>
          <w:t>http://fedgov.dnb.com/webform</w:t>
        </w:r>
      </w:hyperlink>
      <w:r w:rsidRPr="007555C5">
        <w:rPr>
          <w:rFonts w:ascii="Times New Roman" w:hAnsi="Times New Roman"/>
          <w:sz w:val="24"/>
          <w:szCs w:val="24"/>
        </w:rPr>
        <w:t xml:space="preserve"> and an active SAM registration (</w:t>
      </w:r>
      <w:hyperlink r:id="rId13" w:history="1">
        <w:r w:rsidRPr="007555C5">
          <w:rPr>
            <w:rStyle w:val="Hyperlink"/>
            <w:rFonts w:ascii="Times New Roman" w:hAnsi="Times New Roman"/>
            <w:color w:val="auto"/>
            <w:sz w:val="24"/>
            <w:szCs w:val="24"/>
          </w:rPr>
          <w:t>www.SAM.gov</w:t>
        </w:r>
      </w:hyperlink>
      <w:r w:rsidRPr="007555C5">
        <w:rPr>
          <w:rFonts w:ascii="Times New Roman" w:hAnsi="Times New Roman"/>
          <w:sz w:val="24"/>
          <w:szCs w:val="24"/>
        </w:rPr>
        <w:t>).  The U.S. Department of State will not make an award to an applicant until the applicant has complied with all applicable DUNS and SAM requirements by the time the Department is ready to make an award.</w:t>
      </w:r>
    </w:p>
    <w:p w14:paraId="08F0256E" w14:textId="77777777" w:rsidR="00F46A0C" w:rsidRPr="007555C5" w:rsidRDefault="00F46A0C" w:rsidP="00F46A0C">
      <w:pPr>
        <w:pStyle w:val="ListParagraph"/>
        <w:ind w:left="360"/>
        <w:contextualSpacing/>
        <w:rPr>
          <w:rFonts w:ascii="Times New Roman" w:hAnsi="Times New Roman"/>
          <w:sz w:val="24"/>
          <w:szCs w:val="24"/>
        </w:rPr>
      </w:pPr>
    </w:p>
    <w:p w14:paraId="7FD89678" w14:textId="77777777" w:rsidR="00F46A0C" w:rsidRPr="007555C5" w:rsidRDefault="00F46A0C" w:rsidP="00F46A0C">
      <w:pPr>
        <w:pStyle w:val="ListParagraph"/>
        <w:ind w:left="360"/>
        <w:contextualSpacing/>
        <w:rPr>
          <w:rFonts w:ascii="Times New Roman" w:hAnsi="Times New Roman"/>
          <w:sz w:val="24"/>
          <w:szCs w:val="24"/>
        </w:rPr>
      </w:pPr>
      <w:r w:rsidRPr="007555C5">
        <w:rPr>
          <w:rFonts w:ascii="Times New Roman" w:hAnsi="Times New Roman"/>
          <w:sz w:val="24"/>
          <w:szCs w:val="24"/>
        </w:rPr>
        <w:t xml:space="preserve">Applicants must register with Grants.gov prior to submitting an application.  Registering with Grants.gov is a one-time process; however, it may take weeks to have the registration validated and confirmed.  Please begin the registration process immediately to ensure that the process is completed well in advance of the deadline for applications.  Until that process is complete, you will not be issued a user password for Grants.gov, which is required for application submission. There are four steps that you must complete before you are able to register: (1) obtain a Data Universal Numbering System (DUNS) number from Dun &amp; Bradstreet (if your organization does not have one already) by visiting </w:t>
      </w:r>
      <w:hyperlink r:id="rId14" w:history="1">
        <w:r w:rsidRPr="007555C5">
          <w:rPr>
            <w:rStyle w:val="Hyperlink"/>
            <w:rFonts w:ascii="Times New Roman" w:hAnsi="Times New Roman"/>
            <w:color w:val="auto"/>
            <w:sz w:val="24"/>
            <w:szCs w:val="24"/>
          </w:rPr>
          <w:t>http://fedgov.dnb.com/webform</w:t>
        </w:r>
      </w:hyperlink>
      <w:r w:rsidRPr="007555C5">
        <w:rPr>
          <w:rFonts w:ascii="Times New Roman" w:hAnsi="Times New Roman"/>
          <w:sz w:val="24"/>
          <w:szCs w:val="24"/>
        </w:rPr>
        <w:t xml:space="preserve"> ; (2) register with System for Award Management (SAM) www.SAM.gov; (3) register yourself as an Authorized Organization Representative (AOR); and (4) be authorized as an AOR by your organization.  For more information, go to www.grants.gov.  Please note that your SAM registration must be annually renewed.  Failure to renew your SAM registration may prohibit submission of a grant application through Grants.gov. </w:t>
      </w:r>
    </w:p>
    <w:p w14:paraId="33116B90" w14:textId="77777777" w:rsidR="00F46A0C" w:rsidRPr="007555C5" w:rsidRDefault="00F46A0C" w:rsidP="00F46A0C">
      <w:pPr>
        <w:pStyle w:val="ListParagraph"/>
        <w:ind w:left="360"/>
        <w:contextualSpacing/>
        <w:rPr>
          <w:rFonts w:ascii="Times New Roman" w:hAnsi="Times New Roman"/>
          <w:sz w:val="24"/>
          <w:szCs w:val="24"/>
        </w:rPr>
      </w:pPr>
    </w:p>
    <w:p w14:paraId="3E58316E" w14:textId="77777777" w:rsidR="00F46A0C" w:rsidRPr="007555C5" w:rsidRDefault="00F46A0C" w:rsidP="00F46A0C">
      <w:pPr>
        <w:pStyle w:val="Default"/>
        <w:ind w:left="360"/>
        <w:rPr>
          <w:color w:val="auto"/>
        </w:rPr>
      </w:pPr>
      <w:r w:rsidRPr="007555C5">
        <w:rPr>
          <w:color w:val="auto"/>
        </w:rPr>
        <w:t>For Indian applicants, the Foreign Contribution Regulation Act (FCRA) of the Government of India applies.</w:t>
      </w:r>
    </w:p>
    <w:p w14:paraId="586D12B0" w14:textId="77777777" w:rsidR="00F46A0C" w:rsidRPr="007555C5" w:rsidRDefault="00F46A0C" w:rsidP="00F46A0C">
      <w:pPr>
        <w:pStyle w:val="ListParagraph"/>
        <w:ind w:left="360"/>
        <w:rPr>
          <w:rFonts w:ascii="Times New Roman" w:hAnsi="Times New Roman"/>
          <w:sz w:val="24"/>
          <w:szCs w:val="24"/>
        </w:rPr>
      </w:pPr>
    </w:p>
    <w:p w14:paraId="6B72DFF2" w14:textId="77777777" w:rsidR="00F46A0C" w:rsidRPr="007555C5" w:rsidRDefault="00F46A0C" w:rsidP="00F46A0C">
      <w:pPr>
        <w:pStyle w:val="Default"/>
        <w:ind w:left="360"/>
        <w:rPr>
          <w:color w:val="auto"/>
        </w:rPr>
      </w:pPr>
      <w:r w:rsidRPr="007555C5">
        <w:rPr>
          <w:color w:val="auto"/>
        </w:rPr>
        <w:t xml:space="preserve">Applicants must acquire all required registrations and rights in the United States and India.  All intellectual property considerations and rights must be fully met in the United States and India. </w:t>
      </w:r>
    </w:p>
    <w:p w14:paraId="49FCB21F" w14:textId="77777777" w:rsidR="00F46A0C" w:rsidRPr="007555C5" w:rsidRDefault="00F46A0C" w:rsidP="00F46A0C">
      <w:pPr>
        <w:spacing w:after="0" w:line="240" w:lineRule="auto"/>
        <w:ind w:firstLine="360"/>
        <w:rPr>
          <w:rFonts w:ascii="Times New Roman" w:hAnsi="Times New Roman" w:cs="Times New Roman"/>
          <w:sz w:val="24"/>
          <w:szCs w:val="24"/>
        </w:rPr>
      </w:pPr>
    </w:p>
    <w:p w14:paraId="2051894C" w14:textId="5E966064" w:rsidR="008D0B23" w:rsidRPr="007555C5" w:rsidRDefault="00F46A0C" w:rsidP="00930EA7">
      <w:pPr>
        <w:spacing w:after="0" w:line="240" w:lineRule="auto"/>
        <w:ind w:left="360"/>
        <w:rPr>
          <w:rFonts w:ascii="Times New Roman" w:hAnsi="Times New Roman" w:cs="Times New Roman"/>
          <w:sz w:val="24"/>
          <w:szCs w:val="24"/>
        </w:rPr>
      </w:pPr>
      <w:r w:rsidRPr="007555C5">
        <w:rPr>
          <w:rFonts w:ascii="Times New Roman" w:hAnsi="Times New Roman" w:cs="Times New Roman"/>
          <w:sz w:val="24"/>
          <w:szCs w:val="24"/>
        </w:rPr>
        <w:t>Any sub-recipient organization must also meet all the U.S. and Indian requirements described above.</w:t>
      </w:r>
    </w:p>
    <w:p w14:paraId="2149CD92" w14:textId="77777777" w:rsidR="00F46A0C" w:rsidRPr="007555C5" w:rsidRDefault="00F46A0C" w:rsidP="00F46A0C">
      <w:pPr>
        <w:pStyle w:val="ListParagraph"/>
        <w:rPr>
          <w:rFonts w:ascii="Times New Roman" w:hAnsi="Times New Roman"/>
          <w:sz w:val="24"/>
          <w:szCs w:val="24"/>
        </w:rPr>
      </w:pPr>
    </w:p>
    <w:p w14:paraId="730CE3BA"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Section V. Application Submission:</w:t>
      </w:r>
    </w:p>
    <w:p w14:paraId="50893C79" w14:textId="77777777" w:rsidR="008D0B23" w:rsidRPr="007555C5" w:rsidRDefault="008D0B23" w:rsidP="008D0B23">
      <w:pPr>
        <w:spacing w:after="0" w:line="240" w:lineRule="auto"/>
        <w:rPr>
          <w:rFonts w:ascii="Times New Roman" w:hAnsi="Times New Roman" w:cs="Times New Roman"/>
          <w:b/>
          <w:sz w:val="24"/>
          <w:szCs w:val="24"/>
        </w:rPr>
      </w:pPr>
    </w:p>
    <w:p w14:paraId="3BE1C8FF" w14:textId="4BE37BEE" w:rsidR="008D0B23" w:rsidRPr="007555C5" w:rsidRDefault="008D0B23" w:rsidP="008D0B23">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 xml:space="preserve">Instructions: </w:t>
      </w:r>
      <w:r w:rsidRPr="007555C5">
        <w:rPr>
          <w:rFonts w:ascii="Times New Roman" w:hAnsi="Times New Roman" w:cs="Times New Roman"/>
          <w:sz w:val="24"/>
          <w:szCs w:val="24"/>
        </w:rPr>
        <w:t>Please follow al</w:t>
      </w:r>
      <w:r w:rsidR="007A140C" w:rsidRPr="007555C5">
        <w:rPr>
          <w:rFonts w:ascii="Times New Roman" w:hAnsi="Times New Roman" w:cs="Times New Roman"/>
          <w:sz w:val="24"/>
          <w:szCs w:val="24"/>
        </w:rPr>
        <w:t xml:space="preserve">l instructions below carefully. </w:t>
      </w:r>
      <w:r w:rsidRPr="007555C5">
        <w:rPr>
          <w:rFonts w:ascii="Times New Roman" w:hAnsi="Times New Roman" w:cs="Times New Roman"/>
          <w:sz w:val="24"/>
          <w:szCs w:val="24"/>
        </w:rPr>
        <w:t>Failure to furnish all information or comply with stated requirements may lead to the application’s disqu</w:t>
      </w:r>
      <w:r w:rsidR="007A140C" w:rsidRPr="007555C5">
        <w:rPr>
          <w:rFonts w:ascii="Times New Roman" w:hAnsi="Times New Roman" w:cs="Times New Roman"/>
          <w:sz w:val="24"/>
          <w:szCs w:val="24"/>
        </w:rPr>
        <w:t xml:space="preserve">alification for consideration. </w:t>
      </w:r>
      <w:r w:rsidRPr="007555C5">
        <w:rPr>
          <w:rFonts w:ascii="Times New Roman" w:hAnsi="Times New Roman" w:cs="Times New Roman"/>
          <w:sz w:val="24"/>
          <w:szCs w:val="24"/>
        </w:rPr>
        <w:t>Applicants must set forth accurate and complete information as required by this NOFO.</w:t>
      </w:r>
    </w:p>
    <w:p w14:paraId="486FB10C" w14:textId="0990003D" w:rsidR="00E90202" w:rsidRPr="007555C5" w:rsidRDefault="00E90202" w:rsidP="008D0B23">
      <w:pPr>
        <w:spacing w:after="0" w:line="240" w:lineRule="auto"/>
        <w:rPr>
          <w:rFonts w:ascii="Times New Roman" w:hAnsi="Times New Roman" w:cs="Times New Roman"/>
          <w:sz w:val="24"/>
          <w:szCs w:val="24"/>
        </w:rPr>
      </w:pPr>
    </w:p>
    <w:p w14:paraId="511DAB89" w14:textId="77777777" w:rsidR="00E90202" w:rsidRPr="007555C5" w:rsidRDefault="00E90202" w:rsidP="00E90202">
      <w:pPr>
        <w:spacing w:after="0" w:line="240" w:lineRule="auto"/>
        <w:rPr>
          <w:rFonts w:ascii="Times New Roman" w:hAnsi="Times New Roman" w:cs="Times New Roman"/>
          <w:sz w:val="24"/>
          <w:szCs w:val="24"/>
        </w:rPr>
      </w:pPr>
      <w:r w:rsidRPr="007555C5">
        <w:rPr>
          <w:rFonts w:ascii="Times New Roman" w:hAnsi="Times New Roman" w:cs="Times New Roman"/>
          <w:sz w:val="24"/>
          <w:szCs w:val="24"/>
        </w:rPr>
        <w:t>Applicants must ensure:</w:t>
      </w:r>
    </w:p>
    <w:p w14:paraId="7A4A96EF" w14:textId="77777777" w:rsidR="00E90202" w:rsidRPr="007555C5" w:rsidRDefault="00E90202" w:rsidP="00AE4A99">
      <w:pPr>
        <w:pStyle w:val="ListParagraph"/>
        <w:numPr>
          <w:ilvl w:val="0"/>
          <w:numId w:val="2"/>
        </w:numPr>
        <w:ind w:left="270" w:hanging="270"/>
        <w:rPr>
          <w:rFonts w:ascii="Times New Roman" w:hAnsi="Times New Roman"/>
          <w:sz w:val="24"/>
          <w:szCs w:val="24"/>
        </w:rPr>
      </w:pPr>
      <w:r w:rsidRPr="007555C5">
        <w:rPr>
          <w:rFonts w:ascii="Times New Roman" w:hAnsi="Times New Roman"/>
          <w:sz w:val="24"/>
          <w:szCs w:val="24"/>
        </w:rPr>
        <w:t>All documents are in English</w:t>
      </w:r>
    </w:p>
    <w:p w14:paraId="1A8D4BCF" w14:textId="69B5E842"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 xml:space="preserve">All budgets are in U.S. dollars and calculated @ USD 1 = INR </w:t>
      </w:r>
      <w:r w:rsidR="008F3CB0">
        <w:rPr>
          <w:rFonts w:ascii="Times New Roman" w:hAnsi="Times New Roman"/>
          <w:sz w:val="24"/>
          <w:szCs w:val="24"/>
        </w:rPr>
        <w:t>70</w:t>
      </w:r>
      <w:bookmarkStart w:id="2" w:name="_GoBack"/>
      <w:bookmarkEnd w:id="2"/>
    </w:p>
    <w:p w14:paraId="39A1F6C7"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All pages are numbered</w:t>
      </w:r>
    </w:p>
    <w:p w14:paraId="1584FB13"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All materials are submitted in .pdf format</w:t>
      </w:r>
    </w:p>
    <w:p w14:paraId="29A0C605"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Applicant has read the Standard Terms and Conditions applicable to all Grants and Cooperative agreements.  Included in the package here.</w:t>
      </w:r>
    </w:p>
    <w:p w14:paraId="17D9778C"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t>Forms SF-424, SF-424A and SF-424B are completed and submitted with the application. These forms are included in the package.</w:t>
      </w:r>
    </w:p>
    <w:p w14:paraId="0CCC0583" w14:textId="77777777" w:rsidR="00E90202" w:rsidRPr="007555C5" w:rsidRDefault="00E90202" w:rsidP="00AE4A99">
      <w:pPr>
        <w:pStyle w:val="ListParagraph"/>
        <w:numPr>
          <w:ilvl w:val="0"/>
          <w:numId w:val="2"/>
        </w:numPr>
        <w:ind w:left="270" w:hanging="270"/>
        <w:contextualSpacing/>
        <w:rPr>
          <w:rFonts w:ascii="Times New Roman" w:hAnsi="Times New Roman"/>
          <w:sz w:val="24"/>
          <w:szCs w:val="24"/>
        </w:rPr>
      </w:pPr>
      <w:r w:rsidRPr="007555C5">
        <w:rPr>
          <w:rFonts w:ascii="Times New Roman" w:hAnsi="Times New Roman"/>
          <w:sz w:val="24"/>
          <w:szCs w:val="24"/>
        </w:rPr>
        <w:lastRenderedPageBreak/>
        <w:t xml:space="preserve">Applicants submitting proposals over $100,000 must also submit Standard Form LLL (SF-LLL), Disclosure of Lobbying Activities. This form is available at: </w:t>
      </w:r>
      <w:hyperlink r:id="rId15" w:history="1">
        <w:r w:rsidRPr="007555C5">
          <w:rPr>
            <w:rStyle w:val="Hyperlink"/>
            <w:rFonts w:ascii="Times New Roman" w:hAnsi="Times New Roman"/>
            <w:sz w:val="24"/>
            <w:szCs w:val="24"/>
          </w:rPr>
          <w:t>http://apply07.grants.gov/apply/forms/sample/SFLLL-V1.1.pdf</w:t>
        </w:r>
      </w:hyperlink>
    </w:p>
    <w:p w14:paraId="579685D4" w14:textId="77777777" w:rsidR="008D0B23" w:rsidRPr="007555C5" w:rsidRDefault="008D0B23" w:rsidP="008D0B23">
      <w:pPr>
        <w:spacing w:after="0" w:line="240" w:lineRule="auto"/>
        <w:rPr>
          <w:rFonts w:ascii="Times New Roman" w:hAnsi="Times New Roman" w:cs="Times New Roman"/>
          <w:sz w:val="24"/>
          <w:szCs w:val="24"/>
        </w:rPr>
      </w:pPr>
    </w:p>
    <w:p w14:paraId="253A719C" w14:textId="7F8A9B4A"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sz w:val="24"/>
          <w:szCs w:val="24"/>
        </w:rPr>
        <w:t>We recomm</w:t>
      </w:r>
      <w:r w:rsidR="00047DE9">
        <w:rPr>
          <w:rFonts w:ascii="Times New Roman" w:hAnsi="Times New Roman" w:cs="Times New Roman"/>
          <w:sz w:val="24"/>
          <w:szCs w:val="24"/>
        </w:rPr>
        <w:t>end that you submit your project</w:t>
      </w:r>
      <w:r w:rsidRPr="007555C5">
        <w:rPr>
          <w:rFonts w:ascii="Times New Roman" w:hAnsi="Times New Roman" w:cs="Times New Roman"/>
          <w:sz w:val="24"/>
          <w:szCs w:val="24"/>
        </w:rPr>
        <w:t xml:space="preserve"> proposal using “</w:t>
      </w:r>
      <w:r w:rsidR="00E90202" w:rsidRPr="007555C5">
        <w:rPr>
          <w:rFonts w:ascii="Times New Roman" w:hAnsi="Times New Roman" w:cs="Times New Roman"/>
          <w:sz w:val="24"/>
          <w:szCs w:val="24"/>
        </w:rPr>
        <w:t xml:space="preserve">Recommended </w:t>
      </w:r>
      <w:r w:rsidRPr="007555C5">
        <w:rPr>
          <w:rFonts w:ascii="Times New Roman" w:hAnsi="Times New Roman" w:cs="Times New Roman"/>
          <w:sz w:val="24"/>
          <w:szCs w:val="24"/>
        </w:rPr>
        <w:t xml:space="preserve">Application format” template </w:t>
      </w:r>
      <w:r w:rsidRPr="007555C5">
        <w:rPr>
          <w:rFonts w:ascii="Times New Roman" w:hAnsi="Times New Roman" w:cs="Times New Roman"/>
          <w:b/>
          <w:sz w:val="24"/>
          <w:szCs w:val="24"/>
        </w:rPr>
        <w:t>(Attachment A)</w:t>
      </w:r>
      <w:r w:rsidRPr="007555C5">
        <w:rPr>
          <w:rFonts w:ascii="Times New Roman" w:hAnsi="Times New Roman" w:cs="Times New Roman"/>
          <w:sz w:val="24"/>
          <w:szCs w:val="24"/>
        </w:rPr>
        <w:t xml:space="preserve"> and detailed budget using “</w:t>
      </w:r>
      <w:r w:rsidR="00E90202" w:rsidRPr="007555C5">
        <w:rPr>
          <w:rFonts w:ascii="Times New Roman" w:hAnsi="Times New Roman" w:cs="Times New Roman"/>
          <w:sz w:val="24"/>
          <w:szCs w:val="24"/>
        </w:rPr>
        <w:t xml:space="preserve">Recommended </w:t>
      </w:r>
      <w:r w:rsidRPr="007555C5">
        <w:rPr>
          <w:rFonts w:ascii="Times New Roman" w:hAnsi="Times New Roman" w:cs="Times New Roman"/>
          <w:sz w:val="24"/>
          <w:szCs w:val="24"/>
        </w:rPr>
        <w:t xml:space="preserve">Budget Spreadsheet” template </w:t>
      </w:r>
      <w:r w:rsidRPr="007555C5">
        <w:rPr>
          <w:rFonts w:ascii="Times New Roman" w:hAnsi="Times New Roman" w:cs="Times New Roman"/>
          <w:b/>
          <w:sz w:val="24"/>
          <w:szCs w:val="24"/>
        </w:rPr>
        <w:t>(Attachment B)</w:t>
      </w:r>
      <w:r w:rsidRPr="007555C5">
        <w:rPr>
          <w:rFonts w:ascii="Times New Roman" w:hAnsi="Times New Roman" w:cs="Times New Roman"/>
          <w:sz w:val="24"/>
          <w:szCs w:val="24"/>
        </w:rPr>
        <w:t>.  Feel free to submit additional information as you think necessary.</w:t>
      </w:r>
    </w:p>
    <w:p w14:paraId="4E252CE9" w14:textId="77777777" w:rsidR="008D0B23" w:rsidRPr="007555C5" w:rsidRDefault="008D0B23" w:rsidP="008D0B23">
      <w:pPr>
        <w:spacing w:after="0" w:line="240" w:lineRule="auto"/>
        <w:contextualSpacing/>
        <w:rPr>
          <w:rFonts w:ascii="Times New Roman" w:hAnsi="Times New Roman" w:cs="Times New Roman"/>
          <w:sz w:val="24"/>
          <w:szCs w:val="24"/>
        </w:rPr>
      </w:pPr>
    </w:p>
    <w:p w14:paraId="0338CC2D" w14:textId="77777777" w:rsidR="008D0B23" w:rsidRPr="007555C5" w:rsidRDefault="008D0B23" w:rsidP="00AE4A99">
      <w:pPr>
        <w:pStyle w:val="BodyText"/>
        <w:widowControl/>
        <w:numPr>
          <w:ilvl w:val="0"/>
          <w:numId w:val="5"/>
        </w:numPr>
        <w:autoSpaceDE/>
        <w:adjustRightInd/>
        <w:rPr>
          <w:rFonts w:ascii="Times New Roman" w:hAnsi="Times New Roman"/>
          <w:color w:val="auto"/>
        </w:rPr>
      </w:pPr>
      <w:r w:rsidRPr="007555C5">
        <w:rPr>
          <w:rFonts w:ascii="Times New Roman" w:hAnsi="Times New Roman"/>
          <w:b/>
          <w:color w:val="auto"/>
        </w:rPr>
        <w:t xml:space="preserve">Budget Narrative: </w:t>
      </w:r>
      <w:r w:rsidRPr="007555C5">
        <w:rPr>
          <w:rFonts w:ascii="Times New Roman" w:hAnsi="Times New Roman"/>
          <w:color w:val="auto"/>
        </w:rPr>
        <w:t xml:space="preserve">The budget narrative supplements the information provided in the budget spreadsheet and justifies how the budget cost elements are necessary to implement project objectives and accomplish the project goals. Together, the budget narrative and spreadsheets should provide a complete financial and qualitative description that supports the proposed project plan and should be directly relatable to the specific project components described in the applicant’s proposal. </w:t>
      </w:r>
    </w:p>
    <w:p w14:paraId="34FD928B" w14:textId="77777777" w:rsidR="008D0B23" w:rsidRPr="007555C5" w:rsidRDefault="008D0B23" w:rsidP="008D0B23">
      <w:pPr>
        <w:pStyle w:val="BodyText"/>
        <w:widowControl/>
        <w:autoSpaceDE/>
        <w:adjustRightInd/>
        <w:rPr>
          <w:rFonts w:ascii="Times New Roman" w:hAnsi="Times New Roman"/>
          <w:color w:val="auto"/>
        </w:rPr>
      </w:pPr>
    </w:p>
    <w:p w14:paraId="7EEBC12D" w14:textId="64B1796E" w:rsidR="008D0B23" w:rsidRPr="007555C5" w:rsidRDefault="008D0B23" w:rsidP="007E23F9">
      <w:pPr>
        <w:pStyle w:val="Heading8"/>
        <w:numPr>
          <w:ilvl w:val="0"/>
          <w:numId w:val="3"/>
        </w:numPr>
        <w:ind w:left="360"/>
        <w:rPr>
          <w:rFonts w:ascii="Times New Roman" w:hAnsi="Times New Roman"/>
          <w:b w:val="0"/>
          <w:i w:val="0"/>
          <w:szCs w:val="24"/>
        </w:rPr>
      </w:pPr>
      <w:r w:rsidRPr="007555C5">
        <w:rPr>
          <w:rFonts w:ascii="Times New Roman" w:hAnsi="Times New Roman"/>
          <w:i w:val="0"/>
          <w:szCs w:val="24"/>
        </w:rPr>
        <w:t>Letters of Intent:</w:t>
      </w:r>
      <w:r w:rsidR="007A140C" w:rsidRPr="007555C5">
        <w:rPr>
          <w:rFonts w:ascii="Times New Roman" w:hAnsi="Times New Roman"/>
          <w:b w:val="0"/>
          <w:i w:val="0"/>
          <w:szCs w:val="24"/>
        </w:rPr>
        <w:t xml:space="preserve"> I</w:t>
      </w:r>
      <w:r w:rsidRPr="007555C5">
        <w:rPr>
          <w:rFonts w:ascii="Times New Roman" w:hAnsi="Times New Roman"/>
          <w:b w:val="0"/>
          <w:i w:val="0"/>
          <w:szCs w:val="24"/>
        </w:rPr>
        <w:t>f local partnerships are included as part of the proposal, applicants must include a letter of intent between all partners</w:t>
      </w:r>
      <w:r w:rsidR="007A140C" w:rsidRPr="007555C5">
        <w:rPr>
          <w:rFonts w:ascii="Times New Roman" w:hAnsi="Times New Roman"/>
          <w:b w:val="0"/>
          <w:i w:val="0"/>
          <w:szCs w:val="24"/>
        </w:rPr>
        <w:t xml:space="preserve"> as part of their application. </w:t>
      </w:r>
      <w:r w:rsidRPr="007555C5">
        <w:rPr>
          <w:rFonts w:ascii="Times New Roman" w:hAnsi="Times New Roman"/>
          <w:b w:val="0"/>
          <w:i w:val="0"/>
          <w:szCs w:val="24"/>
        </w:rPr>
        <w:t>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355ED4A8" w14:textId="77777777" w:rsidR="008D0B23" w:rsidRPr="007555C5" w:rsidRDefault="008D0B23" w:rsidP="007E23F9">
      <w:pPr>
        <w:pStyle w:val="Heading8"/>
        <w:ind w:left="360" w:hanging="360"/>
        <w:rPr>
          <w:rFonts w:ascii="Times New Roman" w:hAnsi="Times New Roman"/>
          <w:b w:val="0"/>
          <w:i w:val="0"/>
          <w:szCs w:val="24"/>
        </w:rPr>
      </w:pPr>
    </w:p>
    <w:p w14:paraId="12110DDF" w14:textId="3C522E54" w:rsidR="008D0B23" w:rsidRPr="007555C5" w:rsidRDefault="008D0B23" w:rsidP="007E23F9">
      <w:pPr>
        <w:pStyle w:val="Heading8"/>
        <w:numPr>
          <w:ilvl w:val="0"/>
          <w:numId w:val="3"/>
        </w:numPr>
        <w:ind w:left="360"/>
        <w:rPr>
          <w:rFonts w:ascii="Times New Roman" w:hAnsi="Times New Roman"/>
          <w:b w:val="0"/>
          <w:i w:val="0"/>
          <w:szCs w:val="24"/>
        </w:rPr>
      </w:pPr>
      <w:r w:rsidRPr="007555C5">
        <w:rPr>
          <w:rFonts w:ascii="Times New Roman" w:hAnsi="Times New Roman"/>
          <w:i w:val="0"/>
          <w:szCs w:val="24"/>
        </w:rPr>
        <w:t>Proof of Non-profit Status:</w:t>
      </w:r>
      <w:r w:rsidRPr="007555C5">
        <w:rPr>
          <w:rFonts w:ascii="Times New Roman" w:hAnsi="Times New Roman"/>
          <w:b w:val="0"/>
          <w:i w:val="0"/>
          <w:szCs w:val="24"/>
        </w:rPr>
        <w:t xml:space="preserve"> Documentation to demonstrate the applicant’s non-profit status (e.g. U.S.-based organizations should submit a copy of </w:t>
      </w:r>
      <w:r w:rsidR="007A140C" w:rsidRPr="007555C5">
        <w:rPr>
          <w:rFonts w:ascii="Times New Roman" w:hAnsi="Times New Roman"/>
          <w:b w:val="0"/>
          <w:i w:val="0"/>
          <w:szCs w:val="24"/>
        </w:rPr>
        <w:t xml:space="preserve">their IRS determination letter; </w:t>
      </w:r>
      <w:r w:rsidRPr="007555C5">
        <w:rPr>
          <w:rFonts w:ascii="Times New Roman" w:hAnsi="Times New Roman"/>
          <w:b w:val="0"/>
          <w:i w:val="0"/>
          <w:szCs w:val="24"/>
        </w:rPr>
        <w:t>Indian organizations should provide a copy of their NGO status).</w:t>
      </w:r>
    </w:p>
    <w:p w14:paraId="334DD983" w14:textId="77777777" w:rsidR="008D0B23" w:rsidRPr="007555C5" w:rsidRDefault="008D0B23" w:rsidP="008D0B23">
      <w:pPr>
        <w:pStyle w:val="BodyText"/>
        <w:widowControl/>
        <w:autoSpaceDE/>
        <w:adjustRightInd/>
        <w:rPr>
          <w:rFonts w:ascii="Times New Roman" w:hAnsi="Times New Roman"/>
          <w:color w:val="auto"/>
        </w:rPr>
      </w:pPr>
    </w:p>
    <w:p w14:paraId="4C9E4497" w14:textId="77777777" w:rsidR="008D0B23" w:rsidRPr="007555C5" w:rsidRDefault="008D0B23" w:rsidP="008D0B23">
      <w:pPr>
        <w:pStyle w:val="BodyText"/>
        <w:widowControl/>
        <w:autoSpaceDE/>
        <w:adjustRightInd/>
        <w:rPr>
          <w:rFonts w:ascii="Times New Roman" w:hAnsi="Times New Roman"/>
          <w:color w:val="auto"/>
        </w:rPr>
      </w:pPr>
      <w:r w:rsidRPr="007555C5">
        <w:rPr>
          <w:rFonts w:ascii="Times New Roman" w:hAnsi="Times New Roman"/>
          <w:color w:val="auto"/>
        </w:rPr>
        <w:t>The U.S. Embassy reserves the right to request additional programmatic and financial information regarding the proposal.</w:t>
      </w:r>
    </w:p>
    <w:p w14:paraId="6EBA3210" w14:textId="77777777" w:rsidR="008D0B23" w:rsidRPr="007555C5" w:rsidRDefault="008D0B23" w:rsidP="008D0B23">
      <w:pPr>
        <w:spacing w:after="0" w:line="240" w:lineRule="auto"/>
        <w:rPr>
          <w:rFonts w:ascii="Times New Roman" w:hAnsi="Times New Roman" w:cs="Times New Roman"/>
          <w:sz w:val="24"/>
          <w:szCs w:val="24"/>
        </w:rPr>
      </w:pPr>
    </w:p>
    <w:p w14:paraId="781F8E83" w14:textId="7A79FF4C" w:rsidR="008D0B23" w:rsidRPr="007555C5" w:rsidRDefault="008D0B23" w:rsidP="008D0B23">
      <w:pPr>
        <w:spacing w:after="0" w:line="240" w:lineRule="auto"/>
        <w:contextualSpacing/>
        <w:rPr>
          <w:rFonts w:ascii="Times New Roman" w:hAnsi="Times New Roman" w:cs="Times New Roman"/>
          <w:sz w:val="24"/>
          <w:szCs w:val="24"/>
        </w:rPr>
      </w:pPr>
      <w:r w:rsidRPr="007555C5">
        <w:rPr>
          <w:rFonts w:ascii="Times New Roman" w:hAnsi="Times New Roman" w:cs="Times New Roman"/>
          <w:b/>
          <w:bCs/>
          <w:sz w:val="24"/>
          <w:szCs w:val="24"/>
        </w:rPr>
        <w:t xml:space="preserve">Questions: </w:t>
      </w:r>
      <w:r w:rsidRPr="007555C5">
        <w:rPr>
          <w:rFonts w:ascii="Times New Roman" w:hAnsi="Times New Roman" w:cs="Times New Roman"/>
          <w:sz w:val="24"/>
          <w:szCs w:val="24"/>
        </w:rPr>
        <w:t xml:space="preserve">For questions on this solicitation please contact </w:t>
      </w:r>
      <w:sdt>
        <w:sdtPr>
          <w:rPr>
            <w:rFonts w:ascii="Times New Roman" w:hAnsi="Times New Roman" w:cs="Times New Roman"/>
            <w:sz w:val="24"/>
            <w:szCs w:val="24"/>
          </w:rPr>
          <w:id w:val="2106371710"/>
          <w:dropDownList>
            <w:listItem w:displayText="Choose Email ID" w:value="Choose Email ID"/>
            <w:listItem w:displayText="Grants Applications Manager, Public Affairs Section, U.S. Embassy, New Delhi, India, at: ND_GrantApplications@state.gov" w:value="Grants Applications Manager, Public Affairs Section, U.S. Embassy, New Delhi, India, at: ND_GrantApplications@state.gov"/>
            <w:listItem w:displayText="Grants Applications Manager, Public Affairs Section, U.S. Consulate General, Chennai, India, at: ChennaiPASG@State.Gov" w:value="Grants Applications Manager, Public Affairs Section, U.S. Consulate General, Chennai, India, at: ChennaiPASG@State.Gov"/>
            <w:listItem w:displayText="Grants Applications Manager, Public Affairs Section, U.S. Consulate General, Mumbai, India, at:MumbaiPublicAffairs@state.gov " w:value="Grants Applications Manager, Public Affairs Section, U.S. Consulate General, Mumbai, India, at:MumbaiPublicAffairs@state.gov "/>
            <w:listItem w:displayText="Grants Applications Manager, Public Affairs Section, U.S. Consulate General, Kolkata, India, at:KolkataPASG@State.Gov" w:value="Grants Applications Manager, Public Affairs Section, U.S. Consulate General, Kolkata, India, at:KolkataPASG@State.Gov"/>
            <w:listItem w:displayText="Grants Applications Manager, Public Affairs Section, U.S. Consulate General, Hyderabad, India, at:HYDGrantApplications@state.gov" w:value="Grants Applications Manager, Public Affairs Section, U.S. Consulate General, Hyderabad, India, at:HYDGrantApplications@state.gov"/>
          </w:dropDownList>
        </w:sdtPr>
        <w:sdtEndPr/>
        <w:sdtContent>
          <w:bookmarkStart w:id="3" w:name="_Hlk27476269"/>
          <w:r w:rsidR="005756EA">
            <w:rPr>
              <w:rFonts w:ascii="Times New Roman" w:hAnsi="Times New Roman" w:cs="Times New Roman"/>
              <w:sz w:val="24"/>
              <w:szCs w:val="24"/>
            </w:rPr>
            <w:t>Grants Applications Manager, Public Affairs Section, U.S. Consulate General, Chennai, India, at: ChennaiPASG@State.Gov</w:t>
          </w:r>
        </w:sdtContent>
      </w:sdt>
      <w:bookmarkEnd w:id="3"/>
      <w:r w:rsidR="00F46A0C" w:rsidRPr="007555C5">
        <w:rPr>
          <w:rFonts w:ascii="Times New Roman" w:hAnsi="Times New Roman" w:cs="Times New Roman"/>
          <w:sz w:val="24"/>
          <w:szCs w:val="24"/>
        </w:rPr>
        <w:t xml:space="preserve">. </w:t>
      </w:r>
    </w:p>
    <w:p w14:paraId="6188E79D" w14:textId="26FE4D1F" w:rsidR="00F46A0C" w:rsidRPr="007555C5" w:rsidRDefault="00F46A0C" w:rsidP="008D0B23">
      <w:pPr>
        <w:spacing w:after="0" w:line="240" w:lineRule="auto"/>
        <w:contextualSpacing/>
        <w:rPr>
          <w:rFonts w:ascii="Times New Roman" w:hAnsi="Times New Roman" w:cs="Times New Roman"/>
          <w:sz w:val="24"/>
          <w:szCs w:val="24"/>
        </w:rPr>
      </w:pPr>
    </w:p>
    <w:p w14:paraId="33B54175" w14:textId="67A58EBC" w:rsidR="00051B4A" w:rsidRPr="007555C5" w:rsidRDefault="00F46A0C" w:rsidP="00051B4A">
      <w:pPr>
        <w:spacing w:after="0" w:line="240" w:lineRule="auto"/>
        <w:rPr>
          <w:rFonts w:ascii="Times New Roman" w:hAnsi="Times New Roman" w:cs="Times New Roman"/>
          <w:sz w:val="24"/>
          <w:szCs w:val="24"/>
        </w:rPr>
      </w:pPr>
      <w:r w:rsidRPr="007555C5">
        <w:rPr>
          <w:rFonts w:ascii="Times New Roman" w:hAnsi="Times New Roman" w:cs="Times New Roman"/>
          <w:b/>
          <w:bCs/>
          <w:sz w:val="24"/>
          <w:szCs w:val="24"/>
          <w:u w:val="single"/>
        </w:rPr>
        <w:t>All application materials must be submitted electronically through Grants.gov</w:t>
      </w:r>
      <w:r w:rsidRPr="007555C5">
        <w:rPr>
          <w:rFonts w:ascii="Times New Roman" w:hAnsi="Times New Roman" w:cs="Times New Roman"/>
          <w:sz w:val="24"/>
          <w:szCs w:val="24"/>
          <w:u w:val="single"/>
        </w:rPr>
        <w:t>.</w:t>
      </w:r>
      <w:r w:rsidRPr="007555C5">
        <w:rPr>
          <w:rFonts w:ascii="Times New Roman" w:hAnsi="Times New Roman" w:cs="Times New Roman"/>
          <w:sz w:val="24"/>
          <w:szCs w:val="24"/>
        </w:rPr>
        <w:t xml:space="preserve"> If you are unable </w:t>
      </w:r>
      <w:r w:rsidRPr="00765BE2">
        <w:rPr>
          <w:rFonts w:ascii="Times New Roman" w:hAnsi="Times New Roman" w:cs="Times New Roman"/>
          <w:sz w:val="24"/>
          <w:szCs w:val="24"/>
        </w:rPr>
        <w:t xml:space="preserve">to submit your proposal on grants.gov, you may submit via email at </w:t>
      </w:r>
      <w:hyperlink r:id="rId16" w:history="1">
        <w:r w:rsidR="00A4476D" w:rsidRPr="00AD7663">
          <w:rPr>
            <w:rStyle w:val="Hyperlink"/>
            <w:rFonts w:ascii="Times New Roman" w:hAnsi="Times New Roman" w:cs="Times New Roman"/>
            <w:sz w:val="24"/>
            <w:szCs w:val="24"/>
          </w:rPr>
          <w:t>ChennaiPASG@State.Gov</w:t>
        </w:r>
      </w:hyperlink>
      <w:r w:rsidR="00A4476D">
        <w:rPr>
          <w:rFonts w:ascii="Times New Roman" w:hAnsi="Times New Roman" w:cs="Times New Roman"/>
          <w:sz w:val="24"/>
          <w:szCs w:val="24"/>
        </w:rPr>
        <w:t xml:space="preserve"> </w:t>
      </w:r>
      <w:r w:rsidRPr="00765BE2">
        <w:rPr>
          <w:rFonts w:ascii="Times New Roman" w:hAnsi="Times New Roman" w:cs="Times New Roman"/>
          <w:sz w:val="24"/>
          <w:szCs w:val="24"/>
        </w:rPr>
        <w:t>before</w:t>
      </w:r>
      <w:r w:rsidRPr="007555C5">
        <w:rPr>
          <w:rFonts w:ascii="Times New Roman" w:hAnsi="Times New Roman" w:cs="Times New Roman"/>
          <w:sz w:val="24"/>
          <w:szCs w:val="24"/>
        </w:rPr>
        <w:t xml:space="preserve"> the deadline. The subject line should be as follows -- </w:t>
      </w:r>
      <w:r w:rsidRPr="007555C5">
        <w:rPr>
          <w:rFonts w:ascii="Times New Roman" w:hAnsi="Times New Roman" w:cs="Times New Roman"/>
          <w:b/>
          <w:bCs/>
          <w:sz w:val="24"/>
          <w:szCs w:val="24"/>
        </w:rPr>
        <w:t xml:space="preserve">Applicant Organization name – </w:t>
      </w:r>
      <w:r w:rsidR="00DF140E">
        <w:rPr>
          <w:rFonts w:ascii="Times New Roman" w:hAnsi="Times New Roman" w:cs="Times New Roman"/>
          <w:b/>
          <w:bCs/>
          <w:sz w:val="24"/>
          <w:szCs w:val="24"/>
        </w:rPr>
        <w:t>C</w:t>
      </w:r>
      <w:r w:rsidRPr="007555C5">
        <w:rPr>
          <w:rFonts w:ascii="Times New Roman" w:hAnsi="Times New Roman" w:cs="Times New Roman"/>
          <w:b/>
          <w:bCs/>
          <w:sz w:val="24"/>
          <w:szCs w:val="24"/>
        </w:rPr>
        <w:t>-NOFO-</w:t>
      </w:r>
      <w:r w:rsidR="00A4476D">
        <w:rPr>
          <w:rFonts w:ascii="Times New Roman" w:hAnsi="Times New Roman" w:cs="Times New Roman"/>
          <w:b/>
          <w:bCs/>
          <w:sz w:val="24"/>
          <w:szCs w:val="24"/>
        </w:rPr>
        <w:t>20</w:t>
      </w:r>
      <w:r w:rsidRPr="007555C5">
        <w:rPr>
          <w:rFonts w:ascii="Times New Roman" w:hAnsi="Times New Roman" w:cs="Times New Roman"/>
          <w:b/>
          <w:bCs/>
          <w:sz w:val="24"/>
          <w:szCs w:val="24"/>
        </w:rPr>
        <w:t xml:space="preserve">-: </w:t>
      </w:r>
      <w:r w:rsidR="00A4476D">
        <w:rPr>
          <w:rFonts w:ascii="Times New Roman" w:hAnsi="Times New Roman" w:cs="Times New Roman"/>
          <w:b/>
          <w:bCs/>
          <w:sz w:val="24"/>
          <w:szCs w:val="24"/>
        </w:rPr>
        <w:t>xxx</w:t>
      </w:r>
      <w:r w:rsidR="00051B4A" w:rsidRPr="007555C5">
        <w:rPr>
          <w:rFonts w:ascii="Times New Roman" w:hAnsi="Times New Roman" w:cs="Times New Roman"/>
          <w:b/>
          <w:bCs/>
          <w:sz w:val="24"/>
          <w:szCs w:val="24"/>
        </w:rPr>
        <w:t xml:space="preserve">: </w:t>
      </w:r>
      <w:r w:rsidRPr="007555C5">
        <w:rPr>
          <w:rFonts w:ascii="Times New Roman" w:hAnsi="Times New Roman" w:cs="Times New Roman"/>
          <w:iCs/>
          <w:sz w:val="24"/>
          <w:szCs w:val="24"/>
        </w:rPr>
        <w:t xml:space="preserve"> </w:t>
      </w:r>
      <w:r w:rsidR="00051B4A" w:rsidRPr="007555C5">
        <w:rPr>
          <w:rFonts w:ascii="Times New Roman" w:hAnsi="Times New Roman" w:cs="Times New Roman"/>
          <w:sz w:val="24"/>
          <w:szCs w:val="24"/>
        </w:rPr>
        <w:t xml:space="preserve"> </w:t>
      </w:r>
      <w:r w:rsidR="00A4476D">
        <w:rPr>
          <w:rFonts w:ascii="Times New Roman" w:hAnsi="Times New Roman" w:cs="Times New Roman"/>
          <w:sz w:val="24"/>
          <w:szCs w:val="24"/>
        </w:rPr>
        <w:t>Investigative Journalism to Counter Disinformation</w:t>
      </w:r>
    </w:p>
    <w:p w14:paraId="3D02700F" w14:textId="77777777" w:rsidR="00F46A0C" w:rsidRPr="007555C5" w:rsidRDefault="00F46A0C" w:rsidP="00F46A0C">
      <w:pPr>
        <w:spacing w:after="0" w:line="240" w:lineRule="auto"/>
        <w:rPr>
          <w:rFonts w:ascii="Times New Roman" w:hAnsi="Times New Roman" w:cs="Times New Roman"/>
          <w:b/>
          <w:iCs/>
          <w:sz w:val="24"/>
          <w:szCs w:val="24"/>
        </w:rPr>
      </w:pPr>
    </w:p>
    <w:p w14:paraId="2191CEFC" w14:textId="77777777" w:rsidR="00F46A0C" w:rsidRPr="007555C5" w:rsidRDefault="00F46A0C" w:rsidP="00F46A0C">
      <w:pPr>
        <w:spacing w:after="0" w:line="240" w:lineRule="auto"/>
        <w:contextualSpacing/>
        <w:rPr>
          <w:rFonts w:ascii="Times New Roman" w:hAnsi="Times New Roman" w:cs="Times New Roman"/>
          <w:sz w:val="24"/>
          <w:szCs w:val="24"/>
        </w:rPr>
      </w:pPr>
      <w:r w:rsidRPr="007555C5">
        <w:rPr>
          <w:rFonts w:ascii="Times New Roman" w:hAnsi="Times New Roman" w:cs="Times New Roman"/>
          <w:sz w:val="24"/>
          <w:szCs w:val="24"/>
        </w:rPr>
        <w:t xml:space="preserve">For questions relating to grants.gov, please contact them at 1-800-518-4726 or </w:t>
      </w:r>
      <w:hyperlink r:id="rId17" w:tooltip="Click to Email Support at Grants.gov" w:history="1">
        <w:r w:rsidRPr="007555C5">
          <w:rPr>
            <w:rFonts w:ascii="Times New Roman" w:hAnsi="Times New Roman" w:cs="Times New Roman"/>
            <w:sz w:val="24"/>
            <w:szCs w:val="24"/>
          </w:rPr>
          <w:t>support@grants.gov</w:t>
        </w:r>
      </w:hyperlink>
      <w:r w:rsidRPr="007555C5">
        <w:rPr>
          <w:rFonts w:ascii="Times New Roman" w:hAnsi="Times New Roman" w:cs="Times New Roman"/>
          <w:sz w:val="24"/>
          <w:szCs w:val="24"/>
        </w:rPr>
        <w:t>.</w:t>
      </w:r>
    </w:p>
    <w:p w14:paraId="66ED3175" w14:textId="61765310" w:rsidR="008D0B23" w:rsidRPr="007555C5" w:rsidRDefault="008D0B23" w:rsidP="008D0B23">
      <w:pPr>
        <w:shd w:val="clear" w:color="auto" w:fill="FFFFFF"/>
        <w:spacing w:after="0" w:line="240" w:lineRule="auto"/>
        <w:contextualSpacing/>
        <w:rPr>
          <w:rFonts w:ascii="Times New Roman" w:hAnsi="Times New Roman" w:cs="Times New Roman"/>
          <w:sz w:val="24"/>
          <w:szCs w:val="24"/>
        </w:rPr>
      </w:pPr>
    </w:p>
    <w:p w14:paraId="348F448C"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Section VI. Review and Selection Process</w:t>
      </w:r>
    </w:p>
    <w:p w14:paraId="7745900A" w14:textId="77777777" w:rsidR="008D0B23" w:rsidRPr="007555C5" w:rsidRDefault="008D0B23" w:rsidP="008D0B23">
      <w:pPr>
        <w:spacing w:after="0" w:line="240" w:lineRule="auto"/>
        <w:rPr>
          <w:rFonts w:ascii="Times New Roman" w:hAnsi="Times New Roman" w:cs="Times New Roman"/>
          <w:sz w:val="24"/>
          <w:szCs w:val="24"/>
        </w:rPr>
      </w:pPr>
    </w:p>
    <w:p w14:paraId="42B3C007" w14:textId="54D5348F"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t>1.  Criteria.</w:t>
      </w:r>
      <w:r w:rsidRPr="007555C5">
        <w:rPr>
          <w:rFonts w:ascii="Times New Roman" w:hAnsi="Times New Roman" w:cs="Times New Roman"/>
          <w:sz w:val="24"/>
          <w:szCs w:val="24"/>
        </w:rPr>
        <w:t xml:space="preserve">  Each application submitted under this announcement will be evaluated and rated on the basis of the criteria en</w:t>
      </w:r>
      <w:r w:rsidR="007A140C" w:rsidRPr="007555C5">
        <w:rPr>
          <w:rFonts w:ascii="Times New Roman" w:hAnsi="Times New Roman" w:cs="Times New Roman"/>
          <w:sz w:val="24"/>
          <w:szCs w:val="24"/>
        </w:rPr>
        <w:t xml:space="preserve">umerated in Section VII below. </w:t>
      </w:r>
      <w:r w:rsidRPr="007555C5">
        <w:rPr>
          <w:rFonts w:ascii="Times New Roman" w:hAnsi="Times New Roman" w:cs="Times New Roman"/>
          <w:sz w:val="24"/>
          <w:szCs w:val="24"/>
        </w:rPr>
        <w:t>The criteria are designed to assess the quality of the proposed project, and to determine the likelihood of its success.</w:t>
      </w:r>
    </w:p>
    <w:p w14:paraId="04DA91B5" w14:textId="77777777" w:rsidR="008D0B23" w:rsidRPr="007555C5" w:rsidRDefault="008D0B23" w:rsidP="00A37FBE">
      <w:pPr>
        <w:pStyle w:val="NoSpacing"/>
        <w:rPr>
          <w:rFonts w:ascii="Times New Roman" w:hAnsi="Times New Roman" w:cs="Times New Roman"/>
          <w:sz w:val="24"/>
          <w:szCs w:val="24"/>
        </w:rPr>
      </w:pPr>
    </w:p>
    <w:p w14:paraId="501472F7" w14:textId="6BE2B51C" w:rsidR="008D0B23" w:rsidRPr="007555C5" w:rsidRDefault="00A37FBE"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t xml:space="preserve">2.  </w:t>
      </w:r>
      <w:r w:rsidR="008D0B23" w:rsidRPr="007555C5">
        <w:rPr>
          <w:rFonts w:ascii="Times New Roman" w:hAnsi="Times New Roman" w:cs="Times New Roman"/>
          <w:b/>
          <w:bCs/>
          <w:sz w:val="24"/>
          <w:szCs w:val="24"/>
        </w:rPr>
        <w:t>Acknowledgement of receipt.</w:t>
      </w:r>
      <w:r w:rsidR="008D0B23" w:rsidRPr="007555C5">
        <w:rPr>
          <w:rFonts w:ascii="Times New Roman" w:hAnsi="Times New Roman" w:cs="Times New Roman"/>
          <w:sz w:val="24"/>
          <w:szCs w:val="24"/>
        </w:rPr>
        <w:t xml:space="preserve">  Applicants will receive acknowledgment of receipt of their proposal.</w:t>
      </w:r>
    </w:p>
    <w:p w14:paraId="255EE9AB" w14:textId="77777777" w:rsidR="00A37FBE" w:rsidRPr="007555C5" w:rsidRDefault="00A37FBE" w:rsidP="00A37FBE">
      <w:pPr>
        <w:pStyle w:val="NoSpacing"/>
        <w:rPr>
          <w:rFonts w:ascii="Times New Roman" w:hAnsi="Times New Roman" w:cs="Times New Roman"/>
          <w:sz w:val="24"/>
          <w:szCs w:val="24"/>
        </w:rPr>
      </w:pPr>
    </w:p>
    <w:p w14:paraId="3B8B5FFF" w14:textId="3472BA6E"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lastRenderedPageBreak/>
        <w:t>3.  Review</w:t>
      </w:r>
      <w:r w:rsidRPr="007555C5">
        <w:rPr>
          <w:rFonts w:ascii="Times New Roman" w:hAnsi="Times New Roman" w:cs="Times New Roman"/>
          <w:sz w:val="24"/>
          <w:szCs w:val="24"/>
        </w:rPr>
        <w:t xml:space="preserve">.  A technical review panel will review the proposal and based upon the </w:t>
      </w:r>
      <w:r w:rsidR="007A140C" w:rsidRPr="007555C5">
        <w:rPr>
          <w:rFonts w:ascii="Times New Roman" w:hAnsi="Times New Roman" w:cs="Times New Roman"/>
          <w:sz w:val="24"/>
          <w:szCs w:val="24"/>
        </w:rPr>
        <w:t xml:space="preserve">criteria noted in Section VII. </w:t>
      </w:r>
      <w:r w:rsidRPr="007555C5">
        <w:rPr>
          <w:rFonts w:ascii="Times New Roman" w:hAnsi="Times New Roman" w:cs="Times New Roman"/>
          <w:sz w:val="24"/>
          <w:szCs w:val="24"/>
        </w:rPr>
        <w:t>A determination will be made regarding the program’s proposed area of activity and the Mission’s strategic goals, and those proposals that are the best fit will be given additional consideration.</w:t>
      </w:r>
    </w:p>
    <w:p w14:paraId="734AE523" w14:textId="77777777" w:rsidR="00A37FBE" w:rsidRPr="007555C5" w:rsidRDefault="00A37FBE" w:rsidP="00A37FBE">
      <w:pPr>
        <w:pStyle w:val="NoSpacing"/>
        <w:rPr>
          <w:rFonts w:ascii="Times New Roman" w:hAnsi="Times New Roman" w:cs="Times New Roman"/>
          <w:b/>
          <w:bCs/>
          <w:sz w:val="24"/>
          <w:szCs w:val="24"/>
        </w:rPr>
      </w:pPr>
    </w:p>
    <w:p w14:paraId="6CEE938C" w14:textId="77777777"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bCs/>
          <w:sz w:val="24"/>
          <w:szCs w:val="24"/>
        </w:rPr>
        <w:t>4.  Follow up notification</w:t>
      </w:r>
      <w:r w:rsidRPr="007555C5">
        <w:rPr>
          <w:rFonts w:ascii="Times New Roman" w:hAnsi="Times New Roman" w:cs="Times New Roman"/>
          <w:sz w:val="24"/>
          <w:szCs w:val="24"/>
        </w:rPr>
        <w:t>.  Applicants will generally be notified within 90 days after the NOFO deadline regarding the results of the review panel.</w:t>
      </w:r>
    </w:p>
    <w:p w14:paraId="179F60DE" w14:textId="77777777" w:rsidR="008D0B23" w:rsidRPr="007555C5" w:rsidRDefault="008D0B23" w:rsidP="008D0B23">
      <w:pPr>
        <w:spacing w:after="0" w:line="240" w:lineRule="auto"/>
        <w:rPr>
          <w:rFonts w:ascii="Times New Roman" w:hAnsi="Times New Roman" w:cs="Times New Roman"/>
          <w:sz w:val="24"/>
          <w:szCs w:val="24"/>
        </w:rPr>
      </w:pPr>
    </w:p>
    <w:p w14:paraId="5853D3A1"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406F09">
        <w:rPr>
          <w:rFonts w:ascii="Times New Roman" w:hAnsi="Times New Roman" w:cs="Times New Roman"/>
          <w:b/>
          <w:sz w:val="24"/>
          <w:szCs w:val="24"/>
        </w:rPr>
        <w:t>Section VII. Application Evaluation Criteria</w:t>
      </w:r>
    </w:p>
    <w:p w14:paraId="22EA9D0F" w14:textId="77777777" w:rsidR="008D0B23" w:rsidRPr="007555C5" w:rsidRDefault="008D0B23" w:rsidP="008D0B23">
      <w:pPr>
        <w:spacing w:after="0" w:line="240" w:lineRule="auto"/>
        <w:rPr>
          <w:rFonts w:ascii="Times New Roman" w:hAnsi="Times New Roman" w:cs="Times New Roman"/>
          <w:sz w:val="24"/>
          <w:szCs w:val="24"/>
        </w:rPr>
      </w:pPr>
    </w:p>
    <w:p w14:paraId="29527E59" w14:textId="25AEF458" w:rsidR="00206DF8" w:rsidRPr="007555C5" w:rsidRDefault="00206DF8" w:rsidP="00206DF8">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1.</w:t>
      </w:r>
      <w:r w:rsidRPr="007555C5">
        <w:rPr>
          <w:rFonts w:ascii="Times New Roman" w:hAnsi="Times New Roman" w:cs="Times New Roman"/>
          <w:sz w:val="24"/>
          <w:szCs w:val="24"/>
        </w:rPr>
        <w:t xml:space="preserve"> </w:t>
      </w:r>
      <w:r w:rsidRPr="007555C5">
        <w:rPr>
          <w:rFonts w:ascii="Times New Roman" w:hAnsi="Times New Roman" w:cs="Times New Roman"/>
          <w:b/>
          <w:sz w:val="24"/>
          <w:szCs w:val="24"/>
        </w:rPr>
        <w:t>Completeness of Proposal</w:t>
      </w:r>
      <w:r w:rsidRPr="007555C5">
        <w:rPr>
          <w:rFonts w:ascii="Times New Roman" w:hAnsi="Times New Roman" w:cs="Times New Roman"/>
          <w:sz w:val="24"/>
          <w:szCs w:val="24"/>
        </w:rPr>
        <w:t>: The proposal meets all of the outstanding technical and logistical criteria required in this grant/cooperative agreement, addressing the objectives as noted in Section</w:t>
      </w:r>
      <w:r>
        <w:rPr>
          <w:rFonts w:ascii="Times New Roman" w:hAnsi="Times New Roman" w:cs="Times New Roman"/>
          <w:sz w:val="24"/>
          <w:szCs w:val="24"/>
        </w:rPr>
        <w:t xml:space="preserve">s I&amp; </w:t>
      </w:r>
      <w:r w:rsidRPr="007555C5">
        <w:rPr>
          <w:rFonts w:ascii="Times New Roman" w:hAnsi="Times New Roman" w:cs="Times New Roman"/>
          <w:sz w:val="24"/>
          <w:szCs w:val="24"/>
        </w:rPr>
        <w:t xml:space="preserve"> II above. (</w:t>
      </w:r>
      <w:r w:rsidR="00BA3BD4">
        <w:rPr>
          <w:rFonts w:ascii="Times New Roman" w:hAnsi="Times New Roman" w:cs="Times New Roman"/>
          <w:b/>
          <w:sz w:val="24"/>
          <w:szCs w:val="24"/>
        </w:rPr>
        <w:t>1</w:t>
      </w:r>
      <w:r>
        <w:rPr>
          <w:rFonts w:ascii="Times New Roman" w:hAnsi="Times New Roman" w:cs="Times New Roman"/>
          <w:b/>
          <w:sz w:val="24"/>
          <w:szCs w:val="24"/>
        </w:rPr>
        <w:t>0</w:t>
      </w:r>
      <w:r w:rsidRPr="007555C5">
        <w:rPr>
          <w:rFonts w:ascii="Times New Roman" w:hAnsi="Times New Roman" w:cs="Times New Roman"/>
          <w:b/>
          <w:sz w:val="24"/>
          <w:szCs w:val="24"/>
        </w:rPr>
        <w:t xml:space="preserve"> points</w:t>
      </w:r>
      <w:r w:rsidRPr="007555C5">
        <w:rPr>
          <w:rFonts w:ascii="Times New Roman" w:hAnsi="Times New Roman" w:cs="Times New Roman"/>
          <w:sz w:val="24"/>
          <w:szCs w:val="24"/>
        </w:rPr>
        <w:t>)</w:t>
      </w:r>
    </w:p>
    <w:p w14:paraId="5CC5E6F6" w14:textId="77777777" w:rsidR="00206DF8" w:rsidRPr="007555C5" w:rsidRDefault="00206DF8" w:rsidP="00206DF8">
      <w:pPr>
        <w:spacing w:after="0" w:line="240" w:lineRule="auto"/>
        <w:rPr>
          <w:rFonts w:ascii="Times New Roman" w:hAnsi="Times New Roman" w:cs="Times New Roman"/>
          <w:sz w:val="24"/>
          <w:szCs w:val="24"/>
        </w:rPr>
      </w:pPr>
    </w:p>
    <w:p w14:paraId="2F3A41E9" w14:textId="77777777" w:rsidR="00206DF8" w:rsidRPr="007555C5" w:rsidRDefault="00206DF8" w:rsidP="00206DF8">
      <w:pPr>
        <w:spacing w:after="0" w:line="240" w:lineRule="auto"/>
        <w:rPr>
          <w:rFonts w:ascii="Times New Roman" w:hAnsi="Times New Roman" w:cs="Times New Roman"/>
          <w:sz w:val="24"/>
          <w:szCs w:val="24"/>
        </w:rPr>
      </w:pPr>
      <w:r>
        <w:rPr>
          <w:rFonts w:ascii="Times New Roman" w:hAnsi="Times New Roman" w:cs="Times New Roman"/>
          <w:b/>
          <w:sz w:val="24"/>
          <w:szCs w:val="24"/>
        </w:rPr>
        <w:t>2</w:t>
      </w:r>
      <w:r w:rsidRPr="007555C5">
        <w:rPr>
          <w:rFonts w:ascii="Times New Roman" w:hAnsi="Times New Roman" w:cs="Times New Roman"/>
          <w:b/>
          <w:sz w:val="24"/>
          <w:szCs w:val="24"/>
        </w:rPr>
        <w:t>. Budget justification</w:t>
      </w:r>
      <w:r w:rsidRPr="007555C5">
        <w:rPr>
          <w:rFonts w:ascii="Times New Roman" w:hAnsi="Times New Roman" w:cs="Times New Roman"/>
          <w:sz w:val="24"/>
          <w:szCs w:val="24"/>
        </w:rPr>
        <w:t>: The budget and narrative justification are complete and reasonable in relation to the proposed activities and anticipated results.  The cost estimates are realistic. (</w:t>
      </w:r>
      <w:r w:rsidRPr="007555C5">
        <w:rPr>
          <w:rFonts w:ascii="Times New Roman" w:hAnsi="Times New Roman" w:cs="Times New Roman"/>
          <w:b/>
          <w:sz w:val="24"/>
          <w:szCs w:val="24"/>
        </w:rPr>
        <w:t>15</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68FF599D" w14:textId="77777777" w:rsidR="00206DF8" w:rsidRDefault="00206DF8" w:rsidP="00206DF8">
      <w:pPr>
        <w:spacing w:after="0" w:line="240" w:lineRule="auto"/>
        <w:rPr>
          <w:rFonts w:ascii="Times New Roman" w:hAnsi="Times New Roman" w:cs="Times New Roman"/>
          <w:b/>
          <w:sz w:val="24"/>
          <w:szCs w:val="24"/>
        </w:rPr>
      </w:pPr>
    </w:p>
    <w:p w14:paraId="3DF334B7" w14:textId="27511798" w:rsidR="00206DF8" w:rsidRDefault="00206DF8" w:rsidP="00206DF8">
      <w:pPr>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 xml:space="preserve">3. </w:t>
      </w:r>
      <w:r>
        <w:rPr>
          <w:rFonts w:ascii="Times New Roman" w:hAnsi="Times New Roman" w:cs="Times New Roman"/>
          <w:b/>
          <w:sz w:val="24"/>
          <w:szCs w:val="24"/>
        </w:rPr>
        <w:t>O</w:t>
      </w:r>
      <w:r w:rsidRPr="007555C5">
        <w:rPr>
          <w:rFonts w:ascii="Times New Roman" w:hAnsi="Times New Roman" w:cs="Times New Roman"/>
          <w:b/>
          <w:sz w:val="24"/>
          <w:szCs w:val="24"/>
        </w:rPr>
        <w:t xml:space="preserve">rganizational capacity: </w:t>
      </w:r>
      <w:r w:rsidRPr="007555C5">
        <w:rPr>
          <w:rFonts w:ascii="Times New Roman" w:hAnsi="Times New Roman" w:cs="Times New Roman"/>
          <w:sz w:val="24"/>
          <w:szCs w:val="24"/>
        </w:rPr>
        <w:t>The organization and any partners demonstrate subject matter expertise in the form and content of the proposal, and in organizing and managing similar arts/sports-based events, with the final goal of empowering youth leaders.  The awardee’s expertise, knowledge and understanding of successful programs in the South Asian region, networks in the U.S., as well as ability to effectively use arts and public performances to empower and raise awareness would be ideal.  In addition, experience developing content that addresses multiculturalism, equality, and tolerance, as well as, social media expertise developing public service announcements and campaigns, would be an important consideration in the selection of the final award.</w:t>
      </w:r>
      <w:r w:rsidRPr="007555C5">
        <w:rPr>
          <w:rFonts w:ascii="Times New Roman" w:hAnsi="Times New Roman" w:cs="Times New Roman"/>
          <w:b/>
          <w:sz w:val="24"/>
          <w:szCs w:val="24"/>
        </w:rPr>
        <w:t xml:space="preserve"> </w:t>
      </w:r>
      <w:r w:rsidRPr="007555C5">
        <w:rPr>
          <w:rFonts w:ascii="Times New Roman" w:hAnsi="Times New Roman" w:cs="Times New Roman"/>
          <w:sz w:val="24"/>
          <w:szCs w:val="24"/>
        </w:rPr>
        <w:t>(</w:t>
      </w:r>
      <w:r w:rsidRPr="007555C5">
        <w:rPr>
          <w:rFonts w:ascii="Times New Roman" w:hAnsi="Times New Roman" w:cs="Times New Roman"/>
          <w:b/>
          <w:sz w:val="24"/>
          <w:szCs w:val="24"/>
        </w:rPr>
        <w:t>25</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2710D511" w14:textId="77777777" w:rsidR="008627B4" w:rsidRPr="0077548C" w:rsidRDefault="00206DF8" w:rsidP="008627B4">
      <w:pPr>
        <w:pStyle w:val="paragraph"/>
        <w:textAlignment w:val="baseline"/>
      </w:pPr>
      <w:r>
        <w:rPr>
          <w:b/>
        </w:rPr>
        <w:t>4</w:t>
      </w:r>
      <w:r w:rsidRPr="007555C5">
        <w:rPr>
          <w:b/>
        </w:rPr>
        <w:t>. Monitoring and evaluation</w:t>
      </w:r>
      <w:r w:rsidRPr="007555C5">
        <w:t xml:space="preserve">: </w:t>
      </w:r>
      <w:r w:rsidR="008627B4" w:rsidRPr="007555C5">
        <w:t xml:space="preserve">The </w:t>
      </w:r>
      <w:r w:rsidR="008627B4">
        <w:rPr>
          <w:rStyle w:val="normaltextrun"/>
          <w:rFonts w:eastAsiaTheme="minorEastAsia"/>
        </w:rPr>
        <w:t>proposal outlines in detail how the proposal’s activities will advance the program’s goals and objectives (listed above). A strong proposal will include: </w:t>
      </w:r>
      <w:r w:rsidR="008627B4">
        <w:rPr>
          <w:rStyle w:val="eop"/>
        </w:rPr>
        <w:t> </w:t>
      </w:r>
      <w:r w:rsidR="008627B4">
        <w:rPr>
          <w:rStyle w:val="normaltextrun"/>
          <w:rFonts w:eastAsiaTheme="minorEastAsia"/>
        </w:rPr>
        <w:t>        </w:t>
      </w:r>
      <w:r w:rsidR="008627B4">
        <w:rPr>
          <w:rStyle w:val="eop"/>
        </w:rPr>
        <w:t> </w:t>
      </w:r>
    </w:p>
    <w:p w14:paraId="4BCAAF0A" w14:textId="77777777" w:rsidR="008627B4" w:rsidRDefault="008627B4" w:rsidP="008627B4">
      <w:pPr>
        <w:pStyle w:val="paragraph"/>
        <w:numPr>
          <w:ilvl w:val="0"/>
          <w:numId w:val="19"/>
        </w:numPr>
        <w:spacing w:before="0" w:beforeAutospacing="0" w:after="0" w:afterAutospacing="0"/>
        <w:ind w:left="540" w:hanging="180"/>
        <w:textAlignment w:val="baseline"/>
      </w:pPr>
      <w:r>
        <w:rPr>
          <w:rStyle w:val="normaltextrun"/>
          <w:rFonts w:eastAsiaTheme="minorEastAsia"/>
        </w:rPr>
        <w:t xml:space="preserve">A </w:t>
      </w:r>
      <w:r w:rsidRPr="0077548C">
        <w:rPr>
          <w:rStyle w:val="normaltextrun"/>
          <w:rFonts w:eastAsiaTheme="minorEastAsia"/>
          <w:b/>
          <w:bCs/>
        </w:rPr>
        <w:t>schedule</w:t>
      </w:r>
      <w:r>
        <w:rPr>
          <w:rStyle w:val="normaltextrun"/>
          <w:rFonts w:eastAsiaTheme="minorEastAsia"/>
        </w:rPr>
        <w:t xml:space="preserve"> of when grant activities will occur </w:t>
      </w:r>
      <w:r>
        <w:rPr>
          <w:rStyle w:val="normaltextrun"/>
        </w:rPr>
        <w:t xml:space="preserve">(such as a Gant chart) that </w:t>
      </w:r>
      <w:r>
        <w:rPr>
          <w:rStyle w:val="normaltextrun"/>
          <w:rFonts w:eastAsiaTheme="minorEastAsia"/>
        </w:rPr>
        <w:t>includ</w:t>
      </w:r>
      <w:r>
        <w:rPr>
          <w:rStyle w:val="normaltextrun"/>
        </w:rPr>
        <w:t>es</w:t>
      </w:r>
      <w:r>
        <w:rPr>
          <w:rStyle w:val="normaltextrun"/>
          <w:rFonts w:eastAsiaTheme="minorEastAsia"/>
        </w:rPr>
        <w:t xml:space="preserve"> overview planning</w:t>
      </w:r>
      <w:r>
        <w:rPr>
          <w:rStyle w:val="normaltextrun"/>
        </w:rPr>
        <w:t xml:space="preserve">, </w:t>
      </w:r>
      <w:r>
        <w:rPr>
          <w:rStyle w:val="normaltextrun"/>
          <w:rFonts w:eastAsiaTheme="minorEastAsia"/>
        </w:rPr>
        <w:t>participant selection</w:t>
      </w:r>
      <w:r>
        <w:rPr>
          <w:rStyle w:val="normaltextrun"/>
        </w:rPr>
        <w:t>,</w:t>
      </w:r>
      <w:r>
        <w:rPr>
          <w:rStyle w:val="normaltextrun"/>
          <w:rFonts w:eastAsiaTheme="minorEastAsia"/>
        </w:rPr>
        <w:t xml:space="preserve"> and when the applicant will check the project’s progress to know how it is performing.  Results of those checks are expected to be reported quarterly.</w:t>
      </w:r>
      <w:r>
        <w:rPr>
          <w:rStyle w:val="eop"/>
        </w:rPr>
        <w:t> </w:t>
      </w:r>
    </w:p>
    <w:p w14:paraId="39A9DF83" w14:textId="77777777" w:rsidR="008627B4" w:rsidRPr="002D2749" w:rsidRDefault="008627B4" w:rsidP="008627B4">
      <w:pPr>
        <w:pStyle w:val="paragraph"/>
        <w:spacing w:before="0" w:beforeAutospacing="0" w:after="0" w:afterAutospacing="0"/>
        <w:ind w:left="540"/>
        <w:textAlignment w:val="baseline"/>
        <w:rPr>
          <w:rStyle w:val="normaltextrun"/>
        </w:rPr>
      </w:pPr>
    </w:p>
    <w:p w14:paraId="44F06601" w14:textId="5822B2BC" w:rsidR="008627B4" w:rsidRDefault="008627B4" w:rsidP="008627B4">
      <w:pPr>
        <w:pStyle w:val="paragraph"/>
        <w:numPr>
          <w:ilvl w:val="0"/>
          <w:numId w:val="20"/>
        </w:numPr>
        <w:spacing w:before="0" w:beforeAutospacing="0" w:after="0" w:afterAutospacing="0"/>
        <w:ind w:left="540" w:hanging="180"/>
        <w:textAlignment w:val="baseline"/>
        <w:rPr>
          <w:rStyle w:val="eop"/>
        </w:rPr>
      </w:pPr>
      <w:r>
        <w:rPr>
          <w:rStyle w:val="normaltextrun"/>
          <w:rFonts w:eastAsiaTheme="minorEastAsia"/>
        </w:rPr>
        <w:t xml:space="preserve">Expected project </w:t>
      </w:r>
      <w:r w:rsidRPr="0077548C">
        <w:rPr>
          <w:rStyle w:val="normaltextrun"/>
          <w:rFonts w:eastAsiaTheme="minorEastAsia"/>
          <w:b/>
          <w:bCs/>
        </w:rPr>
        <w:t>outputs</w:t>
      </w:r>
      <w:r>
        <w:rPr>
          <w:rStyle w:val="normaltextrun"/>
          <w:rFonts w:eastAsiaTheme="minorEastAsia"/>
        </w:rPr>
        <w:t xml:space="preserve">, including definitions and targets. Examples of outputs </w:t>
      </w:r>
      <w:r w:rsidR="00476269">
        <w:rPr>
          <w:rStyle w:val="normaltextrun"/>
          <w:rFonts w:eastAsiaTheme="minorEastAsia"/>
        </w:rPr>
        <w:t>include</w:t>
      </w:r>
      <w:r>
        <w:rPr>
          <w:rStyle w:val="normaltextrun"/>
          <w:rFonts w:eastAsiaTheme="minorEastAsia"/>
        </w:rPr>
        <w:t xml:space="preserve"> number of meetings or conferences held; number of workshops implemented; number of outreach activities </w:t>
      </w:r>
      <w:r w:rsidR="00476269">
        <w:rPr>
          <w:rStyle w:val="normaltextrun"/>
          <w:rFonts w:eastAsiaTheme="minorEastAsia"/>
        </w:rPr>
        <w:t>conducted;</w:t>
      </w:r>
      <w:r>
        <w:rPr>
          <w:rStyle w:val="normaltextrun"/>
          <w:rFonts w:eastAsiaTheme="minorEastAsia"/>
        </w:rPr>
        <w:t xml:space="preserve"> number of </w:t>
      </w:r>
      <w:r w:rsidR="00FF69AD">
        <w:rPr>
          <w:rStyle w:val="normaltextrun"/>
          <w:rFonts w:eastAsiaTheme="minorEastAsia"/>
        </w:rPr>
        <w:t>target audiences reached</w:t>
      </w:r>
      <w:r>
        <w:rPr>
          <w:rStyle w:val="normaltextrun"/>
          <w:rFonts w:eastAsiaTheme="minorEastAsia"/>
        </w:rPr>
        <w:t>.</w:t>
      </w:r>
      <w:r>
        <w:rPr>
          <w:rStyle w:val="eop"/>
        </w:rPr>
        <w:t> </w:t>
      </w:r>
    </w:p>
    <w:p w14:paraId="5585FDCB" w14:textId="77777777" w:rsidR="008627B4" w:rsidRPr="002D2749" w:rsidRDefault="008627B4" w:rsidP="008627B4">
      <w:pPr>
        <w:pStyle w:val="paragraph"/>
        <w:spacing w:before="0" w:beforeAutospacing="0" w:after="0" w:afterAutospacing="0"/>
        <w:ind w:left="540"/>
        <w:textAlignment w:val="baseline"/>
        <w:rPr>
          <w:rStyle w:val="normaltextrun"/>
        </w:rPr>
      </w:pPr>
    </w:p>
    <w:p w14:paraId="10662EE3" w14:textId="32AD5B06" w:rsidR="008627B4" w:rsidRDefault="008627B4" w:rsidP="008627B4">
      <w:pPr>
        <w:pStyle w:val="paragraph"/>
        <w:numPr>
          <w:ilvl w:val="0"/>
          <w:numId w:val="21"/>
        </w:numPr>
        <w:spacing w:before="0" w:beforeAutospacing="0" w:after="0" w:afterAutospacing="0"/>
        <w:ind w:left="540" w:hanging="180"/>
        <w:textAlignment w:val="baseline"/>
        <w:rPr>
          <w:rStyle w:val="eop"/>
        </w:rPr>
      </w:pPr>
      <w:r>
        <w:rPr>
          <w:rStyle w:val="normaltextrun"/>
          <w:rFonts w:eastAsiaTheme="minorEastAsia"/>
        </w:rPr>
        <w:t xml:space="preserve">Expected project </w:t>
      </w:r>
      <w:r w:rsidRPr="0077548C">
        <w:rPr>
          <w:rStyle w:val="normaltextrun"/>
          <w:rFonts w:eastAsiaTheme="minorEastAsia"/>
          <w:b/>
          <w:bCs/>
        </w:rPr>
        <w:t>outcomes</w:t>
      </w:r>
      <w:r>
        <w:rPr>
          <w:rStyle w:val="normaltextrun"/>
          <w:rFonts w:eastAsiaTheme="minorEastAsia"/>
        </w:rPr>
        <w:t>, including definitions and targets. Examples of outcomes </w:t>
      </w:r>
      <w:r w:rsidR="00476269">
        <w:rPr>
          <w:rStyle w:val="normaltextrun"/>
          <w:rFonts w:eastAsiaTheme="minorEastAsia"/>
        </w:rPr>
        <w:t>include</w:t>
      </w:r>
      <w:r>
        <w:rPr>
          <w:rStyle w:val="normaltextrun"/>
          <w:rFonts w:eastAsiaTheme="minorEastAsia"/>
        </w:rPr>
        <w:t xml:space="preserve"> number of new partnerships created at conferences, number of new network members who join as a result of project outreach, number of </w:t>
      </w:r>
      <w:r w:rsidR="003A25C5">
        <w:rPr>
          <w:rStyle w:val="normaltextrun"/>
          <w:rFonts w:eastAsiaTheme="minorEastAsia"/>
        </w:rPr>
        <w:t xml:space="preserve">investigative stories produced </w:t>
      </w:r>
      <w:r>
        <w:rPr>
          <w:rStyle w:val="normaltextrun"/>
          <w:rFonts w:eastAsiaTheme="minorEastAsia"/>
        </w:rPr>
        <w:t>after initial training, objective pre/post test results.</w:t>
      </w:r>
      <w:r>
        <w:rPr>
          <w:rStyle w:val="eop"/>
        </w:rPr>
        <w:t> </w:t>
      </w:r>
    </w:p>
    <w:p w14:paraId="3B2181A6" w14:textId="77777777" w:rsidR="008627B4" w:rsidRDefault="008627B4" w:rsidP="008627B4">
      <w:pPr>
        <w:pStyle w:val="ListParagraph"/>
        <w:ind w:left="540" w:hanging="180"/>
        <w:rPr>
          <w:rStyle w:val="normaltextrun"/>
        </w:rPr>
      </w:pPr>
    </w:p>
    <w:p w14:paraId="0F778637" w14:textId="77C3593B" w:rsidR="008627B4" w:rsidRPr="0077548C" w:rsidRDefault="008627B4" w:rsidP="008627B4">
      <w:pPr>
        <w:pStyle w:val="paragraph"/>
        <w:numPr>
          <w:ilvl w:val="0"/>
          <w:numId w:val="21"/>
        </w:numPr>
        <w:spacing w:before="0" w:beforeAutospacing="0" w:after="0" w:afterAutospacing="0"/>
        <w:ind w:left="540" w:hanging="180"/>
        <w:textAlignment w:val="baseline"/>
      </w:pPr>
      <w:r>
        <w:rPr>
          <w:rStyle w:val="normaltextrun"/>
          <w:rFonts w:eastAsiaTheme="minorEastAsia"/>
        </w:rPr>
        <w:t xml:space="preserve">A </w:t>
      </w:r>
      <w:r w:rsidRPr="0077548C">
        <w:rPr>
          <w:rStyle w:val="normaltextrun"/>
          <w:b/>
          <w:bCs/>
        </w:rPr>
        <w:t>final report</w:t>
      </w:r>
      <w:r>
        <w:rPr>
          <w:rStyle w:val="normaltextrun"/>
          <w:rFonts w:eastAsiaTheme="minorEastAsia"/>
        </w:rPr>
        <w:t xml:space="preserve"> to include the grantee’s reflection of how their project, as a whole, contributed to the program’s goals. </w:t>
      </w:r>
      <w:r w:rsidR="003A25C5">
        <w:rPr>
          <w:rStyle w:val="normaltextrun"/>
          <w:rFonts w:eastAsiaTheme="minorEastAsia"/>
        </w:rPr>
        <w:t xml:space="preserve"> </w:t>
      </w:r>
      <w:r>
        <w:rPr>
          <w:rStyle w:val="normaltextrun"/>
          <w:rFonts w:eastAsiaTheme="minorEastAsia"/>
        </w:rPr>
        <w:t>As applicable, a strong final report would be supported by success stories, behaviors changed, lessons learned, and results obtained, as well as the detailed feedback of project participants, including American and Indian trainers and other experts.</w:t>
      </w:r>
      <w:r w:rsidRPr="0077548C" w:rsidDel="001E3F1A">
        <w:t xml:space="preserve"> </w:t>
      </w:r>
      <w:r w:rsidR="003A25C5">
        <w:t xml:space="preserve"> </w:t>
      </w:r>
      <w:r w:rsidRPr="0077548C">
        <w:t>(</w:t>
      </w:r>
      <w:r w:rsidRPr="0077548C">
        <w:rPr>
          <w:b/>
        </w:rPr>
        <w:t>10 points</w:t>
      </w:r>
      <w:r w:rsidRPr="0077548C">
        <w:t>)</w:t>
      </w:r>
    </w:p>
    <w:p w14:paraId="6E93732F" w14:textId="77777777" w:rsidR="00206DF8" w:rsidRDefault="00206DF8" w:rsidP="00206DF8">
      <w:pPr>
        <w:spacing w:after="0" w:line="240" w:lineRule="auto"/>
        <w:rPr>
          <w:rFonts w:ascii="Times New Roman" w:hAnsi="Times New Roman" w:cs="Times New Roman"/>
          <w:b/>
          <w:sz w:val="24"/>
          <w:szCs w:val="24"/>
        </w:rPr>
      </w:pPr>
    </w:p>
    <w:p w14:paraId="29B6D3A0" w14:textId="77777777" w:rsidR="00206DF8" w:rsidRPr="007555C5" w:rsidRDefault="00206DF8" w:rsidP="00206DF8">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5</w:t>
      </w:r>
      <w:r w:rsidRPr="007555C5">
        <w:rPr>
          <w:rFonts w:ascii="Times New Roman" w:hAnsi="Times New Roman" w:cs="Times New Roman"/>
          <w:b/>
          <w:sz w:val="24"/>
          <w:szCs w:val="24"/>
        </w:rPr>
        <w:t>. Innovation</w:t>
      </w:r>
      <w:r w:rsidRPr="007555C5">
        <w:rPr>
          <w:rFonts w:ascii="Times New Roman" w:hAnsi="Times New Roman" w:cs="Times New Roman"/>
          <w:sz w:val="24"/>
          <w:szCs w:val="24"/>
        </w:rPr>
        <w:t>: The applicant clearly describes how its proposal will address the requested program within the proposed time frame and articulates an innovative strategy or plan. The proposal should include examples of specific training activities during the workshops, methods that will be used to devise performances and engage crowds, as well as creative tools that will be used during the implementation phase.  For example, if performative storytelling is a desired method, the grantee should list training procedures and plans for final performances.   (</w:t>
      </w:r>
      <w:r w:rsidRPr="007555C5">
        <w:rPr>
          <w:rFonts w:ascii="Times New Roman" w:hAnsi="Times New Roman" w:cs="Times New Roman"/>
          <w:b/>
          <w:sz w:val="24"/>
          <w:szCs w:val="24"/>
        </w:rPr>
        <w:t>30</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4C2C0082" w14:textId="77777777" w:rsidR="00206DF8" w:rsidRPr="007555C5" w:rsidRDefault="00206DF8" w:rsidP="00206DF8">
      <w:pPr>
        <w:spacing w:after="0" w:line="240" w:lineRule="auto"/>
        <w:rPr>
          <w:rFonts w:ascii="Times New Roman" w:hAnsi="Times New Roman" w:cs="Times New Roman"/>
          <w:sz w:val="24"/>
          <w:szCs w:val="24"/>
        </w:rPr>
      </w:pPr>
    </w:p>
    <w:p w14:paraId="7A11EC93" w14:textId="02DD6006" w:rsidR="008D0B23" w:rsidRPr="007555C5" w:rsidRDefault="00206DF8" w:rsidP="008D0B23">
      <w:pPr>
        <w:spacing w:after="0" w:line="240" w:lineRule="auto"/>
        <w:rPr>
          <w:rFonts w:ascii="Times New Roman" w:hAnsi="Times New Roman" w:cs="Times New Roman"/>
          <w:sz w:val="24"/>
          <w:szCs w:val="24"/>
        </w:rPr>
      </w:pPr>
      <w:r w:rsidRPr="007555C5">
        <w:rPr>
          <w:rFonts w:ascii="Times New Roman" w:hAnsi="Times New Roman" w:cs="Times New Roman"/>
          <w:b/>
          <w:bCs/>
          <w:sz w:val="24"/>
          <w:szCs w:val="24"/>
        </w:rPr>
        <w:t>6.  Sustainability</w:t>
      </w:r>
      <w:r w:rsidRPr="007555C5">
        <w:rPr>
          <w:rFonts w:ascii="Times New Roman" w:hAnsi="Times New Roman" w:cs="Times New Roman"/>
          <w:sz w:val="24"/>
          <w:szCs w:val="24"/>
        </w:rPr>
        <w:t>: The project demonstrates sustainable capacity and relationship building between the Indian and American organizations, as appropriate. The proposal describes how activities will be carried on after the program ends and may include (but not be limited to) continued involvement of stakeholders; future commitment of funding; on-going training; planned meetings of program participants.  (</w:t>
      </w:r>
      <w:r w:rsidRPr="007555C5">
        <w:rPr>
          <w:rFonts w:ascii="Times New Roman" w:hAnsi="Times New Roman" w:cs="Times New Roman"/>
          <w:b/>
          <w:sz w:val="24"/>
          <w:szCs w:val="24"/>
        </w:rPr>
        <w:t>10</w:t>
      </w:r>
      <w:r w:rsidRPr="007555C5">
        <w:rPr>
          <w:rFonts w:ascii="Times New Roman" w:hAnsi="Times New Roman" w:cs="Times New Roman"/>
          <w:b/>
          <w:bCs/>
          <w:sz w:val="24"/>
          <w:szCs w:val="24"/>
        </w:rPr>
        <w:t xml:space="preserve"> points</w:t>
      </w:r>
      <w:r w:rsidRPr="007555C5">
        <w:rPr>
          <w:rFonts w:ascii="Times New Roman" w:hAnsi="Times New Roman" w:cs="Times New Roman"/>
          <w:sz w:val="24"/>
          <w:szCs w:val="24"/>
        </w:rPr>
        <w:t>)</w:t>
      </w:r>
    </w:p>
    <w:p w14:paraId="1CADC255" w14:textId="77777777" w:rsidR="008D0B23" w:rsidRPr="007555C5" w:rsidRDefault="008D0B23" w:rsidP="008D0B23">
      <w:pPr>
        <w:spacing w:after="0" w:line="240" w:lineRule="auto"/>
        <w:rPr>
          <w:rFonts w:ascii="Times New Roman" w:hAnsi="Times New Roman" w:cs="Times New Roman"/>
          <w:b/>
          <w:sz w:val="24"/>
          <w:szCs w:val="24"/>
          <w:u w:val="single"/>
        </w:rPr>
      </w:pPr>
    </w:p>
    <w:p w14:paraId="5105052E" w14:textId="77777777" w:rsidR="008D0B23" w:rsidRPr="007555C5" w:rsidRDefault="008D0B23" w:rsidP="008D0B23">
      <w:pPr>
        <w:shd w:val="clear" w:color="auto" w:fill="D9D9D9" w:themeFill="background1" w:themeFillShade="D9"/>
        <w:spacing w:after="0" w:line="240" w:lineRule="auto"/>
        <w:rPr>
          <w:rFonts w:ascii="Times New Roman" w:hAnsi="Times New Roman" w:cs="Times New Roman"/>
          <w:b/>
          <w:sz w:val="24"/>
          <w:szCs w:val="24"/>
        </w:rPr>
      </w:pPr>
      <w:r w:rsidRPr="007555C5">
        <w:rPr>
          <w:rFonts w:ascii="Times New Roman" w:hAnsi="Times New Roman" w:cs="Times New Roman"/>
          <w:b/>
          <w:sz w:val="24"/>
          <w:szCs w:val="24"/>
        </w:rPr>
        <w:t>Section VIII. Award Administration</w:t>
      </w:r>
    </w:p>
    <w:p w14:paraId="48A4886E" w14:textId="77777777" w:rsidR="008D0B23" w:rsidRPr="007555C5" w:rsidRDefault="008D0B23" w:rsidP="008D0B23">
      <w:pPr>
        <w:spacing w:after="0" w:line="240" w:lineRule="auto"/>
        <w:rPr>
          <w:rFonts w:ascii="Times New Roman" w:hAnsi="Times New Roman" w:cs="Times New Roman"/>
          <w:sz w:val="24"/>
          <w:szCs w:val="24"/>
        </w:rPr>
      </w:pPr>
    </w:p>
    <w:p w14:paraId="6B12D22E" w14:textId="3D3F3473"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sz w:val="24"/>
          <w:szCs w:val="24"/>
        </w:rPr>
        <w:t>1.  Award notices</w:t>
      </w:r>
      <w:r w:rsidRPr="007555C5">
        <w:rPr>
          <w:rFonts w:ascii="Times New Roman" w:hAnsi="Times New Roman" w:cs="Times New Roman"/>
          <w:sz w:val="24"/>
          <w:szCs w:val="24"/>
        </w:rPr>
        <w:t>: The grant or cooperative agreement award shall be written, signed, awarded, and administered by the Grants Officer, who is the U.S. government official delegated the authority by the U.S. Department of State Procurement Executive to write, award, and administer gran</w:t>
      </w:r>
      <w:r w:rsidR="007A140C" w:rsidRPr="007555C5">
        <w:rPr>
          <w:rFonts w:ascii="Times New Roman" w:hAnsi="Times New Roman" w:cs="Times New Roman"/>
          <w:sz w:val="24"/>
          <w:szCs w:val="24"/>
        </w:rPr>
        <w:t xml:space="preserve">ts and cooperative agreements. </w:t>
      </w:r>
      <w:r w:rsidRPr="007555C5">
        <w:rPr>
          <w:rFonts w:ascii="Times New Roman" w:hAnsi="Times New Roman" w:cs="Times New Roman"/>
          <w:sz w:val="24"/>
          <w:szCs w:val="24"/>
        </w:rPr>
        <w:t>The assistance award agreement is the authorizing document and will</w:t>
      </w:r>
      <w:r w:rsidR="007A140C" w:rsidRPr="007555C5">
        <w:rPr>
          <w:rFonts w:ascii="Times New Roman" w:hAnsi="Times New Roman" w:cs="Times New Roman"/>
          <w:sz w:val="24"/>
          <w:szCs w:val="24"/>
        </w:rPr>
        <w:t xml:space="preserve"> be provided to the recipient. </w:t>
      </w:r>
      <w:r w:rsidRPr="007555C5">
        <w:rPr>
          <w:rFonts w:ascii="Times New Roman" w:hAnsi="Times New Roman" w:cs="Times New Roman"/>
          <w:sz w:val="24"/>
          <w:szCs w:val="24"/>
        </w:rPr>
        <w:t>The awardee will interact with a designated Grants Officer Representative (GOR).</w:t>
      </w:r>
    </w:p>
    <w:p w14:paraId="4C160FF8" w14:textId="77777777" w:rsidR="008D0B23" w:rsidRPr="007555C5" w:rsidRDefault="008D0B23" w:rsidP="00A37FBE">
      <w:pPr>
        <w:pStyle w:val="NoSpacing"/>
        <w:rPr>
          <w:rFonts w:ascii="Times New Roman" w:hAnsi="Times New Roman" w:cs="Times New Roman"/>
          <w:sz w:val="24"/>
          <w:szCs w:val="24"/>
        </w:rPr>
      </w:pPr>
    </w:p>
    <w:p w14:paraId="056F6E18" w14:textId="0D9F7AEF" w:rsidR="008D0B23" w:rsidRPr="007555C5" w:rsidRDefault="008D0B23" w:rsidP="00A37FBE">
      <w:pPr>
        <w:pStyle w:val="NoSpacing"/>
        <w:rPr>
          <w:rFonts w:ascii="Times New Roman" w:hAnsi="Times New Roman" w:cs="Times New Roman"/>
          <w:sz w:val="24"/>
          <w:szCs w:val="24"/>
        </w:rPr>
      </w:pPr>
      <w:r w:rsidRPr="007555C5">
        <w:rPr>
          <w:rFonts w:ascii="Times New Roman" w:hAnsi="Times New Roman" w:cs="Times New Roman"/>
          <w:b/>
          <w:sz w:val="24"/>
          <w:szCs w:val="24"/>
        </w:rPr>
        <w:t>2.   Reporting requirements</w:t>
      </w:r>
      <w:r w:rsidRPr="007555C5">
        <w:rPr>
          <w:rFonts w:ascii="Times New Roman" w:hAnsi="Times New Roman" w:cs="Times New Roman"/>
          <w:sz w:val="24"/>
          <w:szCs w:val="24"/>
        </w:rPr>
        <w:t>: All awards issued under this announcement require both program and financial reports on a frequency spe</w:t>
      </w:r>
      <w:r w:rsidR="007A140C" w:rsidRPr="007555C5">
        <w:rPr>
          <w:rFonts w:ascii="Times New Roman" w:hAnsi="Times New Roman" w:cs="Times New Roman"/>
          <w:sz w:val="24"/>
          <w:szCs w:val="24"/>
        </w:rPr>
        <w:t xml:space="preserve">cified in the award agreement. </w:t>
      </w:r>
      <w:r w:rsidRPr="007555C5">
        <w:rPr>
          <w:rFonts w:ascii="Times New Roman" w:hAnsi="Times New Roman" w:cs="Times New Roman"/>
          <w:sz w:val="24"/>
          <w:szCs w:val="24"/>
        </w:rPr>
        <w:t>The disbursement of funds will be tied to the timel</w:t>
      </w:r>
      <w:r w:rsidR="007A140C" w:rsidRPr="007555C5">
        <w:rPr>
          <w:rFonts w:ascii="Times New Roman" w:hAnsi="Times New Roman" w:cs="Times New Roman"/>
          <w:sz w:val="24"/>
          <w:szCs w:val="24"/>
        </w:rPr>
        <w:t xml:space="preserve">y submission of these reports. </w:t>
      </w:r>
      <w:r w:rsidRPr="007555C5">
        <w:rPr>
          <w:rFonts w:ascii="Times New Roman" w:hAnsi="Times New Roman" w:cs="Times New Roman"/>
          <w:sz w:val="24"/>
          <w:szCs w:val="24"/>
        </w:rPr>
        <w:t>All details related to award administration will be spe</w:t>
      </w:r>
      <w:r w:rsidR="007A140C" w:rsidRPr="007555C5">
        <w:rPr>
          <w:rFonts w:ascii="Times New Roman" w:hAnsi="Times New Roman" w:cs="Times New Roman"/>
          <w:sz w:val="24"/>
          <w:szCs w:val="24"/>
        </w:rPr>
        <w:t xml:space="preserve">cified in the award agreement. </w:t>
      </w:r>
      <w:r w:rsidRPr="007555C5">
        <w:rPr>
          <w:rFonts w:ascii="Times New Roman" w:hAnsi="Times New Roman" w:cs="Times New Roman"/>
          <w:sz w:val="24"/>
          <w:szCs w:val="24"/>
        </w:rPr>
        <w:t>The point of contact for questions or issues related to the administration of the grant/cooperative agreement will be specified in the award agreement.</w:t>
      </w:r>
    </w:p>
    <w:p w14:paraId="1EDF4FC2" w14:textId="77777777" w:rsidR="008D0B23" w:rsidRPr="007555C5" w:rsidRDefault="008D0B23" w:rsidP="008D0B23">
      <w:pPr>
        <w:rPr>
          <w:rFonts w:ascii="Times New Roman" w:hAnsi="Times New Roman" w:cs="Times New Roman"/>
          <w:sz w:val="24"/>
          <w:szCs w:val="24"/>
        </w:rPr>
      </w:pPr>
    </w:p>
    <w:p w14:paraId="3C154E58" w14:textId="5B065E99" w:rsidR="008D0B23" w:rsidRPr="007555C5" w:rsidRDefault="008D0B23" w:rsidP="00801AF3">
      <w:pPr>
        <w:rPr>
          <w:rFonts w:ascii="Times New Roman" w:hAnsi="Times New Roman" w:cs="Times New Roman"/>
          <w:b/>
          <w:sz w:val="24"/>
          <w:szCs w:val="24"/>
        </w:rPr>
      </w:pPr>
      <w:r w:rsidRPr="007555C5">
        <w:rPr>
          <w:rFonts w:ascii="Times New Roman" w:hAnsi="Times New Roman" w:cs="Times New Roman"/>
          <w:sz w:val="24"/>
          <w:szCs w:val="24"/>
        </w:rPr>
        <w:br w:type="page"/>
      </w:r>
      <w:r w:rsidRPr="007555C5">
        <w:rPr>
          <w:rFonts w:ascii="Times New Roman" w:hAnsi="Times New Roman" w:cs="Times New Roman"/>
          <w:b/>
          <w:sz w:val="24"/>
          <w:szCs w:val="24"/>
        </w:rPr>
        <w:lastRenderedPageBreak/>
        <w:t>Attachment A</w:t>
      </w:r>
    </w:p>
    <w:p w14:paraId="186B4B48" w14:textId="77777777" w:rsidR="008D0B23" w:rsidRPr="007555C5" w:rsidRDefault="008D0B23" w:rsidP="008D0B23">
      <w:pPr>
        <w:spacing w:after="0" w:line="240" w:lineRule="auto"/>
        <w:jc w:val="center"/>
        <w:rPr>
          <w:rFonts w:ascii="Times New Roman" w:hAnsi="Times New Roman" w:cs="Times New Roman"/>
          <w:sz w:val="24"/>
          <w:szCs w:val="24"/>
        </w:rPr>
      </w:pPr>
      <w:r w:rsidRPr="00AE0C66">
        <w:rPr>
          <w:rFonts w:ascii="Times New Roman" w:hAnsi="Times New Roman" w:cs="Times New Roman"/>
          <w:sz w:val="24"/>
          <w:szCs w:val="24"/>
        </w:rPr>
        <w:t>SUGGESTED APPLICATION FORMAT</w:t>
      </w:r>
    </w:p>
    <w:p w14:paraId="6733BD4E" w14:textId="77777777" w:rsidR="008D0B23" w:rsidRPr="007555C5" w:rsidRDefault="008D0B23" w:rsidP="008D0B23">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101"/>
        <w:gridCol w:w="1548"/>
        <w:gridCol w:w="1536"/>
        <w:gridCol w:w="3741"/>
      </w:tblGrid>
      <w:tr w:rsidR="008D0B23" w:rsidRPr="007555C5" w14:paraId="570EFB16" w14:textId="77777777" w:rsidTr="00B86DF4">
        <w:tc>
          <w:tcPr>
            <w:tcW w:w="10278" w:type="dxa"/>
            <w:gridSpan w:val="4"/>
            <w:tcBorders>
              <w:bottom w:val="single" w:sz="4" w:space="0" w:color="auto"/>
            </w:tcBorders>
            <w:shd w:val="clear" w:color="auto" w:fill="7F7F7F"/>
          </w:tcPr>
          <w:p w14:paraId="46F2435C"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1.  GENERAL INFORMATION</w:t>
            </w:r>
          </w:p>
        </w:tc>
      </w:tr>
      <w:tr w:rsidR="008D0B23" w:rsidRPr="007555C5" w14:paraId="035E0F48" w14:textId="77777777" w:rsidTr="00B86DF4">
        <w:tc>
          <w:tcPr>
            <w:tcW w:w="10278" w:type="dxa"/>
            <w:gridSpan w:val="4"/>
            <w:tcBorders>
              <w:top w:val="single" w:sz="4" w:space="0" w:color="auto"/>
              <w:left w:val="nil"/>
              <w:bottom w:val="single" w:sz="4" w:space="0" w:color="auto"/>
              <w:right w:val="nil"/>
            </w:tcBorders>
            <w:shd w:val="clear" w:color="auto" w:fill="D9D9D9"/>
          </w:tcPr>
          <w:p w14:paraId="74C34C96"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1.1 Applicant Name</w:t>
            </w:r>
          </w:p>
        </w:tc>
      </w:tr>
      <w:tr w:rsidR="008D0B23" w:rsidRPr="007555C5" w14:paraId="3508D575" w14:textId="77777777" w:rsidTr="00B86DF4">
        <w:tc>
          <w:tcPr>
            <w:tcW w:w="10278" w:type="dxa"/>
            <w:gridSpan w:val="4"/>
            <w:tcBorders>
              <w:top w:val="single" w:sz="4" w:space="0" w:color="auto"/>
              <w:left w:val="nil"/>
              <w:bottom w:val="single" w:sz="4" w:space="0" w:color="auto"/>
              <w:right w:val="nil"/>
            </w:tcBorders>
            <w:shd w:val="clear" w:color="auto" w:fill="FFFFFF"/>
          </w:tcPr>
          <w:p w14:paraId="4A7CE924" w14:textId="77777777" w:rsidR="008D0B23" w:rsidRPr="007E23F9" w:rsidRDefault="008D0B23" w:rsidP="00B86DF4">
            <w:pPr>
              <w:spacing w:after="0" w:line="240" w:lineRule="auto"/>
              <w:rPr>
                <w:rFonts w:ascii="Times New Roman" w:hAnsi="Times New Roman" w:cs="Times New Roman"/>
                <w:color w:val="000000"/>
                <w:sz w:val="24"/>
                <w:szCs w:val="24"/>
              </w:rPr>
            </w:pPr>
            <w:r w:rsidRPr="007E23F9">
              <w:rPr>
                <w:rFonts w:ascii="Times New Roman" w:hAnsi="Times New Roman" w:cs="Times New Roman"/>
                <w:color w:val="000000"/>
                <w:sz w:val="24"/>
                <w:szCs w:val="24"/>
              </w:rPr>
              <w:t>a. Legal Name (as in Bank Account):</w:t>
            </w:r>
          </w:p>
        </w:tc>
      </w:tr>
      <w:tr w:rsidR="008D0B23" w:rsidRPr="007555C5" w14:paraId="0A532A7E" w14:textId="77777777" w:rsidTr="00B86DF4">
        <w:tc>
          <w:tcPr>
            <w:tcW w:w="10278" w:type="dxa"/>
            <w:gridSpan w:val="4"/>
            <w:tcBorders>
              <w:top w:val="single" w:sz="4" w:space="0" w:color="auto"/>
              <w:left w:val="nil"/>
              <w:bottom w:val="single" w:sz="4" w:space="0" w:color="auto"/>
              <w:right w:val="nil"/>
            </w:tcBorders>
            <w:shd w:val="clear" w:color="auto" w:fill="FFFFFF"/>
          </w:tcPr>
          <w:p w14:paraId="2EF1B901" w14:textId="77777777" w:rsidR="008D0B23" w:rsidRPr="007E23F9" w:rsidRDefault="008D0B23" w:rsidP="00B86DF4">
            <w:pPr>
              <w:spacing w:after="0" w:line="240" w:lineRule="auto"/>
              <w:rPr>
                <w:rFonts w:ascii="Times New Roman" w:hAnsi="Times New Roman" w:cs="Times New Roman"/>
                <w:color w:val="000000"/>
                <w:sz w:val="24"/>
                <w:szCs w:val="24"/>
              </w:rPr>
            </w:pPr>
            <w:r w:rsidRPr="007E23F9">
              <w:rPr>
                <w:rFonts w:ascii="Times New Roman" w:hAnsi="Times New Roman" w:cs="Times New Roman"/>
                <w:color w:val="000000"/>
                <w:sz w:val="24"/>
                <w:szCs w:val="24"/>
              </w:rPr>
              <w:t>b. Address:</w:t>
            </w:r>
          </w:p>
        </w:tc>
      </w:tr>
      <w:tr w:rsidR="008D0B23" w:rsidRPr="007555C5" w14:paraId="75525C75" w14:textId="77777777" w:rsidTr="00B86DF4">
        <w:tc>
          <w:tcPr>
            <w:tcW w:w="3192" w:type="dxa"/>
            <w:tcBorders>
              <w:top w:val="single" w:sz="4" w:space="0" w:color="auto"/>
              <w:left w:val="nil"/>
              <w:bottom w:val="single" w:sz="4" w:space="0" w:color="auto"/>
              <w:right w:val="nil"/>
            </w:tcBorders>
            <w:shd w:val="clear" w:color="auto" w:fill="FFFFFF"/>
          </w:tcPr>
          <w:p w14:paraId="3391D00F" w14:textId="77777777" w:rsidR="008D0B23" w:rsidRPr="007E23F9" w:rsidRDefault="008D0B23" w:rsidP="00B86DF4">
            <w:pPr>
              <w:spacing w:after="0" w:line="240" w:lineRule="auto"/>
              <w:rPr>
                <w:rFonts w:ascii="Times New Roman" w:hAnsi="Times New Roman" w:cs="Times New Roman"/>
                <w:color w:val="000000"/>
                <w:sz w:val="24"/>
                <w:szCs w:val="24"/>
              </w:rPr>
            </w:pPr>
            <w:r w:rsidRPr="007E23F9">
              <w:rPr>
                <w:rFonts w:ascii="Times New Roman" w:hAnsi="Times New Roman" w:cs="Times New Roman"/>
                <w:color w:val="000000"/>
                <w:sz w:val="24"/>
                <w:szCs w:val="24"/>
              </w:rPr>
              <w:t>c. City/Town:</w:t>
            </w:r>
          </w:p>
        </w:tc>
        <w:tc>
          <w:tcPr>
            <w:tcW w:w="3192" w:type="dxa"/>
            <w:gridSpan w:val="2"/>
            <w:tcBorders>
              <w:top w:val="single" w:sz="4" w:space="0" w:color="auto"/>
              <w:left w:val="nil"/>
              <w:bottom w:val="single" w:sz="4" w:space="0" w:color="auto"/>
              <w:right w:val="nil"/>
            </w:tcBorders>
            <w:shd w:val="clear" w:color="auto" w:fill="FFFFFF"/>
          </w:tcPr>
          <w:p w14:paraId="7BE79055" w14:textId="77777777" w:rsidR="008D0B23" w:rsidRPr="007E23F9" w:rsidRDefault="008D0B23" w:rsidP="00B86DF4">
            <w:pPr>
              <w:spacing w:after="0" w:line="240" w:lineRule="auto"/>
              <w:rPr>
                <w:rFonts w:ascii="Times New Roman" w:hAnsi="Times New Roman" w:cs="Times New Roman"/>
                <w:color w:val="000000"/>
                <w:sz w:val="24"/>
                <w:szCs w:val="24"/>
              </w:rPr>
            </w:pPr>
            <w:r w:rsidRPr="007E23F9">
              <w:rPr>
                <w:rFonts w:ascii="Times New Roman" w:hAnsi="Times New Roman" w:cs="Times New Roman"/>
                <w:color w:val="000000"/>
                <w:sz w:val="24"/>
                <w:szCs w:val="24"/>
              </w:rPr>
              <w:t>d. District:</w:t>
            </w:r>
          </w:p>
        </w:tc>
        <w:tc>
          <w:tcPr>
            <w:tcW w:w="3894" w:type="dxa"/>
            <w:tcBorders>
              <w:top w:val="single" w:sz="4" w:space="0" w:color="auto"/>
              <w:left w:val="nil"/>
              <w:bottom w:val="single" w:sz="4" w:space="0" w:color="auto"/>
              <w:right w:val="nil"/>
            </w:tcBorders>
            <w:shd w:val="clear" w:color="auto" w:fill="FFFFFF"/>
          </w:tcPr>
          <w:p w14:paraId="7D99189E" w14:textId="77777777" w:rsidR="008D0B23" w:rsidRPr="007E23F9" w:rsidRDefault="008D0B23" w:rsidP="00B86DF4">
            <w:pPr>
              <w:spacing w:after="0" w:line="240" w:lineRule="auto"/>
              <w:rPr>
                <w:rFonts w:ascii="Times New Roman" w:hAnsi="Times New Roman" w:cs="Times New Roman"/>
                <w:color w:val="000000"/>
                <w:sz w:val="24"/>
                <w:szCs w:val="24"/>
              </w:rPr>
            </w:pPr>
            <w:r w:rsidRPr="007E23F9">
              <w:rPr>
                <w:rFonts w:ascii="Times New Roman" w:hAnsi="Times New Roman" w:cs="Times New Roman"/>
                <w:color w:val="000000"/>
                <w:sz w:val="24"/>
                <w:szCs w:val="24"/>
              </w:rPr>
              <w:t>e. State:</w:t>
            </w:r>
          </w:p>
        </w:tc>
      </w:tr>
      <w:tr w:rsidR="008D0B23" w:rsidRPr="007555C5" w14:paraId="520298B5" w14:textId="77777777" w:rsidTr="00B86DF4">
        <w:tc>
          <w:tcPr>
            <w:tcW w:w="4788" w:type="dxa"/>
            <w:gridSpan w:val="2"/>
            <w:tcBorders>
              <w:top w:val="single" w:sz="4" w:space="0" w:color="auto"/>
              <w:left w:val="nil"/>
              <w:bottom w:val="single" w:sz="4" w:space="0" w:color="auto"/>
              <w:right w:val="nil"/>
            </w:tcBorders>
            <w:shd w:val="clear" w:color="auto" w:fill="FFFFFF"/>
          </w:tcPr>
          <w:p w14:paraId="73B1E678" w14:textId="77777777" w:rsidR="008D0B23" w:rsidRPr="007E23F9" w:rsidRDefault="008D0B23" w:rsidP="00B86DF4">
            <w:pPr>
              <w:spacing w:after="0" w:line="240" w:lineRule="auto"/>
              <w:rPr>
                <w:rFonts w:ascii="Times New Roman" w:hAnsi="Times New Roman" w:cs="Times New Roman"/>
                <w:color w:val="000000"/>
                <w:sz w:val="24"/>
                <w:szCs w:val="24"/>
              </w:rPr>
            </w:pPr>
            <w:r w:rsidRPr="007E23F9">
              <w:rPr>
                <w:rFonts w:ascii="Times New Roman" w:hAnsi="Times New Roman" w:cs="Times New Roman"/>
                <w:color w:val="000000"/>
                <w:sz w:val="24"/>
                <w:szCs w:val="24"/>
              </w:rPr>
              <w:t>f. Zip/Pin Code:</w:t>
            </w:r>
          </w:p>
        </w:tc>
        <w:tc>
          <w:tcPr>
            <w:tcW w:w="5490" w:type="dxa"/>
            <w:gridSpan w:val="2"/>
            <w:tcBorders>
              <w:top w:val="single" w:sz="4" w:space="0" w:color="auto"/>
              <w:left w:val="nil"/>
              <w:bottom w:val="single" w:sz="4" w:space="0" w:color="auto"/>
              <w:right w:val="nil"/>
            </w:tcBorders>
            <w:shd w:val="clear" w:color="auto" w:fill="FFFFFF"/>
          </w:tcPr>
          <w:p w14:paraId="0AE36E13" w14:textId="77777777" w:rsidR="008D0B23" w:rsidRPr="007E23F9" w:rsidRDefault="008D0B23" w:rsidP="00B86DF4">
            <w:pPr>
              <w:spacing w:after="0" w:line="240" w:lineRule="auto"/>
              <w:rPr>
                <w:rFonts w:ascii="Times New Roman" w:hAnsi="Times New Roman" w:cs="Times New Roman"/>
                <w:color w:val="000000"/>
                <w:sz w:val="24"/>
                <w:szCs w:val="24"/>
              </w:rPr>
            </w:pPr>
            <w:r w:rsidRPr="007E23F9">
              <w:rPr>
                <w:rFonts w:ascii="Times New Roman" w:hAnsi="Times New Roman" w:cs="Times New Roman"/>
                <w:color w:val="000000"/>
                <w:sz w:val="24"/>
                <w:szCs w:val="24"/>
              </w:rPr>
              <w:t>g. Website:</w:t>
            </w:r>
          </w:p>
        </w:tc>
      </w:tr>
      <w:tr w:rsidR="008D0B23" w:rsidRPr="007555C5" w14:paraId="1D64CB74" w14:textId="77777777" w:rsidTr="00B86DF4">
        <w:tc>
          <w:tcPr>
            <w:tcW w:w="10278" w:type="dxa"/>
            <w:gridSpan w:val="4"/>
            <w:tcBorders>
              <w:top w:val="single" w:sz="4" w:space="0" w:color="auto"/>
              <w:left w:val="nil"/>
              <w:bottom w:val="single" w:sz="4" w:space="0" w:color="auto"/>
              <w:right w:val="nil"/>
            </w:tcBorders>
            <w:shd w:val="clear" w:color="auto" w:fill="FFFFFF"/>
          </w:tcPr>
          <w:p w14:paraId="48A92E5F" w14:textId="77777777" w:rsidR="008D0B23" w:rsidRPr="007E23F9" w:rsidRDefault="008D0B23" w:rsidP="00B86DF4">
            <w:pPr>
              <w:spacing w:after="0" w:line="240" w:lineRule="auto"/>
              <w:rPr>
                <w:rFonts w:ascii="Times New Roman" w:hAnsi="Times New Roman" w:cs="Times New Roman"/>
                <w:color w:val="000000"/>
                <w:sz w:val="24"/>
                <w:szCs w:val="24"/>
              </w:rPr>
            </w:pPr>
            <w:r w:rsidRPr="007E23F9">
              <w:rPr>
                <w:rFonts w:ascii="Times New Roman" w:hAnsi="Times New Roman" w:cs="Times New Roman"/>
                <w:color w:val="000000"/>
                <w:sz w:val="24"/>
                <w:szCs w:val="24"/>
              </w:rPr>
              <w:t>h. Other Info. (if any):</w:t>
            </w:r>
          </w:p>
        </w:tc>
      </w:tr>
    </w:tbl>
    <w:p w14:paraId="3EDDEBEB"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2315"/>
        <w:gridCol w:w="2319"/>
        <w:gridCol w:w="2317"/>
        <w:gridCol w:w="2985"/>
      </w:tblGrid>
      <w:tr w:rsidR="008D0B23" w:rsidRPr="007555C5" w14:paraId="2765C6ED" w14:textId="77777777" w:rsidTr="00B86DF4">
        <w:tc>
          <w:tcPr>
            <w:tcW w:w="10278" w:type="dxa"/>
            <w:gridSpan w:val="4"/>
            <w:tcBorders>
              <w:top w:val="single" w:sz="4" w:space="0" w:color="auto"/>
              <w:left w:val="nil"/>
              <w:bottom w:val="single" w:sz="4" w:space="0" w:color="auto"/>
              <w:right w:val="nil"/>
            </w:tcBorders>
            <w:shd w:val="clear" w:color="auto" w:fill="D9D9D9"/>
          </w:tcPr>
          <w:p w14:paraId="62B07AD9"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1.2 Point of Contact</w:t>
            </w:r>
          </w:p>
        </w:tc>
      </w:tr>
      <w:tr w:rsidR="008D0B23" w:rsidRPr="007555C5" w14:paraId="0E7D1B2F" w14:textId="77777777" w:rsidTr="00B86DF4">
        <w:tc>
          <w:tcPr>
            <w:tcW w:w="4788" w:type="dxa"/>
            <w:gridSpan w:val="2"/>
            <w:tcBorders>
              <w:top w:val="single" w:sz="4" w:space="0" w:color="auto"/>
              <w:left w:val="nil"/>
              <w:bottom w:val="single" w:sz="4" w:space="0" w:color="auto"/>
              <w:right w:val="nil"/>
            </w:tcBorders>
            <w:shd w:val="clear" w:color="auto" w:fill="FFFFFF"/>
          </w:tcPr>
          <w:p w14:paraId="068D41C0"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a. Last Name:</w:t>
            </w:r>
          </w:p>
        </w:tc>
        <w:tc>
          <w:tcPr>
            <w:tcW w:w="5490" w:type="dxa"/>
            <w:gridSpan w:val="2"/>
            <w:tcBorders>
              <w:top w:val="single" w:sz="4" w:space="0" w:color="auto"/>
              <w:left w:val="nil"/>
              <w:bottom w:val="single" w:sz="4" w:space="0" w:color="auto"/>
              <w:right w:val="nil"/>
            </w:tcBorders>
            <w:shd w:val="clear" w:color="auto" w:fill="FFFFFF"/>
          </w:tcPr>
          <w:p w14:paraId="74201972"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b. First Name:</w:t>
            </w:r>
          </w:p>
        </w:tc>
      </w:tr>
      <w:tr w:rsidR="008D0B23" w:rsidRPr="007555C5" w14:paraId="0C4371EC" w14:textId="77777777" w:rsidTr="00B86DF4">
        <w:tc>
          <w:tcPr>
            <w:tcW w:w="2394" w:type="dxa"/>
            <w:tcBorders>
              <w:top w:val="single" w:sz="4" w:space="0" w:color="auto"/>
              <w:left w:val="nil"/>
              <w:bottom w:val="single" w:sz="4" w:space="0" w:color="auto"/>
              <w:right w:val="nil"/>
            </w:tcBorders>
            <w:shd w:val="clear" w:color="auto" w:fill="FFFFFF"/>
          </w:tcPr>
          <w:p w14:paraId="70889BC9"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c. Tel:</w:t>
            </w:r>
          </w:p>
        </w:tc>
        <w:tc>
          <w:tcPr>
            <w:tcW w:w="2394" w:type="dxa"/>
            <w:tcBorders>
              <w:top w:val="single" w:sz="4" w:space="0" w:color="auto"/>
              <w:left w:val="nil"/>
              <w:bottom w:val="single" w:sz="4" w:space="0" w:color="auto"/>
              <w:right w:val="nil"/>
            </w:tcBorders>
            <w:shd w:val="clear" w:color="auto" w:fill="FFFFFF"/>
          </w:tcPr>
          <w:p w14:paraId="43CD5353"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d. Cell:</w:t>
            </w:r>
          </w:p>
        </w:tc>
        <w:tc>
          <w:tcPr>
            <w:tcW w:w="2394" w:type="dxa"/>
            <w:tcBorders>
              <w:top w:val="single" w:sz="4" w:space="0" w:color="auto"/>
              <w:left w:val="nil"/>
              <w:bottom w:val="single" w:sz="4" w:space="0" w:color="auto"/>
              <w:right w:val="nil"/>
            </w:tcBorders>
            <w:shd w:val="clear" w:color="auto" w:fill="FFFFFF"/>
          </w:tcPr>
          <w:p w14:paraId="370260CF"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E. E-mail</w:t>
            </w:r>
          </w:p>
        </w:tc>
        <w:tc>
          <w:tcPr>
            <w:tcW w:w="3096" w:type="dxa"/>
            <w:tcBorders>
              <w:top w:val="single" w:sz="4" w:space="0" w:color="auto"/>
              <w:left w:val="nil"/>
              <w:bottom w:val="single" w:sz="4" w:space="0" w:color="auto"/>
              <w:right w:val="nil"/>
            </w:tcBorders>
            <w:shd w:val="clear" w:color="auto" w:fill="FFFFFF"/>
          </w:tcPr>
          <w:p w14:paraId="7148ADE1"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d. Fax</w:t>
            </w:r>
          </w:p>
        </w:tc>
      </w:tr>
    </w:tbl>
    <w:p w14:paraId="127634D7"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9926"/>
      </w:tblGrid>
      <w:tr w:rsidR="008D0B23" w:rsidRPr="007555C5" w14:paraId="383B0E41" w14:textId="77777777" w:rsidTr="00B86DF4">
        <w:tc>
          <w:tcPr>
            <w:tcW w:w="10278" w:type="dxa"/>
            <w:tcBorders>
              <w:bottom w:val="single" w:sz="4" w:space="0" w:color="auto"/>
            </w:tcBorders>
            <w:shd w:val="clear" w:color="auto" w:fill="7F7F7F"/>
          </w:tcPr>
          <w:p w14:paraId="5BD5E83B"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2.  BACKGROUND OF ORGANIZATION</w:t>
            </w:r>
          </w:p>
        </w:tc>
      </w:tr>
      <w:tr w:rsidR="008D0B23" w:rsidRPr="007555C5" w14:paraId="7C68C438" w14:textId="77777777" w:rsidTr="00B86DF4">
        <w:tblPrEx>
          <w:shd w:val="clear" w:color="auto" w:fill="auto"/>
        </w:tblPrEx>
        <w:tc>
          <w:tcPr>
            <w:tcW w:w="10278" w:type="dxa"/>
            <w:shd w:val="clear" w:color="auto" w:fill="D9D9D9"/>
          </w:tcPr>
          <w:p w14:paraId="4C9E9FE4"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2.1 Description</w:t>
            </w:r>
          </w:p>
        </w:tc>
      </w:tr>
      <w:tr w:rsidR="008D0B23" w:rsidRPr="007555C5" w14:paraId="5E708A2A" w14:textId="77777777" w:rsidTr="00B86DF4">
        <w:tblPrEx>
          <w:shd w:val="clear" w:color="auto" w:fill="auto"/>
        </w:tblPrEx>
        <w:tc>
          <w:tcPr>
            <w:tcW w:w="10278" w:type="dxa"/>
          </w:tcPr>
          <w:p w14:paraId="5A3C82BE"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1E71509D" w14:textId="77777777" w:rsidR="008D0B23" w:rsidRPr="007555C5" w:rsidRDefault="008D0B23" w:rsidP="008D0B23">
      <w:pPr>
        <w:spacing w:after="0" w:line="240" w:lineRule="auto"/>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BD85C9F" w14:textId="77777777" w:rsidTr="00B86DF4">
        <w:tc>
          <w:tcPr>
            <w:tcW w:w="10188" w:type="dxa"/>
            <w:shd w:val="clear" w:color="auto" w:fill="D9D9D9"/>
          </w:tcPr>
          <w:p w14:paraId="7C2E6B53"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2.2 Key Personnel</w:t>
            </w:r>
          </w:p>
        </w:tc>
      </w:tr>
      <w:tr w:rsidR="008D0B23" w:rsidRPr="007555C5" w14:paraId="1FD540F9" w14:textId="77777777" w:rsidTr="00B86DF4">
        <w:tblPrEx>
          <w:shd w:val="clear" w:color="auto" w:fill="auto"/>
        </w:tblPrEx>
        <w:tc>
          <w:tcPr>
            <w:tcW w:w="10188" w:type="dxa"/>
          </w:tcPr>
          <w:p w14:paraId="5665F0D7"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32A5444"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87282B2" w14:textId="77777777" w:rsidTr="00B86DF4">
        <w:tc>
          <w:tcPr>
            <w:tcW w:w="10188" w:type="dxa"/>
            <w:shd w:val="clear" w:color="auto" w:fill="D9D9D9"/>
          </w:tcPr>
          <w:p w14:paraId="19EF9D4E"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2.3 Project Partner(s)</w:t>
            </w:r>
          </w:p>
        </w:tc>
      </w:tr>
      <w:tr w:rsidR="008D0B23" w:rsidRPr="007555C5" w14:paraId="09825443" w14:textId="77777777" w:rsidTr="00B86DF4">
        <w:tblPrEx>
          <w:shd w:val="clear" w:color="auto" w:fill="auto"/>
        </w:tblPrEx>
        <w:tc>
          <w:tcPr>
            <w:tcW w:w="10188" w:type="dxa"/>
          </w:tcPr>
          <w:p w14:paraId="7C0C9378"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67E756F1"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8D0B23" w:rsidRPr="007555C5" w14:paraId="4F7E2C23" w14:textId="77777777" w:rsidTr="00B86DF4">
        <w:tc>
          <w:tcPr>
            <w:tcW w:w="10278" w:type="dxa"/>
            <w:shd w:val="clear" w:color="auto" w:fill="D9D9D9"/>
          </w:tcPr>
          <w:p w14:paraId="30FF5C21"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2.4 Past Grants (U.S. Embassy, Department of State, Other)</w:t>
            </w:r>
          </w:p>
        </w:tc>
      </w:tr>
      <w:tr w:rsidR="008D0B23" w:rsidRPr="007555C5" w14:paraId="07695F63" w14:textId="77777777" w:rsidTr="00B86DF4">
        <w:tc>
          <w:tcPr>
            <w:tcW w:w="10278" w:type="dxa"/>
          </w:tcPr>
          <w:p w14:paraId="367025DD"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707D131B"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4DFC8EF1" w14:textId="77777777" w:rsidTr="00B86DF4">
        <w:tc>
          <w:tcPr>
            <w:tcW w:w="10188" w:type="dxa"/>
            <w:shd w:val="clear" w:color="auto" w:fill="D9D9D9"/>
          </w:tcPr>
          <w:p w14:paraId="0952F137"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2.5 Strengths and Capacity of Organization</w:t>
            </w:r>
          </w:p>
        </w:tc>
      </w:tr>
      <w:tr w:rsidR="008D0B23" w:rsidRPr="007555C5" w14:paraId="613E37AE" w14:textId="77777777" w:rsidTr="00B86DF4">
        <w:tblPrEx>
          <w:shd w:val="clear" w:color="auto" w:fill="auto"/>
        </w:tblPrEx>
        <w:tc>
          <w:tcPr>
            <w:tcW w:w="10188" w:type="dxa"/>
          </w:tcPr>
          <w:p w14:paraId="6D0483B9"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2AEB0892"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3098"/>
        <w:gridCol w:w="3079"/>
        <w:gridCol w:w="3749"/>
      </w:tblGrid>
      <w:tr w:rsidR="008D0B23" w:rsidRPr="007555C5" w14:paraId="4BA8DCA1" w14:textId="77777777" w:rsidTr="00B86DF4">
        <w:tc>
          <w:tcPr>
            <w:tcW w:w="10278" w:type="dxa"/>
            <w:gridSpan w:val="3"/>
            <w:tcBorders>
              <w:bottom w:val="single" w:sz="4" w:space="0" w:color="auto"/>
            </w:tcBorders>
            <w:shd w:val="clear" w:color="auto" w:fill="7F7F7F"/>
          </w:tcPr>
          <w:p w14:paraId="15B49445"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3.  PROJECT DESCRIPTION</w:t>
            </w:r>
          </w:p>
        </w:tc>
      </w:tr>
      <w:tr w:rsidR="008D0B23" w:rsidRPr="007555C5" w14:paraId="2A461A75" w14:textId="77777777" w:rsidTr="00B86DF4">
        <w:tblPrEx>
          <w:shd w:val="clear" w:color="auto" w:fill="auto"/>
        </w:tblPrEx>
        <w:tc>
          <w:tcPr>
            <w:tcW w:w="10278" w:type="dxa"/>
            <w:gridSpan w:val="3"/>
            <w:tcBorders>
              <w:bottom w:val="single" w:sz="4" w:space="0" w:color="auto"/>
            </w:tcBorders>
            <w:shd w:val="clear" w:color="auto" w:fill="D9D9D9"/>
          </w:tcPr>
          <w:p w14:paraId="2824E3DB"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3.1 Project Information</w:t>
            </w:r>
          </w:p>
        </w:tc>
      </w:tr>
      <w:tr w:rsidR="008D0B23" w:rsidRPr="007555C5" w14:paraId="4D3D048D" w14:textId="77777777" w:rsidTr="00B86DF4">
        <w:tblPrEx>
          <w:shd w:val="clear" w:color="auto" w:fill="auto"/>
        </w:tblPrEx>
        <w:tc>
          <w:tcPr>
            <w:tcW w:w="10278" w:type="dxa"/>
            <w:gridSpan w:val="3"/>
            <w:tcBorders>
              <w:bottom w:val="single" w:sz="4" w:space="0" w:color="auto"/>
            </w:tcBorders>
          </w:tcPr>
          <w:p w14:paraId="5E71C26F"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a. Project Name:</w:t>
            </w:r>
          </w:p>
        </w:tc>
      </w:tr>
      <w:tr w:rsidR="008D0B23" w:rsidRPr="007555C5" w14:paraId="7905B3D5" w14:textId="77777777" w:rsidTr="00B86DF4">
        <w:tblPrEx>
          <w:shd w:val="clear" w:color="auto" w:fill="auto"/>
        </w:tblPrEx>
        <w:tc>
          <w:tcPr>
            <w:tcW w:w="3192" w:type="dxa"/>
            <w:tcBorders>
              <w:right w:val="nil"/>
            </w:tcBorders>
          </w:tcPr>
          <w:p w14:paraId="38E4621A"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b. Duration (months):</w:t>
            </w:r>
          </w:p>
        </w:tc>
        <w:tc>
          <w:tcPr>
            <w:tcW w:w="3192" w:type="dxa"/>
            <w:tcBorders>
              <w:left w:val="nil"/>
              <w:right w:val="nil"/>
            </w:tcBorders>
          </w:tcPr>
          <w:p w14:paraId="2C9440DC"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 xml:space="preserve">c. Start Date: </w:t>
            </w:r>
            <w:sdt>
              <w:sdtPr>
                <w:rPr>
                  <w:rFonts w:ascii="Times New Roman" w:hAnsi="Times New Roman" w:cs="Times New Roman"/>
                  <w:color w:val="000000"/>
                  <w:sz w:val="24"/>
                  <w:szCs w:val="24"/>
                </w:rPr>
                <w:id w:val="1113630380"/>
                <w:showingPlcHdr/>
                <w:date>
                  <w:dateFormat w:val="MMMM d, yyyy"/>
                  <w:lid w:val="en-US"/>
                  <w:storeMappedDataAs w:val="dateTime"/>
                  <w:calendar w:val="gregorian"/>
                </w:date>
              </w:sdtPr>
              <w:sdtEndPr/>
              <w:sdtContent>
                <w:r w:rsidRPr="007555C5">
                  <w:rPr>
                    <w:rStyle w:val="PlaceholderText"/>
                    <w:rFonts w:ascii="Times New Roman" w:hAnsi="Times New Roman" w:cs="Times New Roman"/>
                    <w:sz w:val="24"/>
                    <w:szCs w:val="24"/>
                  </w:rPr>
                  <w:t>Click here to enter a date.</w:t>
                </w:r>
              </w:sdtContent>
            </w:sdt>
          </w:p>
        </w:tc>
        <w:tc>
          <w:tcPr>
            <w:tcW w:w="3894" w:type="dxa"/>
            <w:tcBorders>
              <w:left w:val="nil"/>
            </w:tcBorders>
          </w:tcPr>
          <w:p w14:paraId="4E89015A" w14:textId="77777777" w:rsidR="008D0B23" w:rsidRPr="007555C5" w:rsidRDefault="008D0B23" w:rsidP="00B86DF4">
            <w:pPr>
              <w:spacing w:after="0" w:line="240" w:lineRule="auto"/>
              <w:rPr>
                <w:rFonts w:ascii="Times New Roman" w:hAnsi="Times New Roman" w:cs="Times New Roman"/>
                <w:color w:val="000000"/>
                <w:sz w:val="24"/>
                <w:szCs w:val="24"/>
              </w:rPr>
            </w:pPr>
            <w:r w:rsidRPr="007555C5">
              <w:rPr>
                <w:rFonts w:ascii="Times New Roman" w:hAnsi="Times New Roman" w:cs="Times New Roman"/>
                <w:color w:val="000000"/>
                <w:sz w:val="24"/>
                <w:szCs w:val="24"/>
              </w:rPr>
              <w:t xml:space="preserve">d. End Date: </w:t>
            </w:r>
            <w:sdt>
              <w:sdtPr>
                <w:rPr>
                  <w:rFonts w:ascii="Times New Roman" w:hAnsi="Times New Roman" w:cs="Times New Roman"/>
                  <w:color w:val="000000"/>
                  <w:sz w:val="24"/>
                  <w:szCs w:val="24"/>
                </w:rPr>
                <w:id w:val="-1492171417"/>
                <w:showingPlcHdr/>
                <w:date>
                  <w:dateFormat w:val="MMMM d, yyyy"/>
                  <w:lid w:val="en-US"/>
                  <w:storeMappedDataAs w:val="dateTime"/>
                  <w:calendar w:val="gregorian"/>
                </w:date>
              </w:sdtPr>
              <w:sdtEndPr/>
              <w:sdtContent>
                <w:r w:rsidRPr="007555C5">
                  <w:rPr>
                    <w:rStyle w:val="PlaceholderText"/>
                    <w:rFonts w:ascii="Times New Roman" w:hAnsi="Times New Roman" w:cs="Times New Roman"/>
                    <w:sz w:val="24"/>
                    <w:szCs w:val="24"/>
                  </w:rPr>
                  <w:t>Click here to enter a date.</w:t>
                </w:r>
              </w:sdtContent>
            </w:sdt>
          </w:p>
        </w:tc>
      </w:tr>
    </w:tbl>
    <w:p w14:paraId="6AD0DFEC"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6"/>
      </w:tblGrid>
      <w:tr w:rsidR="008D0B23" w:rsidRPr="007555C5" w14:paraId="1AA9062A" w14:textId="77777777" w:rsidTr="00B86DF4">
        <w:tc>
          <w:tcPr>
            <w:tcW w:w="10278" w:type="dxa"/>
            <w:shd w:val="clear" w:color="auto" w:fill="D9D9D9"/>
          </w:tcPr>
          <w:p w14:paraId="6A2B5000" w14:textId="77777777" w:rsidR="008D0B23" w:rsidRPr="007555C5" w:rsidRDefault="008D0B23" w:rsidP="00B86DF4">
            <w:pPr>
              <w:spacing w:after="0" w:line="240" w:lineRule="auto"/>
              <w:rPr>
                <w:rFonts w:ascii="Times New Roman" w:hAnsi="Times New Roman" w:cs="Times New Roman"/>
                <w:b/>
                <w:bCs/>
                <w:color w:val="000000"/>
                <w:sz w:val="24"/>
                <w:szCs w:val="24"/>
              </w:rPr>
            </w:pPr>
            <w:r w:rsidRPr="007555C5">
              <w:rPr>
                <w:rFonts w:ascii="Times New Roman" w:hAnsi="Times New Roman" w:cs="Times New Roman"/>
                <w:b/>
                <w:bCs/>
                <w:color w:val="000000"/>
                <w:sz w:val="24"/>
                <w:szCs w:val="24"/>
              </w:rPr>
              <w:t>3.2 Executive Summary</w:t>
            </w:r>
          </w:p>
        </w:tc>
      </w:tr>
      <w:tr w:rsidR="008D0B23" w:rsidRPr="007555C5" w14:paraId="77793C5A" w14:textId="77777777" w:rsidTr="00B86DF4">
        <w:tc>
          <w:tcPr>
            <w:tcW w:w="10278" w:type="dxa"/>
          </w:tcPr>
          <w:p w14:paraId="615E3DE4"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010D3173"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05971FB0" w14:textId="77777777" w:rsidTr="00B86DF4">
        <w:tc>
          <w:tcPr>
            <w:tcW w:w="10278" w:type="dxa"/>
            <w:shd w:val="clear" w:color="auto" w:fill="D9D9D9"/>
          </w:tcPr>
          <w:p w14:paraId="722EB9B4"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3.3 Project Justification</w:t>
            </w:r>
          </w:p>
        </w:tc>
      </w:tr>
      <w:tr w:rsidR="008D0B23" w:rsidRPr="007555C5" w14:paraId="5B54B60F" w14:textId="77777777" w:rsidTr="00B86DF4">
        <w:tblPrEx>
          <w:shd w:val="clear" w:color="auto" w:fill="auto"/>
        </w:tblPrEx>
        <w:tc>
          <w:tcPr>
            <w:tcW w:w="10278" w:type="dxa"/>
          </w:tcPr>
          <w:p w14:paraId="11A7542B"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BD93F61"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091D442C" w14:textId="77777777" w:rsidTr="00B86DF4">
        <w:tc>
          <w:tcPr>
            <w:tcW w:w="10278" w:type="dxa"/>
            <w:shd w:val="clear" w:color="auto" w:fill="D9D9D9"/>
          </w:tcPr>
          <w:p w14:paraId="38615597" w14:textId="3D33A024"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3.4 Project Goal</w:t>
            </w:r>
            <w:r w:rsidR="00EB6776">
              <w:rPr>
                <w:rFonts w:ascii="Times New Roman" w:hAnsi="Times New Roman" w:cs="Times New Roman"/>
                <w:b/>
                <w:bCs/>
                <w:sz w:val="24"/>
                <w:szCs w:val="24"/>
              </w:rPr>
              <w:t>, Audience,</w:t>
            </w:r>
            <w:r w:rsidRPr="007555C5">
              <w:rPr>
                <w:rFonts w:ascii="Times New Roman" w:hAnsi="Times New Roman" w:cs="Times New Roman"/>
                <w:b/>
                <w:bCs/>
                <w:sz w:val="24"/>
                <w:szCs w:val="24"/>
              </w:rPr>
              <w:t xml:space="preserve"> and Objectives</w:t>
            </w:r>
          </w:p>
        </w:tc>
      </w:tr>
      <w:tr w:rsidR="008D0B23" w:rsidRPr="007555C5" w14:paraId="4C0413F7" w14:textId="77777777" w:rsidTr="00B86DF4">
        <w:tblPrEx>
          <w:shd w:val="clear" w:color="auto" w:fill="auto"/>
        </w:tblPrEx>
        <w:tc>
          <w:tcPr>
            <w:tcW w:w="10278" w:type="dxa"/>
          </w:tcPr>
          <w:p w14:paraId="42CCF5F2"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37EB668"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46E802D" w14:textId="77777777" w:rsidTr="00B86DF4">
        <w:tc>
          <w:tcPr>
            <w:tcW w:w="10278" w:type="dxa"/>
            <w:shd w:val="clear" w:color="auto" w:fill="D9D9D9"/>
          </w:tcPr>
          <w:p w14:paraId="3F289F27"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3.5 Project Innovation</w:t>
            </w:r>
          </w:p>
        </w:tc>
      </w:tr>
      <w:tr w:rsidR="008D0B23" w:rsidRPr="007555C5" w14:paraId="726A8726" w14:textId="77777777" w:rsidTr="00B86DF4">
        <w:tblPrEx>
          <w:shd w:val="clear" w:color="auto" w:fill="auto"/>
        </w:tblPrEx>
        <w:tc>
          <w:tcPr>
            <w:tcW w:w="10278" w:type="dxa"/>
          </w:tcPr>
          <w:p w14:paraId="6E37EC20"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7BCFC2D9"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26F90DD" w14:textId="77777777" w:rsidTr="00B86DF4">
        <w:tc>
          <w:tcPr>
            <w:tcW w:w="10152" w:type="dxa"/>
            <w:shd w:val="clear" w:color="auto" w:fill="D9D9D9"/>
          </w:tcPr>
          <w:p w14:paraId="6C72FD62"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3.6 Project Activities</w:t>
            </w:r>
          </w:p>
        </w:tc>
      </w:tr>
      <w:tr w:rsidR="008D0B23" w:rsidRPr="007555C5" w14:paraId="11D0A414" w14:textId="77777777" w:rsidTr="00B86DF4">
        <w:tblPrEx>
          <w:shd w:val="clear" w:color="auto" w:fill="auto"/>
        </w:tblPrEx>
        <w:tc>
          <w:tcPr>
            <w:tcW w:w="10152" w:type="dxa"/>
          </w:tcPr>
          <w:p w14:paraId="5D15364A"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0C335C06"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1930D701" w14:textId="77777777" w:rsidTr="00B86DF4">
        <w:tc>
          <w:tcPr>
            <w:tcW w:w="10278" w:type="dxa"/>
            <w:shd w:val="clear" w:color="auto" w:fill="D9D9D9"/>
          </w:tcPr>
          <w:p w14:paraId="295E13F8"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3.7 Project Accomplishments (Milestones)</w:t>
            </w:r>
          </w:p>
        </w:tc>
      </w:tr>
      <w:tr w:rsidR="008D0B23" w:rsidRPr="007555C5" w14:paraId="18D66E9D" w14:textId="77777777" w:rsidTr="00B86DF4">
        <w:tblPrEx>
          <w:shd w:val="clear" w:color="auto" w:fill="auto"/>
        </w:tblPrEx>
        <w:tc>
          <w:tcPr>
            <w:tcW w:w="10278" w:type="dxa"/>
          </w:tcPr>
          <w:p w14:paraId="01B506E7"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755E3455"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42CFEB73" w14:textId="77777777" w:rsidTr="00B86DF4">
        <w:tc>
          <w:tcPr>
            <w:tcW w:w="10278" w:type="dxa"/>
            <w:shd w:val="clear" w:color="auto" w:fill="D9D9D9"/>
          </w:tcPr>
          <w:p w14:paraId="3A0A93AB"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3.8 Monitoring and Evaluation Plan</w:t>
            </w:r>
          </w:p>
        </w:tc>
      </w:tr>
      <w:tr w:rsidR="008D0B23" w:rsidRPr="007555C5" w14:paraId="382DB4B7" w14:textId="77777777" w:rsidTr="00B86DF4">
        <w:tblPrEx>
          <w:shd w:val="clear" w:color="auto" w:fill="auto"/>
        </w:tblPrEx>
        <w:tc>
          <w:tcPr>
            <w:tcW w:w="10278" w:type="dxa"/>
          </w:tcPr>
          <w:p w14:paraId="3D887CEF"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4C7AACCB"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562477A6" w14:textId="77777777" w:rsidTr="00B86DF4">
        <w:tc>
          <w:tcPr>
            <w:tcW w:w="10278" w:type="dxa"/>
            <w:shd w:val="clear" w:color="auto" w:fill="D9D9D9"/>
          </w:tcPr>
          <w:p w14:paraId="1943B932"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 xml:space="preserve">3.9 Sustainability </w:t>
            </w:r>
          </w:p>
        </w:tc>
      </w:tr>
      <w:tr w:rsidR="008D0B23" w:rsidRPr="007555C5" w14:paraId="68FC1CD1" w14:textId="77777777" w:rsidTr="00B86DF4">
        <w:tblPrEx>
          <w:shd w:val="clear" w:color="auto" w:fill="auto"/>
        </w:tblPrEx>
        <w:tc>
          <w:tcPr>
            <w:tcW w:w="10278" w:type="dxa"/>
          </w:tcPr>
          <w:p w14:paraId="500EF5E4"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2AEA7AD5"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7294BE98" w14:textId="77777777" w:rsidTr="00B86DF4">
        <w:tc>
          <w:tcPr>
            <w:tcW w:w="10188" w:type="dxa"/>
            <w:shd w:val="clear" w:color="auto" w:fill="595959" w:themeFill="text1" w:themeFillTint="A6"/>
          </w:tcPr>
          <w:p w14:paraId="00770F5B" w14:textId="77777777" w:rsidR="008D0B23" w:rsidRPr="007555C5" w:rsidRDefault="008D0B23" w:rsidP="00B86DF4">
            <w:pPr>
              <w:spacing w:after="0" w:line="240" w:lineRule="auto"/>
              <w:rPr>
                <w:rFonts w:ascii="Times New Roman" w:hAnsi="Times New Roman" w:cs="Times New Roman"/>
                <w:b/>
                <w:bCs/>
                <w:color w:val="FFFFFF"/>
                <w:sz w:val="24"/>
                <w:szCs w:val="24"/>
              </w:rPr>
            </w:pPr>
            <w:r w:rsidRPr="007555C5">
              <w:rPr>
                <w:rFonts w:ascii="Times New Roman" w:hAnsi="Times New Roman" w:cs="Times New Roman"/>
                <w:b/>
                <w:bCs/>
                <w:color w:val="FFFFFF"/>
                <w:sz w:val="24"/>
                <w:szCs w:val="24"/>
              </w:rPr>
              <w:t>4.  BUDGET</w:t>
            </w:r>
          </w:p>
        </w:tc>
      </w:tr>
      <w:tr w:rsidR="008D0B23" w:rsidRPr="007555C5" w14:paraId="4B7F95F1" w14:textId="77777777" w:rsidTr="00B86DF4">
        <w:tc>
          <w:tcPr>
            <w:tcW w:w="10188" w:type="dxa"/>
            <w:shd w:val="clear" w:color="auto" w:fill="D9D9D9"/>
          </w:tcPr>
          <w:p w14:paraId="4F60B153"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 xml:space="preserve"> 4.1 (See </w:t>
            </w:r>
            <w:r w:rsidRPr="007555C5">
              <w:rPr>
                <w:rFonts w:ascii="Times New Roman" w:hAnsi="Times New Roman" w:cs="Times New Roman"/>
                <w:b/>
                <w:bCs/>
                <w:color w:val="000000"/>
                <w:sz w:val="24"/>
                <w:szCs w:val="24"/>
              </w:rPr>
              <w:t xml:space="preserve">Attachment B:  </w:t>
            </w:r>
            <w:r w:rsidRPr="007555C5">
              <w:rPr>
                <w:rFonts w:ascii="Times New Roman" w:hAnsi="Times New Roman" w:cs="Times New Roman"/>
                <w:b/>
                <w:bCs/>
                <w:sz w:val="24"/>
                <w:szCs w:val="24"/>
              </w:rPr>
              <w:t>Suggested Grant Proposal Budget Worksheet to submit your Detailed Budget submission)</w:t>
            </w:r>
          </w:p>
        </w:tc>
      </w:tr>
      <w:tr w:rsidR="008D0B23" w:rsidRPr="007555C5" w14:paraId="2ACF3BCD" w14:textId="77777777" w:rsidTr="00B86DF4">
        <w:tblPrEx>
          <w:shd w:val="clear" w:color="auto" w:fill="auto"/>
        </w:tblPrEx>
        <w:tc>
          <w:tcPr>
            <w:tcW w:w="10188" w:type="dxa"/>
          </w:tcPr>
          <w:p w14:paraId="78A821C1"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Total Funding applied for: $____________________  (must match with Attachment B)</w:t>
            </w:r>
          </w:p>
          <w:p w14:paraId="6523D5D5"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Total Recipient share (if any)$ __________________ (must match with Attachment B)</w:t>
            </w:r>
          </w:p>
        </w:tc>
      </w:tr>
    </w:tbl>
    <w:p w14:paraId="6B35DEC4" w14:textId="77777777" w:rsidR="008D0B23" w:rsidRPr="007555C5" w:rsidRDefault="008D0B23" w:rsidP="008D0B2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26"/>
      </w:tblGrid>
      <w:tr w:rsidR="008D0B23" w:rsidRPr="007555C5" w14:paraId="5816F52A" w14:textId="77777777" w:rsidTr="00B86DF4">
        <w:tc>
          <w:tcPr>
            <w:tcW w:w="10188" w:type="dxa"/>
            <w:shd w:val="clear" w:color="auto" w:fill="D9D9D9"/>
          </w:tcPr>
          <w:p w14:paraId="0CB0075B" w14:textId="77777777" w:rsidR="008D0B23" w:rsidRPr="007555C5" w:rsidRDefault="008D0B23" w:rsidP="00B86DF4">
            <w:pPr>
              <w:spacing w:after="0" w:line="240" w:lineRule="auto"/>
              <w:rPr>
                <w:rFonts w:ascii="Times New Roman" w:hAnsi="Times New Roman" w:cs="Times New Roman"/>
                <w:b/>
                <w:bCs/>
                <w:sz w:val="24"/>
                <w:szCs w:val="24"/>
              </w:rPr>
            </w:pPr>
            <w:r w:rsidRPr="007555C5">
              <w:rPr>
                <w:rFonts w:ascii="Times New Roman" w:hAnsi="Times New Roman" w:cs="Times New Roman"/>
                <w:b/>
                <w:bCs/>
                <w:sz w:val="24"/>
                <w:szCs w:val="24"/>
              </w:rPr>
              <w:t>4.2 Budget Narratives and other Remarks (if any)</w:t>
            </w:r>
          </w:p>
        </w:tc>
      </w:tr>
      <w:tr w:rsidR="008D0B23" w:rsidRPr="007555C5" w14:paraId="1ED7C067" w14:textId="77777777" w:rsidTr="00B86DF4">
        <w:tblPrEx>
          <w:shd w:val="clear" w:color="auto" w:fill="auto"/>
        </w:tblPrEx>
        <w:tc>
          <w:tcPr>
            <w:tcW w:w="10188" w:type="dxa"/>
          </w:tcPr>
          <w:p w14:paraId="03C83490"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r w:rsidRPr="007555C5">
              <w:rPr>
                <w:rFonts w:ascii="Times New Roman" w:hAnsi="Times New Roman"/>
                <w:b/>
                <w:bCs/>
                <w:color w:val="000000"/>
                <w:sz w:val="24"/>
                <w:szCs w:val="24"/>
              </w:rPr>
              <w:t xml:space="preserve"> </w:t>
            </w:r>
          </w:p>
          <w:p w14:paraId="329525CC" w14:textId="77777777" w:rsidR="008D0B23" w:rsidRPr="007555C5" w:rsidRDefault="008D0B23" w:rsidP="00AE4A99">
            <w:pPr>
              <w:pStyle w:val="ListParagraph"/>
              <w:numPr>
                <w:ilvl w:val="0"/>
                <w:numId w:val="6"/>
              </w:numPr>
              <w:ind w:left="360"/>
              <w:contextualSpacing/>
              <w:rPr>
                <w:rFonts w:ascii="Times New Roman" w:hAnsi="Times New Roman"/>
                <w:b/>
                <w:bCs/>
                <w:color w:val="000000"/>
                <w:sz w:val="24"/>
                <w:szCs w:val="24"/>
              </w:rPr>
            </w:pPr>
          </w:p>
        </w:tc>
      </w:tr>
    </w:tbl>
    <w:p w14:paraId="55FCF939" w14:textId="77777777" w:rsidR="008D0B23" w:rsidRPr="007555C5" w:rsidRDefault="008D0B23" w:rsidP="008D0B23">
      <w:pPr>
        <w:spacing w:after="0" w:line="240" w:lineRule="auto"/>
        <w:rPr>
          <w:rFonts w:ascii="Times New Roman" w:hAnsi="Times New Roman" w:cs="Times New Roman"/>
          <w:sz w:val="24"/>
          <w:szCs w:val="24"/>
        </w:rPr>
      </w:pPr>
    </w:p>
    <w:p w14:paraId="64F1D652" w14:textId="77777777" w:rsidR="008D0B23" w:rsidRPr="007555C5" w:rsidRDefault="008D0B23" w:rsidP="006E712A">
      <w:pPr>
        <w:pStyle w:val="NoSpacing"/>
        <w:rPr>
          <w:rFonts w:ascii="Times New Roman" w:hAnsi="Times New Roman" w:cs="Times New Roman"/>
          <w:b/>
          <w:sz w:val="24"/>
          <w:szCs w:val="24"/>
          <w:u w:val="single"/>
        </w:rPr>
      </w:pPr>
      <w:r w:rsidRPr="007555C5">
        <w:rPr>
          <w:rFonts w:ascii="Times New Roman" w:hAnsi="Times New Roman" w:cs="Times New Roman"/>
          <w:b/>
          <w:sz w:val="24"/>
          <w:szCs w:val="24"/>
          <w:u w:val="single"/>
        </w:rPr>
        <w:t>Instructions</w:t>
      </w:r>
    </w:p>
    <w:p w14:paraId="01BD29F7" w14:textId="77777777" w:rsidR="006E712A" w:rsidRPr="007555C5" w:rsidRDefault="006E712A" w:rsidP="006E712A">
      <w:pPr>
        <w:pStyle w:val="NoSpacing"/>
        <w:rPr>
          <w:rFonts w:ascii="Times New Roman" w:hAnsi="Times New Roman" w:cs="Times New Roman"/>
          <w:sz w:val="24"/>
          <w:szCs w:val="24"/>
        </w:rPr>
      </w:pPr>
    </w:p>
    <w:p w14:paraId="2AF4EE80" w14:textId="1164D72D" w:rsidR="008D0B23" w:rsidRPr="007555C5" w:rsidRDefault="006E712A"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Key P</w:t>
      </w:r>
      <w:r w:rsidR="008D0B23" w:rsidRPr="007555C5">
        <w:rPr>
          <w:rFonts w:ascii="Times New Roman" w:hAnsi="Times New Roman" w:cs="Times New Roman"/>
          <w:b/>
          <w:sz w:val="24"/>
          <w:szCs w:val="24"/>
        </w:rPr>
        <w:t>ersonnel:</w:t>
      </w:r>
      <w:r w:rsidR="008D0B23" w:rsidRPr="007555C5">
        <w:rPr>
          <w:rFonts w:ascii="Times New Roman" w:hAnsi="Times New Roman" w:cs="Times New Roman"/>
          <w:sz w:val="24"/>
          <w:szCs w:val="24"/>
        </w:rPr>
        <w:t xml:space="preserve"> Name of the organization, address, phone/fax number/e-mail address, name and title of director (or person who is to sign the grant/cooperative agreement) and other significant staff members, particularly those who will be involved in the project and budget specifics. Provide an executive summary of the project description (no more than one page) with reference to the amount and duration of the funding request.</w:t>
      </w:r>
    </w:p>
    <w:p w14:paraId="116E629E" w14:textId="77777777" w:rsidR="008D0B23" w:rsidRPr="007555C5" w:rsidRDefault="008D0B23" w:rsidP="006E712A">
      <w:pPr>
        <w:pStyle w:val="NoSpacing"/>
        <w:rPr>
          <w:rFonts w:ascii="Times New Roman" w:hAnsi="Times New Roman" w:cs="Times New Roman"/>
          <w:sz w:val="24"/>
          <w:szCs w:val="24"/>
        </w:rPr>
      </w:pPr>
    </w:p>
    <w:p w14:paraId="52CA1121" w14:textId="50A8187C"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Description of Organization:</w:t>
      </w:r>
      <w:r w:rsidR="007A140C" w:rsidRPr="007555C5">
        <w:rPr>
          <w:rFonts w:ascii="Times New Roman" w:hAnsi="Times New Roman" w:cs="Times New Roman"/>
          <w:sz w:val="24"/>
          <w:szCs w:val="24"/>
        </w:rPr>
        <w:t xml:space="preserve"> </w:t>
      </w:r>
      <w:r w:rsidRPr="007555C5">
        <w:rPr>
          <w:rFonts w:ascii="Times New Roman" w:hAnsi="Times New Roman" w:cs="Times New Roman"/>
          <w:sz w:val="24"/>
          <w:szCs w:val="24"/>
        </w:rPr>
        <w:t>Applicants must submit a full description of the organization and its expertise to organize and manage all aspects of this particular project. This applies to all proposed project partner as well.</w:t>
      </w:r>
    </w:p>
    <w:p w14:paraId="2CFFEEA3" w14:textId="77777777" w:rsidR="008D0B23" w:rsidRPr="007555C5" w:rsidRDefault="008D0B23" w:rsidP="006E712A">
      <w:pPr>
        <w:pStyle w:val="NoSpacing"/>
        <w:rPr>
          <w:rFonts w:ascii="Times New Roman" w:hAnsi="Times New Roman" w:cs="Times New Roman"/>
          <w:sz w:val="24"/>
          <w:szCs w:val="24"/>
        </w:rPr>
      </w:pPr>
    </w:p>
    <w:p w14:paraId="7172C046" w14:textId="78EE86E1"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Justification:</w:t>
      </w:r>
      <w:r w:rsidRPr="007555C5">
        <w:rPr>
          <w:rFonts w:ascii="Times New Roman" w:hAnsi="Times New Roman" w:cs="Times New Roman"/>
          <w:sz w:val="24"/>
          <w:szCs w:val="24"/>
        </w:rPr>
        <w:t xml:space="preserve"> This is a very important aspect of the proposal and applicants should pay particular attention to it. Define what the project will accomplish, and how</w:t>
      </w:r>
      <w:r w:rsidR="007A140C" w:rsidRPr="007555C5">
        <w:rPr>
          <w:rFonts w:ascii="Times New Roman" w:hAnsi="Times New Roman" w:cs="Times New Roman"/>
          <w:sz w:val="24"/>
          <w:szCs w:val="24"/>
        </w:rPr>
        <w:t xml:space="preserve"> will it benefit stakeholders. </w:t>
      </w:r>
      <w:r w:rsidRPr="007555C5">
        <w:rPr>
          <w:rFonts w:ascii="Times New Roman" w:hAnsi="Times New Roman" w:cs="Times New Roman"/>
          <w:sz w:val="24"/>
          <w:szCs w:val="24"/>
        </w:rPr>
        <w:t>Please do not exceed one page.</w:t>
      </w:r>
    </w:p>
    <w:p w14:paraId="5A472E32" w14:textId="77777777" w:rsidR="008D0B23" w:rsidRPr="007555C5" w:rsidRDefault="008D0B23" w:rsidP="006E712A">
      <w:pPr>
        <w:pStyle w:val="NoSpacing"/>
        <w:rPr>
          <w:rFonts w:ascii="Times New Roman" w:hAnsi="Times New Roman" w:cs="Times New Roman"/>
          <w:sz w:val="24"/>
          <w:szCs w:val="24"/>
        </w:rPr>
      </w:pPr>
    </w:p>
    <w:p w14:paraId="77C41C3D" w14:textId="156EB9C7"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Activities:</w:t>
      </w:r>
      <w:r w:rsidRPr="007555C5">
        <w:rPr>
          <w:rFonts w:ascii="Times New Roman" w:hAnsi="Times New Roman" w:cs="Times New Roman"/>
          <w:sz w:val="24"/>
          <w:szCs w:val="24"/>
        </w:rPr>
        <w:t xml:space="preserve"> Outline a plan of action that describes the scope and detail of how the propo</w:t>
      </w:r>
      <w:r w:rsidR="007A140C" w:rsidRPr="007555C5">
        <w:rPr>
          <w:rFonts w:ascii="Times New Roman" w:hAnsi="Times New Roman" w:cs="Times New Roman"/>
          <w:sz w:val="24"/>
          <w:szCs w:val="24"/>
        </w:rPr>
        <w:t xml:space="preserve">sed work will be accomplished. </w:t>
      </w:r>
      <w:r w:rsidRPr="007555C5">
        <w:rPr>
          <w:rFonts w:ascii="Times New Roman" w:hAnsi="Times New Roman" w:cs="Times New Roman"/>
          <w:sz w:val="24"/>
          <w:szCs w:val="24"/>
        </w:rPr>
        <w:t xml:space="preserve">Provide an overview of the full sequence of proposed project activities, including beginning and end dates and locations of events. Account for all functions or activities identified in the application.  </w:t>
      </w:r>
    </w:p>
    <w:p w14:paraId="397C3577" w14:textId="77777777" w:rsidR="008D0B23" w:rsidRPr="007555C5" w:rsidRDefault="008D0B23" w:rsidP="006E712A">
      <w:pPr>
        <w:pStyle w:val="NoSpacing"/>
        <w:rPr>
          <w:rFonts w:ascii="Times New Roman" w:hAnsi="Times New Roman" w:cs="Times New Roman"/>
          <w:sz w:val="24"/>
          <w:szCs w:val="24"/>
        </w:rPr>
      </w:pPr>
    </w:p>
    <w:p w14:paraId="6D1BDFE2" w14:textId="242E2C1F" w:rsidR="008D0B23" w:rsidRPr="007555C5" w:rsidRDefault="006E712A"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Accomplishments, Monitoring and Evaluation, and S</w:t>
      </w:r>
      <w:r w:rsidR="008D0B23" w:rsidRPr="007555C5">
        <w:rPr>
          <w:rFonts w:ascii="Times New Roman" w:hAnsi="Times New Roman" w:cs="Times New Roman"/>
          <w:b/>
          <w:sz w:val="24"/>
          <w:szCs w:val="24"/>
        </w:rPr>
        <w:t>ustainability:</w:t>
      </w:r>
      <w:r w:rsidR="007A140C" w:rsidRPr="007555C5">
        <w:rPr>
          <w:rFonts w:ascii="Times New Roman" w:hAnsi="Times New Roman" w:cs="Times New Roman"/>
          <w:sz w:val="24"/>
          <w:szCs w:val="24"/>
        </w:rPr>
        <w:t xml:space="preserve"> </w:t>
      </w:r>
      <w:r w:rsidR="008D0B23" w:rsidRPr="007555C5">
        <w:rPr>
          <w:rFonts w:ascii="Times New Roman" w:hAnsi="Times New Roman" w:cs="Times New Roman"/>
          <w:sz w:val="24"/>
          <w:szCs w:val="24"/>
        </w:rPr>
        <w:t xml:space="preserve">Provide quantitative monthly or quarterly projections of the accomplishments to be achieved </w:t>
      </w:r>
      <w:r w:rsidR="007A140C" w:rsidRPr="007555C5">
        <w:rPr>
          <w:rFonts w:ascii="Times New Roman" w:hAnsi="Times New Roman" w:cs="Times New Roman"/>
          <w:sz w:val="24"/>
          <w:szCs w:val="24"/>
        </w:rPr>
        <w:t xml:space="preserve">for each function or activity. </w:t>
      </w:r>
      <w:r w:rsidR="008D0B23" w:rsidRPr="007555C5">
        <w:rPr>
          <w:rFonts w:ascii="Times New Roman" w:hAnsi="Times New Roman" w:cs="Times New Roman"/>
          <w:sz w:val="24"/>
          <w:szCs w:val="24"/>
        </w:rPr>
        <w:t>When accomplishments cannot be quantified by activity or function, list them in chronological order to show the schedule of accomplis</w:t>
      </w:r>
      <w:r w:rsidR="007A140C" w:rsidRPr="007555C5">
        <w:rPr>
          <w:rFonts w:ascii="Times New Roman" w:hAnsi="Times New Roman" w:cs="Times New Roman"/>
          <w:sz w:val="24"/>
          <w:szCs w:val="24"/>
        </w:rPr>
        <w:t xml:space="preserve">hments and their target dates. </w:t>
      </w:r>
      <w:r w:rsidR="008D0B23" w:rsidRPr="007555C5">
        <w:rPr>
          <w:rFonts w:ascii="Times New Roman" w:hAnsi="Times New Roman" w:cs="Times New Roman"/>
          <w:sz w:val="24"/>
          <w:szCs w:val="24"/>
        </w:rPr>
        <w:t xml:space="preserve">Describe how you plan to monitor </w:t>
      </w:r>
      <w:r w:rsidR="00476269" w:rsidRPr="007555C5">
        <w:rPr>
          <w:rFonts w:ascii="Times New Roman" w:hAnsi="Times New Roman" w:cs="Times New Roman"/>
          <w:sz w:val="24"/>
          <w:szCs w:val="24"/>
        </w:rPr>
        <w:t>progress and</w:t>
      </w:r>
      <w:r w:rsidR="008D0B23" w:rsidRPr="007555C5">
        <w:rPr>
          <w:rFonts w:ascii="Times New Roman" w:hAnsi="Times New Roman" w:cs="Times New Roman"/>
          <w:sz w:val="24"/>
          <w:szCs w:val="24"/>
        </w:rPr>
        <w:t xml:space="preserve"> determine overall succ</w:t>
      </w:r>
      <w:r w:rsidR="007A140C" w:rsidRPr="007555C5">
        <w:rPr>
          <w:rFonts w:ascii="Times New Roman" w:hAnsi="Times New Roman" w:cs="Times New Roman"/>
          <w:sz w:val="24"/>
          <w:szCs w:val="24"/>
        </w:rPr>
        <w:t xml:space="preserve">ess and impact of the program. </w:t>
      </w:r>
      <w:r w:rsidR="008D0B23" w:rsidRPr="007555C5">
        <w:rPr>
          <w:rFonts w:ascii="Times New Roman" w:hAnsi="Times New Roman" w:cs="Times New Roman"/>
          <w:sz w:val="24"/>
          <w:szCs w:val="24"/>
        </w:rPr>
        <w:t>Note how you expect the impact of the project will be sustained over time, and by whom.</w:t>
      </w:r>
    </w:p>
    <w:p w14:paraId="6168D025" w14:textId="77777777" w:rsidR="008D0B23" w:rsidRPr="007555C5" w:rsidRDefault="008D0B23" w:rsidP="006E712A">
      <w:pPr>
        <w:pStyle w:val="NoSpacing"/>
        <w:rPr>
          <w:rFonts w:ascii="Times New Roman" w:hAnsi="Times New Roman" w:cs="Times New Roman"/>
          <w:sz w:val="24"/>
          <w:szCs w:val="24"/>
        </w:rPr>
      </w:pPr>
    </w:p>
    <w:p w14:paraId="0D05FCA0" w14:textId="2B1174E4" w:rsidR="008D0B23" w:rsidRPr="007555C5" w:rsidRDefault="008D0B23" w:rsidP="006E712A">
      <w:pPr>
        <w:pStyle w:val="NoSpacing"/>
        <w:rPr>
          <w:rFonts w:ascii="Times New Roman" w:hAnsi="Times New Roman" w:cs="Times New Roman"/>
          <w:sz w:val="24"/>
          <w:szCs w:val="24"/>
        </w:rPr>
      </w:pPr>
      <w:r w:rsidRPr="007555C5">
        <w:rPr>
          <w:rFonts w:ascii="Times New Roman" w:hAnsi="Times New Roman" w:cs="Times New Roman"/>
          <w:b/>
          <w:sz w:val="24"/>
          <w:szCs w:val="24"/>
        </w:rPr>
        <w:t>Budget:</w:t>
      </w:r>
      <w:r w:rsidR="007A140C" w:rsidRPr="007555C5">
        <w:rPr>
          <w:rFonts w:ascii="Times New Roman" w:hAnsi="Times New Roman" w:cs="Times New Roman"/>
          <w:sz w:val="24"/>
          <w:szCs w:val="24"/>
        </w:rPr>
        <w:t xml:space="preserve"> </w:t>
      </w:r>
      <w:r w:rsidRPr="007555C5">
        <w:rPr>
          <w:rFonts w:ascii="Times New Roman" w:hAnsi="Times New Roman" w:cs="Times New Roman"/>
          <w:sz w:val="24"/>
          <w:szCs w:val="24"/>
        </w:rPr>
        <w:t xml:space="preserve">Please refer to Attachment B “Suggested </w:t>
      </w:r>
      <w:r w:rsidR="006E712A" w:rsidRPr="007555C5">
        <w:rPr>
          <w:rFonts w:ascii="Times New Roman" w:hAnsi="Times New Roman" w:cs="Times New Roman"/>
          <w:sz w:val="24"/>
          <w:szCs w:val="24"/>
        </w:rPr>
        <w:t>Grant Proposal Budget Worksheet</w:t>
      </w:r>
      <w:r w:rsidRPr="007555C5">
        <w:rPr>
          <w:rFonts w:ascii="Times New Roman" w:hAnsi="Times New Roman" w:cs="Times New Roman"/>
          <w:sz w:val="24"/>
          <w:szCs w:val="24"/>
        </w:rPr>
        <w:t>.</w:t>
      </w:r>
      <w:r w:rsidR="006E712A" w:rsidRPr="007555C5">
        <w:rPr>
          <w:rFonts w:ascii="Times New Roman" w:hAnsi="Times New Roman" w:cs="Times New Roman"/>
          <w:sz w:val="24"/>
          <w:szCs w:val="24"/>
        </w:rPr>
        <w:t xml:space="preserve">” </w:t>
      </w:r>
      <w:r w:rsidRPr="007555C5">
        <w:rPr>
          <w:rFonts w:ascii="Times New Roman" w:hAnsi="Times New Roman" w:cs="Times New Roman"/>
          <w:sz w:val="24"/>
          <w:szCs w:val="24"/>
        </w:rPr>
        <w:t>Provide a detailed budget of every cos</w:t>
      </w:r>
      <w:r w:rsidR="007A140C" w:rsidRPr="007555C5">
        <w:rPr>
          <w:rFonts w:ascii="Times New Roman" w:hAnsi="Times New Roman" w:cs="Times New Roman"/>
          <w:sz w:val="24"/>
          <w:szCs w:val="24"/>
        </w:rPr>
        <w:t xml:space="preserve">t associated with the project. </w:t>
      </w:r>
      <w:r w:rsidRPr="007555C5">
        <w:rPr>
          <w:rFonts w:ascii="Times New Roman" w:hAnsi="Times New Roman" w:cs="Times New Roman"/>
          <w:sz w:val="24"/>
          <w:szCs w:val="24"/>
        </w:rPr>
        <w:t xml:space="preserve">The more information and detail that you provide about the proposed budget, with a budget narrative, the better we can determine the viability and </w:t>
      </w:r>
      <w:r w:rsidR="007A140C" w:rsidRPr="007555C5">
        <w:rPr>
          <w:rFonts w:ascii="Times New Roman" w:hAnsi="Times New Roman" w:cs="Times New Roman"/>
          <w:sz w:val="24"/>
          <w:szCs w:val="24"/>
        </w:rPr>
        <w:t xml:space="preserve">completeness of your proposal. </w:t>
      </w:r>
      <w:r w:rsidRPr="007555C5">
        <w:rPr>
          <w:rFonts w:ascii="Times New Roman" w:hAnsi="Times New Roman" w:cs="Times New Roman"/>
          <w:sz w:val="24"/>
          <w:szCs w:val="24"/>
        </w:rPr>
        <w:t>For the budget line item “indirect costs” or “administrative overhead,” any figure you provide without a specific breakout will be returned for addit</w:t>
      </w:r>
      <w:r w:rsidR="007A140C" w:rsidRPr="007555C5">
        <w:rPr>
          <w:rFonts w:ascii="Times New Roman" w:hAnsi="Times New Roman" w:cs="Times New Roman"/>
          <w:sz w:val="24"/>
          <w:szCs w:val="24"/>
        </w:rPr>
        <w:t xml:space="preserve">ional information or rejected. </w:t>
      </w:r>
      <w:r w:rsidRPr="007555C5">
        <w:rPr>
          <w:rFonts w:ascii="Times New Roman" w:hAnsi="Times New Roman" w:cs="Times New Roman"/>
          <w:sz w:val="24"/>
          <w:szCs w:val="24"/>
        </w:rPr>
        <w:t xml:space="preserve">If your organization has an approved “Negotiated Indirect Cost Rate Agreement” or NICRA, please note that on your application and provide supporting documentation. Please also include the types and amounts of funding your organization has already received for the current project. Budgets must be calculated </w:t>
      </w:r>
      <w:r w:rsidR="007A140C" w:rsidRPr="007555C5">
        <w:rPr>
          <w:rFonts w:ascii="Times New Roman" w:hAnsi="Times New Roman" w:cs="Times New Roman"/>
          <w:sz w:val="24"/>
          <w:szCs w:val="24"/>
        </w:rPr>
        <w:t>in U.S. dollars</w:t>
      </w:r>
      <w:r w:rsidRPr="007555C5">
        <w:rPr>
          <w:rFonts w:ascii="Times New Roman" w:hAnsi="Times New Roman" w:cs="Times New Roman"/>
          <w:sz w:val="24"/>
          <w:szCs w:val="24"/>
        </w:rPr>
        <w:t>. Please note that the Fly America Act requires that anyone whose air travel is financed by U.S. Government funds to utilize the economy class services of a U.S. flag carrier.</w:t>
      </w:r>
    </w:p>
    <w:bookmarkEnd w:id="0"/>
    <w:p w14:paraId="707A6F84" w14:textId="77777777" w:rsidR="00412294" w:rsidRPr="007555C5" w:rsidRDefault="00412294" w:rsidP="008D0B23">
      <w:pPr>
        <w:rPr>
          <w:rFonts w:ascii="Times New Roman" w:hAnsi="Times New Roman" w:cs="Times New Roman"/>
          <w:sz w:val="24"/>
          <w:szCs w:val="24"/>
        </w:rPr>
      </w:pPr>
    </w:p>
    <w:sectPr w:rsidR="00412294" w:rsidRPr="007555C5" w:rsidSect="00A33AC0">
      <w:headerReference w:type="default" r:id="rId18"/>
      <w:footerReference w:type="default" r:id="rId19"/>
      <w:pgSz w:w="12240" w:h="15840"/>
      <w:pgMar w:top="864"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65E5C" w14:textId="77777777" w:rsidR="00B7243C" w:rsidRDefault="00B7243C" w:rsidP="0055397D">
      <w:pPr>
        <w:spacing w:after="0" w:line="240" w:lineRule="auto"/>
      </w:pPr>
      <w:r>
        <w:separator/>
      </w:r>
    </w:p>
  </w:endnote>
  <w:endnote w:type="continuationSeparator" w:id="0">
    <w:p w14:paraId="146A044E" w14:textId="77777777" w:rsidR="00B7243C" w:rsidRDefault="00B7243C" w:rsidP="0055397D">
      <w:pPr>
        <w:spacing w:after="0" w:line="240" w:lineRule="auto"/>
      </w:pPr>
      <w:r>
        <w:continuationSeparator/>
      </w:r>
    </w:p>
  </w:endnote>
  <w:endnote w:type="continuationNotice" w:id="1">
    <w:p w14:paraId="6E305849" w14:textId="77777777" w:rsidR="002C5153" w:rsidRDefault="002C51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394078"/>
      <w:docPartObj>
        <w:docPartGallery w:val="Page Numbers (Bottom of Page)"/>
        <w:docPartUnique/>
      </w:docPartObj>
    </w:sdtPr>
    <w:sdtEndPr/>
    <w:sdtContent>
      <w:p w14:paraId="47A7061B" w14:textId="4DBFD473" w:rsidR="00B7243C" w:rsidRDefault="00B7243C" w:rsidP="006E71FB">
        <w:pPr>
          <w:pStyle w:val="Footer"/>
          <w:jc w:val="right"/>
        </w:pPr>
        <w:r>
          <w:t xml:space="preserve">Page </w:t>
        </w:r>
        <w:r>
          <w:rPr>
            <w:b/>
          </w:rPr>
          <w:fldChar w:fldCharType="begin"/>
        </w:r>
        <w:r>
          <w:rPr>
            <w:b/>
          </w:rPr>
          <w:instrText xml:space="preserve"> PAGE  \* Arabic  \* MERGEFORMAT </w:instrText>
        </w:r>
        <w:r>
          <w:rPr>
            <w:b/>
          </w:rPr>
          <w:fldChar w:fldCharType="separate"/>
        </w:r>
        <w:r w:rsidR="008F3CB0">
          <w:rPr>
            <w:b/>
            <w:noProof/>
          </w:rPr>
          <w:t>6</w:t>
        </w:r>
        <w:r>
          <w:rPr>
            <w:b/>
          </w:rPr>
          <w:fldChar w:fldCharType="end"/>
        </w:r>
        <w:r>
          <w:t xml:space="preserve"> of </w:t>
        </w:r>
        <w:r>
          <w:rPr>
            <w:b/>
          </w:rPr>
          <w:fldChar w:fldCharType="begin"/>
        </w:r>
        <w:r>
          <w:rPr>
            <w:b/>
          </w:rPr>
          <w:instrText xml:space="preserve"> NUMPAGES  \* Arabic  \* MERGEFORMAT </w:instrText>
        </w:r>
        <w:r>
          <w:rPr>
            <w:b/>
          </w:rPr>
          <w:fldChar w:fldCharType="separate"/>
        </w:r>
        <w:r w:rsidR="008F3CB0">
          <w:rPr>
            <w:b/>
            <w:noProof/>
          </w:rPr>
          <w:t>12</w:t>
        </w:r>
        <w:r>
          <w:rPr>
            <w:b/>
          </w:rPr>
          <w:fldChar w:fldCharType="end"/>
        </w:r>
      </w:p>
    </w:sdtContent>
  </w:sdt>
  <w:p w14:paraId="47A7061C" w14:textId="15772149" w:rsidR="00B7243C" w:rsidRDefault="00AE4A99">
    <w:pPr>
      <w:pStyle w:val="Footer"/>
    </w:pPr>
    <w:r>
      <w:rPr>
        <w:noProof/>
        <w:lang w:bidi="ar-SA"/>
      </w:rPr>
      <mc:AlternateContent>
        <mc:Choice Requires="wps">
          <w:drawing>
            <wp:anchor distT="0" distB="0" distL="114300" distR="114300" simplePos="0" relativeHeight="251659264" behindDoc="0" locked="0" layoutInCell="0" allowOverlap="1" wp14:anchorId="1644AFE9" wp14:editId="4059DF7E">
              <wp:simplePos x="0" y="0"/>
              <wp:positionH relativeFrom="page">
                <wp:posOffset>0</wp:posOffset>
              </wp:positionH>
              <wp:positionV relativeFrom="page">
                <wp:posOffset>9601200</wp:posOffset>
              </wp:positionV>
              <wp:extent cx="7772400" cy="266700"/>
              <wp:effectExtent l="0" t="0" r="0" b="0"/>
              <wp:wrapNone/>
              <wp:docPr id="1" name="MSIPCMe54949929781f89a68cf8165"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6350">
                            <a:solidFill>
                              <a:prstClr val="black"/>
                            </a:solidFill>
                          </a14:hiddenLine>
                        </a:ext>
                      </a:extLst>
                    </wps:spPr>
                    <wps:txbx>
                      <w:txbxContent>
                        <w:p w14:paraId="5CE0514D" w14:textId="2B2003B5" w:rsidR="00B7243C" w:rsidRPr="00AE4A99" w:rsidRDefault="00B7243C" w:rsidP="00AE4A99">
                          <w:pPr>
                            <w:spacing w:after="0"/>
                            <w:jc w:val="center"/>
                            <w:rPr>
                              <w:rFonts w:ascii="Times New Roman" w:hAnsi="Times New Roman" w:cs="Times New Roman"/>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644AFE9" id="_x0000_t202" coordsize="21600,21600" o:spt="202" path="m,l,21600r21600,l21600,xe">
              <v:stroke joinstyle="miter"/>
              <v:path gradientshapeok="t" o:connecttype="rect"/>
            </v:shapetype>
            <v:shape id="MSIPCMe54949929781f89a68cf8165"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j0SonqwCAABFBQAADgAAAAAAAAAA&#10;AAAAAAAuAgAAZHJzL2Uyb0RvYy54bWxQSwECLQAUAAYACAAAACEAWOOkPNwAAAALAQAADwAAAAAA&#10;AAAAAAAAAAAGBQAAZHJzL2Rvd25yZXYueG1sUEsFBgAAAAAEAAQA8wAAAA8GAAAAAA==&#10;" o:allowincell="f" filled="f" stroked="f" strokeweight=".5pt">
              <v:textbox inset=",0,,0">
                <w:txbxContent>
                  <w:p w14:paraId="5CE0514D" w14:textId="2B2003B5" w:rsidR="00B7243C" w:rsidRPr="00AE4A99" w:rsidRDefault="00B7243C" w:rsidP="00AE4A99">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828CB" w14:textId="77777777" w:rsidR="00B7243C" w:rsidRDefault="00B7243C" w:rsidP="0055397D">
      <w:pPr>
        <w:spacing w:after="0" w:line="240" w:lineRule="auto"/>
      </w:pPr>
      <w:r>
        <w:separator/>
      </w:r>
    </w:p>
  </w:footnote>
  <w:footnote w:type="continuationSeparator" w:id="0">
    <w:p w14:paraId="260A1945" w14:textId="77777777" w:rsidR="00B7243C" w:rsidRDefault="00B7243C" w:rsidP="0055397D">
      <w:pPr>
        <w:spacing w:after="0" w:line="240" w:lineRule="auto"/>
      </w:pPr>
      <w:r>
        <w:continuationSeparator/>
      </w:r>
    </w:p>
  </w:footnote>
  <w:footnote w:type="continuationNotice" w:id="1">
    <w:p w14:paraId="1E2D5170" w14:textId="77777777" w:rsidR="002C5153" w:rsidRDefault="002C51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70619" w14:textId="77777777" w:rsidR="00B7243C" w:rsidRDefault="00B7243C" w:rsidP="006E71FB">
    <w:pPr>
      <w:spacing w:after="0" w:line="240" w:lineRule="auto"/>
      <w:jc w:val="center"/>
      <w:rPr>
        <w:rFonts w:cs="Times New Roman"/>
        <w:b/>
        <w:sz w:val="28"/>
        <w:szCs w:val="28"/>
        <w:u w:val="single"/>
      </w:rPr>
    </w:pPr>
    <w:r w:rsidRPr="00235BD0">
      <w:rPr>
        <w:rFonts w:cs="Times New Roman"/>
        <w:b/>
        <w:sz w:val="28"/>
        <w:szCs w:val="28"/>
        <w:u w:val="single"/>
      </w:rPr>
      <w:t>U.S. MISSION INDIA PUBLIC DIPLOMACY GRANTS PROGRAM</w:t>
    </w:r>
  </w:p>
  <w:p w14:paraId="47A7061A" w14:textId="77777777" w:rsidR="00B7243C" w:rsidRDefault="00B7243C" w:rsidP="006E71FB">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548"/>
    <w:multiLevelType w:val="hybridMultilevel"/>
    <w:tmpl w:val="980A59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C2035A"/>
    <w:multiLevelType w:val="hybridMultilevel"/>
    <w:tmpl w:val="9B5214EC"/>
    <w:lvl w:ilvl="0" w:tplc="50DC7CB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ED67C9"/>
    <w:multiLevelType w:val="hybridMultilevel"/>
    <w:tmpl w:val="2B8E3F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9D270E"/>
    <w:multiLevelType w:val="hybridMultilevel"/>
    <w:tmpl w:val="E3802DD6"/>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EA4561"/>
    <w:multiLevelType w:val="multilevel"/>
    <w:tmpl w:val="CD68AE6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B341C3"/>
    <w:multiLevelType w:val="hybridMultilevel"/>
    <w:tmpl w:val="24A88F9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20377A"/>
    <w:multiLevelType w:val="hybridMultilevel"/>
    <w:tmpl w:val="DFC2BB18"/>
    <w:lvl w:ilvl="0" w:tplc="0706ACC0">
      <w:start w:val="2"/>
      <w:numFmt w:val="bullet"/>
      <w:lvlText w:val="-"/>
      <w:lvlJc w:val="left"/>
      <w:pPr>
        <w:ind w:left="1080" w:hanging="360"/>
      </w:pPr>
      <w:rPr>
        <w:rFonts w:ascii="Times New Roman" w:eastAsiaTheme="minorEastAsia"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7C0393"/>
    <w:multiLevelType w:val="hybridMultilevel"/>
    <w:tmpl w:val="1150AAE6"/>
    <w:lvl w:ilvl="0" w:tplc="B6CEA73E">
      <w:start w:val="1"/>
      <w:numFmt w:val="decimal"/>
      <w:lvlText w:val="%1."/>
      <w:lvlJc w:val="left"/>
      <w:pPr>
        <w:ind w:left="720" w:hanging="360"/>
      </w:pPr>
      <w:rPr>
        <w:rFonts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007BF"/>
    <w:multiLevelType w:val="hybridMultilevel"/>
    <w:tmpl w:val="DA9AFD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D9228B2"/>
    <w:multiLevelType w:val="hybridMultilevel"/>
    <w:tmpl w:val="DD708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F6109A"/>
    <w:multiLevelType w:val="hybridMultilevel"/>
    <w:tmpl w:val="C5D64C0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973B8C"/>
    <w:multiLevelType w:val="hybridMultilevel"/>
    <w:tmpl w:val="0F58FA02"/>
    <w:lvl w:ilvl="0" w:tplc="D180AAC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623ACD"/>
    <w:multiLevelType w:val="hybridMultilevel"/>
    <w:tmpl w:val="EF0A0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AB0F0D"/>
    <w:multiLevelType w:val="hybridMultilevel"/>
    <w:tmpl w:val="FF28346A"/>
    <w:lvl w:ilvl="0" w:tplc="BE7C2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7A0C16"/>
    <w:multiLevelType w:val="hybridMultilevel"/>
    <w:tmpl w:val="D6E47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24797"/>
    <w:multiLevelType w:val="hybridMultilevel"/>
    <w:tmpl w:val="68CAA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88025E"/>
    <w:multiLevelType w:val="hybridMultilevel"/>
    <w:tmpl w:val="45A889D6"/>
    <w:lvl w:ilvl="0" w:tplc="0409000F">
      <w:start w:val="1"/>
      <w:numFmt w:val="decimal"/>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326315B"/>
    <w:multiLevelType w:val="hybridMultilevel"/>
    <w:tmpl w:val="E12C0F9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A763633"/>
    <w:multiLevelType w:val="multilevel"/>
    <w:tmpl w:val="225A41D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604D389D"/>
    <w:multiLevelType w:val="hybridMultilevel"/>
    <w:tmpl w:val="395C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7150D0"/>
    <w:multiLevelType w:val="hybridMultilevel"/>
    <w:tmpl w:val="CCEAD82C"/>
    <w:lvl w:ilvl="0" w:tplc="AB0675EE">
      <w:numFmt w:val="bullet"/>
      <w:lvlText w:val="-"/>
      <w:lvlJc w:val="left"/>
      <w:pPr>
        <w:ind w:left="2520" w:hanging="360"/>
      </w:pPr>
      <w:rPr>
        <w:rFonts w:ascii="Times New Roman" w:eastAsiaTheme="minorEastAsia" w:hAnsi="Times New Roman" w:cs="Times New Roman" w:hint="default"/>
        <w:b w:val="0"/>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63044C19"/>
    <w:multiLevelType w:val="hybridMultilevel"/>
    <w:tmpl w:val="5D7E3FA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7A4ADF"/>
    <w:multiLevelType w:val="multilevel"/>
    <w:tmpl w:val="11E4A4B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79A915EE"/>
    <w:multiLevelType w:val="multilevel"/>
    <w:tmpl w:val="006C6A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2"/>
  </w:num>
  <w:num w:numId="4">
    <w:abstractNumId w:val="10"/>
  </w:num>
  <w:num w:numId="5">
    <w:abstractNumId w:val="9"/>
  </w:num>
  <w:num w:numId="6">
    <w:abstractNumId w:val="19"/>
  </w:num>
  <w:num w:numId="7">
    <w:abstractNumId w:val="23"/>
  </w:num>
  <w:num w:numId="8">
    <w:abstractNumId w:val="3"/>
  </w:num>
  <w:num w:numId="9">
    <w:abstractNumId w:val="13"/>
  </w:num>
  <w:num w:numId="10">
    <w:abstractNumId w:val="17"/>
  </w:num>
  <w:num w:numId="11">
    <w:abstractNumId w:val="5"/>
  </w:num>
  <w:num w:numId="12">
    <w:abstractNumId w:val="1"/>
  </w:num>
  <w:num w:numId="13">
    <w:abstractNumId w:val="20"/>
  </w:num>
  <w:num w:numId="14">
    <w:abstractNumId w:val="24"/>
  </w:num>
  <w:num w:numId="15">
    <w:abstractNumId w:val="21"/>
  </w:num>
  <w:num w:numId="16">
    <w:abstractNumId w:val="11"/>
  </w:num>
  <w:num w:numId="17">
    <w:abstractNumId w:val="0"/>
  </w:num>
  <w:num w:numId="18">
    <w:abstractNumId w:val="7"/>
  </w:num>
  <w:num w:numId="19">
    <w:abstractNumId w:val="22"/>
  </w:num>
  <w:num w:numId="20">
    <w:abstractNumId w:val="18"/>
  </w:num>
  <w:num w:numId="21">
    <w:abstractNumId w:val="4"/>
  </w:num>
  <w:num w:numId="22">
    <w:abstractNumId w:val="6"/>
  </w:num>
  <w:num w:numId="23">
    <w:abstractNumId w:val="16"/>
  </w:num>
  <w:num w:numId="24">
    <w:abstractNumId w:val="14"/>
  </w:num>
  <w:num w:numId="2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993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FFD"/>
    <w:rsid w:val="0000077C"/>
    <w:rsid w:val="00004972"/>
    <w:rsid w:val="000059EE"/>
    <w:rsid w:val="00005A9A"/>
    <w:rsid w:val="0000681C"/>
    <w:rsid w:val="00006CEE"/>
    <w:rsid w:val="00010B20"/>
    <w:rsid w:val="000113FB"/>
    <w:rsid w:val="0001250D"/>
    <w:rsid w:val="000138C1"/>
    <w:rsid w:val="0001575D"/>
    <w:rsid w:val="00021E0A"/>
    <w:rsid w:val="00025F4B"/>
    <w:rsid w:val="00026D7A"/>
    <w:rsid w:val="00027803"/>
    <w:rsid w:val="0003186A"/>
    <w:rsid w:val="000325D1"/>
    <w:rsid w:val="0003475A"/>
    <w:rsid w:val="00034DAE"/>
    <w:rsid w:val="00034DCB"/>
    <w:rsid w:val="00035065"/>
    <w:rsid w:val="00035E0B"/>
    <w:rsid w:val="0004181F"/>
    <w:rsid w:val="00044450"/>
    <w:rsid w:val="0004502C"/>
    <w:rsid w:val="000456F8"/>
    <w:rsid w:val="00045DDA"/>
    <w:rsid w:val="000474D0"/>
    <w:rsid w:val="00047987"/>
    <w:rsid w:val="00047DE9"/>
    <w:rsid w:val="00050AE6"/>
    <w:rsid w:val="000515D5"/>
    <w:rsid w:val="00051B4A"/>
    <w:rsid w:val="00052A76"/>
    <w:rsid w:val="00053505"/>
    <w:rsid w:val="0005519F"/>
    <w:rsid w:val="0005689D"/>
    <w:rsid w:val="00061416"/>
    <w:rsid w:val="00062980"/>
    <w:rsid w:val="00062CD4"/>
    <w:rsid w:val="000652E6"/>
    <w:rsid w:val="000661EC"/>
    <w:rsid w:val="00066C18"/>
    <w:rsid w:val="00066D22"/>
    <w:rsid w:val="00070B73"/>
    <w:rsid w:val="00072CA1"/>
    <w:rsid w:val="0007584C"/>
    <w:rsid w:val="00075A55"/>
    <w:rsid w:val="00075B05"/>
    <w:rsid w:val="00075C43"/>
    <w:rsid w:val="00076667"/>
    <w:rsid w:val="0007794B"/>
    <w:rsid w:val="00080E5E"/>
    <w:rsid w:val="000830A5"/>
    <w:rsid w:val="000831F2"/>
    <w:rsid w:val="0008498C"/>
    <w:rsid w:val="00084CC2"/>
    <w:rsid w:val="00084D82"/>
    <w:rsid w:val="0009060C"/>
    <w:rsid w:val="000910C9"/>
    <w:rsid w:val="000945C3"/>
    <w:rsid w:val="00095D72"/>
    <w:rsid w:val="000A0130"/>
    <w:rsid w:val="000A166B"/>
    <w:rsid w:val="000A2087"/>
    <w:rsid w:val="000A4AC3"/>
    <w:rsid w:val="000A5363"/>
    <w:rsid w:val="000A695F"/>
    <w:rsid w:val="000A7C46"/>
    <w:rsid w:val="000B1930"/>
    <w:rsid w:val="000B2134"/>
    <w:rsid w:val="000B3436"/>
    <w:rsid w:val="000B551C"/>
    <w:rsid w:val="000B6026"/>
    <w:rsid w:val="000C0310"/>
    <w:rsid w:val="000C086C"/>
    <w:rsid w:val="000C0BEF"/>
    <w:rsid w:val="000C1C97"/>
    <w:rsid w:val="000C27EE"/>
    <w:rsid w:val="000C3C0D"/>
    <w:rsid w:val="000D4DAC"/>
    <w:rsid w:val="000D6367"/>
    <w:rsid w:val="000D636B"/>
    <w:rsid w:val="000D6DDF"/>
    <w:rsid w:val="000E1016"/>
    <w:rsid w:val="000E34D9"/>
    <w:rsid w:val="000E65D9"/>
    <w:rsid w:val="000E6E7C"/>
    <w:rsid w:val="000F0661"/>
    <w:rsid w:val="000F09C1"/>
    <w:rsid w:val="000F2404"/>
    <w:rsid w:val="000F3692"/>
    <w:rsid w:val="000F7D46"/>
    <w:rsid w:val="00103C68"/>
    <w:rsid w:val="00104006"/>
    <w:rsid w:val="00105713"/>
    <w:rsid w:val="00110499"/>
    <w:rsid w:val="001107EE"/>
    <w:rsid w:val="0011219C"/>
    <w:rsid w:val="0011527C"/>
    <w:rsid w:val="0011648C"/>
    <w:rsid w:val="00116D9C"/>
    <w:rsid w:val="0011756E"/>
    <w:rsid w:val="00121814"/>
    <w:rsid w:val="001222E0"/>
    <w:rsid w:val="00124340"/>
    <w:rsid w:val="00125173"/>
    <w:rsid w:val="00125206"/>
    <w:rsid w:val="0012555E"/>
    <w:rsid w:val="001271C4"/>
    <w:rsid w:val="00127429"/>
    <w:rsid w:val="001308C1"/>
    <w:rsid w:val="001322AB"/>
    <w:rsid w:val="001334A3"/>
    <w:rsid w:val="00133BE3"/>
    <w:rsid w:val="00136203"/>
    <w:rsid w:val="001403AC"/>
    <w:rsid w:val="001409FC"/>
    <w:rsid w:val="00140DA3"/>
    <w:rsid w:val="0014267C"/>
    <w:rsid w:val="00143DE7"/>
    <w:rsid w:val="00144214"/>
    <w:rsid w:val="0014621C"/>
    <w:rsid w:val="00146541"/>
    <w:rsid w:val="00147535"/>
    <w:rsid w:val="0015368A"/>
    <w:rsid w:val="001542C9"/>
    <w:rsid w:val="00154D0B"/>
    <w:rsid w:val="001556ED"/>
    <w:rsid w:val="001560A3"/>
    <w:rsid w:val="001562FC"/>
    <w:rsid w:val="0016294E"/>
    <w:rsid w:val="0016365A"/>
    <w:rsid w:val="00170790"/>
    <w:rsid w:val="00170AB4"/>
    <w:rsid w:val="001722D4"/>
    <w:rsid w:val="00174265"/>
    <w:rsid w:val="001746C2"/>
    <w:rsid w:val="001815C0"/>
    <w:rsid w:val="00181666"/>
    <w:rsid w:val="00183963"/>
    <w:rsid w:val="00185E85"/>
    <w:rsid w:val="0018706E"/>
    <w:rsid w:val="00194041"/>
    <w:rsid w:val="00195648"/>
    <w:rsid w:val="00195E5E"/>
    <w:rsid w:val="00197A27"/>
    <w:rsid w:val="00197FE5"/>
    <w:rsid w:val="001A1796"/>
    <w:rsid w:val="001A2410"/>
    <w:rsid w:val="001A24B4"/>
    <w:rsid w:val="001A2736"/>
    <w:rsid w:val="001A344E"/>
    <w:rsid w:val="001A41B1"/>
    <w:rsid w:val="001A42AB"/>
    <w:rsid w:val="001A4585"/>
    <w:rsid w:val="001A6D34"/>
    <w:rsid w:val="001A78AC"/>
    <w:rsid w:val="001B0163"/>
    <w:rsid w:val="001B0532"/>
    <w:rsid w:val="001B251A"/>
    <w:rsid w:val="001B28A2"/>
    <w:rsid w:val="001B3704"/>
    <w:rsid w:val="001B48F5"/>
    <w:rsid w:val="001B598C"/>
    <w:rsid w:val="001B647F"/>
    <w:rsid w:val="001B648E"/>
    <w:rsid w:val="001B7018"/>
    <w:rsid w:val="001C0CB7"/>
    <w:rsid w:val="001C52F8"/>
    <w:rsid w:val="001C6801"/>
    <w:rsid w:val="001D060A"/>
    <w:rsid w:val="001D2B30"/>
    <w:rsid w:val="001D5878"/>
    <w:rsid w:val="001D6B94"/>
    <w:rsid w:val="001E24FB"/>
    <w:rsid w:val="001E48AC"/>
    <w:rsid w:val="001E5D54"/>
    <w:rsid w:val="001E62C2"/>
    <w:rsid w:val="001F06C8"/>
    <w:rsid w:val="001F0E08"/>
    <w:rsid w:val="001F208B"/>
    <w:rsid w:val="001F2C69"/>
    <w:rsid w:val="001F3AFF"/>
    <w:rsid w:val="001F3EC2"/>
    <w:rsid w:val="001F70B4"/>
    <w:rsid w:val="0020176A"/>
    <w:rsid w:val="00206161"/>
    <w:rsid w:val="00206310"/>
    <w:rsid w:val="00206DF8"/>
    <w:rsid w:val="002105A3"/>
    <w:rsid w:val="00211DC5"/>
    <w:rsid w:val="002127A1"/>
    <w:rsid w:val="00215366"/>
    <w:rsid w:val="00215CA2"/>
    <w:rsid w:val="00216BC5"/>
    <w:rsid w:val="00220355"/>
    <w:rsid w:val="00220F5A"/>
    <w:rsid w:val="00223366"/>
    <w:rsid w:val="00223CAE"/>
    <w:rsid w:val="00234447"/>
    <w:rsid w:val="00234CEF"/>
    <w:rsid w:val="00235BD0"/>
    <w:rsid w:val="0024094C"/>
    <w:rsid w:val="00240FB3"/>
    <w:rsid w:val="002412D9"/>
    <w:rsid w:val="00243718"/>
    <w:rsid w:val="00243B62"/>
    <w:rsid w:val="0024438A"/>
    <w:rsid w:val="002511F2"/>
    <w:rsid w:val="00252E00"/>
    <w:rsid w:val="00257162"/>
    <w:rsid w:val="00263F6F"/>
    <w:rsid w:val="002640C1"/>
    <w:rsid w:val="00266542"/>
    <w:rsid w:val="002675C2"/>
    <w:rsid w:val="002677B4"/>
    <w:rsid w:val="002700A0"/>
    <w:rsid w:val="00270469"/>
    <w:rsid w:val="00270F93"/>
    <w:rsid w:val="002710FA"/>
    <w:rsid w:val="002737A0"/>
    <w:rsid w:val="0027384E"/>
    <w:rsid w:val="00273E2E"/>
    <w:rsid w:val="00274F23"/>
    <w:rsid w:val="002806BD"/>
    <w:rsid w:val="002812CE"/>
    <w:rsid w:val="00283E0D"/>
    <w:rsid w:val="00285818"/>
    <w:rsid w:val="00286D6C"/>
    <w:rsid w:val="00287D4E"/>
    <w:rsid w:val="0029116B"/>
    <w:rsid w:val="0029202E"/>
    <w:rsid w:val="00293CE0"/>
    <w:rsid w:val="00294DD5"/>
    <w:rsid w:val="002955C6"/>
    <w:rsid w:val="00296468"/>
    <w:rsid w:val="002A0B1F"/>
    <w:rsid w:val="002A164E"/>
    <w:rsid w:val="002A1D76"/>
    <w:rsid w:val="002A350E"/>
    <w:rsid w:val="002A4533"/>
    <w:rsid w:val="002A6A9C"/>
    <w:rsid w:val="002A7C1B"/>
    <w:rsid w:val="002B05EE"/>
    <w:rsid w:val="002B0A4E"/>
    <w:rsid w:val="002B244B"/>
    <w:rsid w:val="002B3452"/>
    <w:rsid w:val="002B42B0"/>
    <w:rsid w:val="002B5675"/>
    <w:rsid w:val="002B5CB2"/>
    <w:rsid w:val="002C3CA2"/>
    <w:rsid w:val="002C4D59"/>
    <w:rsid w:val="002C50E4"/>
    <w:rsid w:val="002C5153"/>
    <w:rsid w:val="002C5337"/>
    <w:rsid w:val="002D0418"/>
    <w:rsid w:val="002D1FB5"/>
    <w:rsid w:val="002D20C4"/>
    <w:rsid w:val="002D2FD9"/>
    <w:rsid w:val="002D3ED5"/>
    <w:rsid w:val="002E0F78"/>
    <w:rsid w:val="002E20CD"/>
    <w:rsid w:val="002E310C"/>
    <w:rsid w:val="002E3759"/>
    <w:rsid w:val="002E7394"/>
    <w:rsid w:val="002F17D6"/>
    <w:rsid w:val="002F1E0E"/>
    <w:rsid w:val="002F3611"/>
    <w:rsid w:val="002F3EC1"/>
    <w:rsid w:val="002F451F"/>
    <w:rsid w:val="002F4973"/>
    <w:rsid w:val="002F5353"/>
    <w:rsid w:val="002F6A7D"/>
    <w:rsid w:val="002F721E"/>
    <w:rsid w:val="00301A63"/>
    <w:rsid w:val="00302239"/>
    <w:rsid w:val="003027D9"/>
    <w:rsid w:val="00302AA5"/>
    <w:rsid w:val="00302F0B"/>
    <w:rsid w:val="00303DF6"/>
    <w:rsid w:val="00304B56"/>
    <w:rsid w:val="00306316"/>
    <w:rsid w:val="003070AD"/>
    <w:rsid w:val="00307AE6"/>
    <w:rsid w:val="003139C0"/>
    <w:rsid w:val="0031448A"/>
    <w:rsid w:val="00314CDC"/>
    <w:rsid w:val="00316152"/>
    <w:rsid w:val="003163F9"/>
    <w:rsid w:val="00316AC1"/>
    <w:rsid w:val="003173D4"/>
    <w:rsid w:val="00317FC9"/>
    <w:rsid w:val="0032106A"/>
    <w:rsid w:val="003213BA"/>
    <w:rsid w:val="00321CAE"/>
    <w:rsid w:val="00324C8E"/>
    <w:rsid w:val="0033165A"/>
    <w:rsid w:val="00331893"/>
    <w:rsid w:val="003334FF"/>
    <w:rsid w:val="00333F43"/>
    <w:rsid w:val="00334D14"/>
    <w:rsid w:val="00335202"/>
    <w:rsid w:val="00335502"/>
    <w:rsid w:val="003409D3"/>
    <w:rsid w:val="00341E05"/>
    <w:rsid w:val="003429DB"/>
    <w:rsid w:val="00344569"/>
    <w:rsid w:val="00344D6E"/>
    <w:rsid w:val="00346B20"/>
    <w:rsid w:val="003475F6"/>
    <w:rsid w:val="00347937"/>
    <w:rsid w:val="00352F73"/>
    <w:rsid w:val="0035346B"/>
    <w:rsid w:val="003543FC"/>
    <w:rsid w:val="00361F96"/>
    <w:rsid w:val="0036339E"/>
    <w:rsid w:val="0036357D"/>
    <w:rsid w:val="00366CBE"/>
    <w:rsid w:val="0036701D"/>
    <w:rsid w:val="00367129"/>
    <w:rsid w:val="00367182"/>
    <w:rsid w:val="003709E7"/>
    <w:rsid w:val="0037208A"/>
    <w:rsid w:val="00372A3C"/>
    <w:rsid w:val="00373C85"/>
    <w:rsid w:val="00376E80"/>
    <w:rsid w:val="0037727F"/>
    <w:rsid w:val="003817EC"/>
    <w:rsid w:val="0038186F"/>
    <w:rsid w:val="003828A7"/>
    <w:rsid w:val="00385B5C"/>
    <w:rsid w:val="003860BE"/>
    <w:rsid w:val="00387495"/>
    <w:rsid w:val="00390EB4"/>
    <w:rsid w:val="00391B0C"/>
    <w:rsid w:val="003928F5"/>
    <w:rsid w:val="00395778"/>
    <w:rsid w:val="00396787"/>
    <w:rsid w:val="0039785C"/>
    <w:rsid w:val="00397FD8"/>
    <w:rsid w:val="003A1A73"/>
    <w:rsid w:val="003A25C5"/>
    <w:rsid w:val="003A27A6"/>
    <w:rsid w:val="003A3E92"/>
    <w:rsid w:val="003A604A"/>
    <w:rsid w:val="003A7816"/>
    <w:rsid w:val="003A7DD5"/>
    <w:rsid w:val="003B1ED0"/>
    <w:rsid w:val="003B50EB"/>
    <w:rsid w:val="003B58B4"/>
    <w:rsid w:val="003B7085"/>
    <w:rsid w:val="003B781D"/>
    <w:rsid w:val="003B78AE"/>
    <w:rsid w:val="003C1E11"/>
    <w:rsid w:val="003C1F8D"/>
    <w:rsid w:val="003C22E3"/>
    <w:rsid w:val="003C33B1"/>
    <w:rsid w:val="003C460D"/>
    <w:rsid w:val="003C4E03"/>
    <w:rsid w:val="003C52A6"/>
    <w:rsid w:val="003C63F8"/>
    <w:rsid w:val="003C6E52"/>
    <w:rsid w:val="003C7754"/>
    <w:rsid w:val="003D4143"/>
    <w:rsid w:val="003D47CE"/>
    <w:rsid w:val="003E201C"/>
    <w:rsid w:val="003E2B53"/>
    <w:rsid w:val="003E52E1"/>
    <w:rsid w:val="003E5896"/>
    <w:rsid w:val="003E5CDD"/>
    <w:rsid w:val="003F09CA"/>
    <w:rsid w:val="003F20B3"/>
    <w:rsid w:val="003F2995"/>
    <w:rsid w:val="003F3A8E"/>
    <w:rsid w:val="003F5038"/>
    <w:rsid w:val="003F5ECC"/>
    <w:rsid w:val="004021C7"/>
    <w:rsid w:val="00406F09"/>
    <w:rsid w:val="00407CDE"/>
    <w:rsid w:val="0041197A"/>
    <w:rsid w:val="00412294"/>
    <w:rsid w:val="00412B50"/>
    <w:rsid w:val="00414427"/>
    <w:rsid w:val="00415ABB"/>
    <w:rsid w:val="004161A1"/>
    <w:rsid w:val="0041797A"/>
    <w:rsid w:val="00417BCF"/>
    <w:rsid w:val="004204B7"/>
    <w:rsid w:val="004210A9"/>
    <w:rsid w:val="00423F72"/>
    <w:rsid w:val="00424005"/>
    <w:rsid w:val="0042634D"/>
    <w:rsid w:val="00426B8D"/>
    <w:rsid w:val="00430811"/>
    <w:rsid w:val="00435420"/>
    <w:rsid w:val="004375C8"/>
    <w:rsid w:val="00440580"/>
    <w:rsid w:val="00440FDE"/>
    <w:rsid w:val="00441764"/>
    <w:rsid w:val="00441DFD"/>
    <w:rsid w:val="00442401"/>
    <w:rsid w:val="0044608F"/>
    <w:rsid w:val="00447AD5"/>
    <w:rsid w:val="0045599D"/>
    <w:rsid w:val="0045731A"/>
    <w:rsid w:val="00457474"/>
    <w:rsid w:val="00471FEE"/>
    <w:rsid w:val="004725CB"/>
    <w:rsid w:val="0047354B"/>
    <w:rsid w:val="00476269"/>
    <w:rsid w:val="00476494"/>
    <w:rsid w:val="00476D33"/>
    <w:rsid w:val="00480586"/>
    <w:rsid w:val="004807AE"/>
    <w:rsid w:val="00487174"/>
    <w:rsid w:val="004875F3"/>
    <w:rsid w:val="004911D2"/>
    <w:rsid w:val="00495613"/>
    <w:rsid w:val="0049792C"/>
    <w:rsid w:val="004A121F"/>
    <w:rsid w:val="004A18B2"/>
    <w:rsid w:val="004A2B4C"/>
    <w:rsid w:val="004A52C0"/>
    <w:rsid w:val="004A606E"/>
    <w:rsid w:val="004A7608"/>
    <w:rsid w:val="004B0EBF"/>
    <w:rsid w:val="004B30C4"/>
    <w:rsid w:val="004B36B5"/>
    <w:rsid w:val="004B3B67"/>
    <w:rsid w:val="004C3B6A"/>
    <w:rsid w:val="004C535A"/>
    <w:rsid w:val="004D38D5"/>
    <w:rsid w:val="004D4C84"/>
    <w:rsid w:val="004D6339"/>
    <w:rsid w:val="004D695F"/>
    <w:rsid w:val="004E0A95"/>
    <w:rsid w:val="004E39CC"/>
    <w:rsid w:val="004E5E2F"/>
    <w:rsid w:val="004E711D"/>
    <w:rsid w:val="004F0113"/>
    <w:rsid w:val="004F4500"/>
    <w:rsid w:val="004F4F8C"/>
    <w:rsid w:val="004F672C"/>
    <w:rsid w:val="004F75AF"/>
    <w:rsid w:val="0050034D"/>
    <w:rsid w:val="005027B0"/>
    <w:rsid w:val="00504556"/>
    <w:rsid w:val="0050482B"/>
    <w:rsid w:val="00506D65"/>
    <w:rsid w:val="00512883"/>
    <w:rsid w:val="005139E2"/>
    <w:rsid w:val="00516177"/>
    <w:rsid w:val="0051741E"/>
    <w:rsid w:val="005200D3"/>
    <w:rsid w:val="00520D78"/>
    <w:rsid w:val="005220AA"/>
    <w:rsid w:val="00524FF5"/>
    <w:rsid w:val="005254A8"/>
    <w:rsid w:val="00526B66"/>
    <w:rsid w:val="0053019E"/>
    <w:rsid w:val="00530A0B"/>
    <w:rsid w:val="00530C65"/>
    <w:rsid w:val="00531C39"/>
    <w:rsid w:val="005329D7"/>
    <w:rsid w:val="005331B4"/>
    <w:rsid w:val="0053444F"/>
    <w:rsid w:val="005360C0"/>
    <w:rsid w:val="005369EC"/>
    <w:rsid w:val="00536D77"/>
    <w:rsid w:val="00536F2D"/>
    <w:rsid w:val="00537DFF"/>
    <w:rsid w:val="00542AD3"/>
    <w:rsid w:val="00544D5D"/>
    <w:rsid w:val="00544F23"/>
    <w:rsid w:val="00550121"/>
    <w:rsid w:val="00551D84"/>
    <w:rsid w:val="00552492"/>
    <w:rsid w:val="00552BDB"/>
    <w:rsid w:val="00553147"/>
    <w:rsid w:val="0055397D"/>
    <w:rsid w:val="00554DCA"/>
    <w:rsid w:val="005562BE"/>
    <w:rsid w:val="00561267"/>
    <w:rsid w:val="00562396"/>
    <w:rsid w:val="00563036"/>
    <w:rsid w:val="0056385F"/>
    <w:rsid w:val="00570CBF"/>
    <w:rsid w:val="00571010"/>
    <w:rsid w:val="00571FBC"/>
    <w:rsid w:val="00572162"/>
    <w:rsid w:val="005756EA"/>
    <w:rsid w:val="00575C58"/>
    <w:rsid w:val="005769FD"/>
    <w:rsid w:val="00581CE4"/>
    <w:rsid w:val="00582AFC"/>
    <w:rsid w:val="00586B03"/>
    <w:rsid w:val="0058758A"/>
    <w:rsid w:val="0059064F"/>
    <w:rsid w:val="00591CF9"/>
    <w:rsid w:val="00595FF8"/>
    <w:rsid w:val="005A1722"/>
    <w:rsid w:val="005A2019"/>
    <w:rsid w:val="005A2583"/>
    <w:rsid w:val="005A40F5"/>
    <w:rsid w:val="005A697D"/>
    <w:rsid w:val="005A6EF5"/>
    <w:rsid w:val="005B02DF"/>
    <w:rsid w:val="005B0CC0"/>
    <w:rsid w:val="005B33F1"/>
    <w:rsid w:val="005B470E"/>
    <w:rsid w:val="005B59FF"/>
    <w:rsid w:val="005B6CB7"/>
    <w:rsid w:val="005B7030"/>
    <w:rsid w:val="005C0AAE"/>
    <w:rsid w:val="005C1C30"/>
    <w:rsid w:val="005C4264"/>
    <w:rsid w:val="005C4BF8"/>
    <w:rsid w:val="005C61DE"/>
    <w:rsid w:val="005C6C04"/>
    <w:rsid w:val="005D024B"/>
    <w:rsid w:val="005D1336"/>
    <w:rsid w:val="005D1F1D"/>
    <w:rsid w:val="005D25C0"/>
    <w:rsid w:val="005D3C63"/>
    <w:rsid w:val="005D45B2"/>
    <w:rsid w:val="005D45FF"/>
    <w:rsid w:val="005D4A38"/>
    <w:rsid w:val="005D4C7B"/>
    <w:rsid w:val="005D543B"/>
    <w:rsid w:val="005D5E38"/>
    <w:rsid w:val="005E1C71"/>
    <w:rsid w:val="005E2AD8"/>
    <w:rsid w:val="005E3043"/>
    <w:rsid w:val="005E5E4C"/>
    <w:rsid w:val="005E63B6"/>
    <w:rsid w:val="005E64DF"/>
    <w:rsid w:val="005E6AED"/>
    <w:rsid w:val="005F0D97"/>
    <w:rsid w:val="005F2CE0"/>
    <w:rsid w:val="005F43B6"/>
    <w:rsid w:val="005F4FCE"/>
    <w:rsid w:val="005F50B9"/>
    <w:rsid w:val="005F50F0"/>
    <w:rsid w:val="005F64D4"/>
    <w:rsid w:val="005F6D30"/>
    <w:rsid w:val="005F73F5"/>
    <w:rsid w:val="00600BCE"/>
    <w:rsid w:val="0060460E"/>
    <w:rsid w:val="00604B47"/>
    <w:rsid w:val="006063DE"/>
    <w:rsid w:val="00606DBC"/>
    <w:rsid w:val="00607722"/>
    <w:rsid w:val="0061092B"/>
    <w:rsid w:val="00612C01"/>
    <w:rsid w:val="0061717D"/>
    <w:rsid w:val="00620382"/>
    <w:rsid w:val="006241DA"/>
    <w:rsid w:val="006251FA"/>
    <w:rsid w:val="00626DFB"/>
    <w:rsid w:val="006274F4"/>
    <w:rsid w:val="006316AF"/>
    <w:rsid w:val="00631FF7"/>
    <w:rsid w:val="00633EF9"/>
    <w:rsid w:val="00637768"/>
    <w:rsid w:val="00637AE1"/>
    <w:rsid w:val="00640690"/>
    <w:rsid w:val="006413D8"/>
    <w:rsid w:val="00641FD3"/>
    <w:rsid w:val="0064208A"/>
    <w:rsid w:val="00643F8E"/>
    <w:rsid w:val="00644289"/>
    <w:rsid w:val="00646119"/>
    <w:rsid w:val="00653B86"/>
    <w:rsid w:val="0065507D"/>
    <w:rsid w:val="006569A6"/>
    <w:rsid w:val="00657819"/>
    <w:rsid w:val="00657979"/>
    <w:rsid w:val="00662226"/>
    <w:rsid w:val="00662EAD"/>
    <w:rsid w:val="00664963"/>
    <w:rsid w:val="00665242"/>
    <w:rsid w:val="006705BD"/>
    <w:rsid w:val="00672B4B"/>
    <w:rsid w:val="00673397"/>
    <w:rsid w:val="00673D92"/>
    <w:rsid w:val="00674B87"/>
    <w:rsid w:val="00676938"/>
    <w:rsid w:val="00676C9B"/>
    <w:rsid w:val="0067731B"/>
    <w:rsid w:val="00677BFD"/>
    <w:rsid w:val="006804A0"/>
    <w:rsid w:val="0068128A"/>
    <w:rsid w:val="0068151F"/>
    <w:rsid w:val="00681FDF"/>
    <w:rsid w:val="00682E1D"/>
    <w:rsid w:val="00684AB4"/>
    <w:rsid w:val="00686256"/>
    <w:rsid w:val="00686594"/>
    <w:rsid w:val="00691CB1"/>
    <w:rsid w:val="0069383A"/>
    <w:rsid w:val="00694C61"/>
    <w:rsid w:val="00696247"/>
    <w:rsid w:val="00697C1C"/>
    <w:rsid w:val="00697EC6"/>
    <w:rsid w:val="006A0898"/>
    <w:rsid w:val="006A0AD6"/>
    <w:rsid w:val="006A37F5"/>
    <w:rsid w:val="006A416D"/>
    <w:rsid w:val="006A6C29"/>
    <w:rsid w:val="006A710C"/>
    <w:rsid w:val="006B3562"/>
    <w:rsid w:val="006B45B2"/>
    <w:rsid w:val="006B580C"/>
    <w:rsid w:val="006B640B"/>
    <w:rsid w:val="006B64A6"/>
    <w:rsid w:val="006B6F6C"/>
    <w:rsid w:val="006B78A4"/>
    <w:rsid w:val="006B7D11"/>
    <w:rsid w:val="006C082E"/>
    <w:rsid w:val="006C23F7"/>
    <w:rsid w:val="006C4C5B"/>
    <w:rsid w:val="006C5A70"/>
    <w:rsid w:val="006C6E2E"/>
    <w:rsid w:val="006D1CD6"/>
    <w:rsid w:val="006D23BB"/>
    <w:rsid w:val="006D3195"/>
    <w:rsid w:val="006D37DF"/>
    <w:rsid w:val="006D41DE"/>
    <w:rsid w:val="006D4544"/>
    <w:rsid w:val="006D7B52"/>
    <w:rsid w:val="006D7D34"/>
    <w:rsid w:val="006E0C01"/>
    <w:rsid w:val="006E0D54"/>
    <w:rsid w:val="006E10EE"/>
    <w:rsid w:val="006E4944"/>
    <w:rsid w:val="006E5CD2"/>
    <w:rsid w:val="006E6FCE"/>
    <w:rsid w:val="006E712A"/>
    <w:rsid w:val="006E71FB"/>
    <w:rsid w:val="006E7AE7"/>
    <w:rsid w:val="006F2A30"/>
    <w:rsid w:val="006F448A"/>
    <w:rsid w:val="006F7853"/>
    <w:rsid w:val="006F7E57"/>
    <w:rsid w:val="007005A6"/>
    <w:rsid w:val="0070579B"/>
    <w:rsid w:val="00705871"/>
    <w:rsid w:val="00705CDF"/>
    <w:rsid w:val="007112B2"/>
    <w:rsid w:val="00711478"/>
    <w:rsid w:val="00712E69"/>
    <w:rsid w:val="00714ABC"/>
    <w:rsid w:val="00714C0A"/>
    <w:rsid w:val="00714E80"/>
    <w:rsid w:val="00714FB6"/>
    <w:rsid w:val="0072244B"/>
    <w:rsid w:val="0072320E"/>
    <w:rsid w:val="00723FDF"/>
    <w:rsid w:val="0072766C"/>
    <w:rsid w:val="007315BB"/>
    <w:rsid w:val="007318DE"/>
    <w:rsid w:val="00733F5A"/>
    <w:rsid w:val="00740E30"/>
    <w:rsid w:val="00740EED"/>
    <w:rsid w:val="00741AB5"/>
    <w:rsid w:val="00750BC3"/>
    <w:rsid w:val="00750D01"/>
    <w:rsid w:val="00751540"/>
    <w:rsid w:val="007555C5"/>
    <w:rsid w:val="007579BC"/>
    <w:rsid w:val="00764EE3"/>
    <w:rsid w:val="00765BE2"/>
    <w:rsid w:val="0076691C"/>
    <w:rsid w:val="00766A01"/>
    <w:rsid w:val="00766B31"/>
    <w:rsid w:val="00766E2E"/>
    <w:rsid w:val="00775608"/>
    <w:rsid w:val="00775E02"/>
    <w:rsid w:val="00775EE6"/>
    <w:rsid w:val="00782B25"/>
    <w:rsid w:val="007842D6"/>
    <w:rsid w:val="00785A01"/>
    <w:rsid w:val="00786010"/>
    <w:rsid w:val="007928E0"/>
    <w:rsid w:val="00793836"/>
    <w:rsid w:val="00795EB7"/>
    <w:rsid w:val="007964B6"/>
    <w:rsid w:val="00796E0C"/>
    <w:rsid w:val="00797416"/>
    <w:rsid w:val="007A140C"/>
    <w:rsid w:val="007A588B"/>
    <w:rsid w:val="007A62E6"/>
    <w:rsid w:val="007A7FF9"/>
    <w:rsid w:val="007B0297"/>
    <w:rsid w:val="007B10F7"/>
    <w:rsid w:val="007B1C6E"/>
    <w:rsid w:val="007B1CDC"/>
    <w:rsid w:val="007B2486"/>
    <w:rsid w:val="007B2840"/>
    <w:rsid w:val="007B2986"/>
    <w:rsid w:val="007B5068"/>
    <w:rsid w:val="007C0ED9"/>
    <w:rsid w:val="007C48D6"/>
    <w:rsid w:val="007C6478"/>
    <w:rsid w:val="007D317D"/>
    <w:rsid w:val="007D362B"/>
    <w:rsid w:val="007D43A2"/>
    <w:rsid w:val="007D5CCA"/>
    <w:rsid w:val="007D64E2"/>
    <w:rsid w:val="007D7187"/>
    <w:rsid w:val="007E22FD"/>
    <w:rsid w:val="007E23F9"/>
    <w:rsid w:val="007E4FAD"/>
    <w:rsid w:val="007F0427"/>
    <w:rsid w:val="007F27DF"/>
    <w:rsid w:val="007F3FC1"/>
    <w:rsid w:val="00801AF3"/>
    <w:rsid w:val="008038EE"/>
    <w:rsid w:val="00803C40"/>
    <w:rsid w:val="00806CA8"/>
    <w:rsid w:val="00806DA0"/>
    <w:rsid w:val="008120D8"/>
    <w:rsid w:val="008133AB"/>
    <w:rsid w:val="00813694"/>
    <w:rsid w:val="008146DE"/>
    <w:rsid w:val="00814F2A"/>
    <w:rsid w:val="008158F8"/>
    <w:rsid w:val="00820805"/>
    <w:rsid w:val="0082356A"/>
    <w:rsid w:val="00825564"/>
    <w:rsid w:val="00825BCC"/>
    <w:rsid w:val="00834199"/>
    <w:rsid w:val="00841D02"/>
    <w:rsid w:val="0084308F"/>
    <w:rsid w:val="00843D47"/>
    <w:rsid w:val="008446A7"/>
    <w:rsid w:val="008448FD"/>
    <w:rsid w:val="00846466"/>
    <w:rsid w:val="0084657C"/>
    <w:rsid w:val="00850492"/>
    <w:rsid w:val="00850EDF"/>
    <w:rsid w:val="008510B6"/>
    <w:rsid w:val="0085114A"/>
    <w:rsid w:val="008564E9"/>
    <w:rsid w:val="00857EF0"/>
    <w:rsid w:val="00861EAC"/>
    <w:rsid w:val="008627B4"/>
    <w:rsid w:val="00863381"/>
    <w:rsid w:val="008638D9"/>
    <w:rsid w:val="00866D5C"/>
    <w:rsid w:val="00870686"/>
    <w:rsid w:val="008734C1"/>
    <w:rsid w:val="0087391C"/>
    <w:rsid w:val="00874B6A"/>
    <w:rsid w:val="008774B2"/>
    <w:rsid w:val="00877CA7"/>
    <w:rsid w:val="00880476"/>
    <w:rsid w:val="008823A8"/>
    <w:rsid w:val="00883D3E"/>
    <w:rsid w:val="008842F0"/>
    <w:rsid w:val="00884CD3"/>
    <w:rsid w:val="008868F3"/>
    <w:rsid w:val="00887BF3"/>
    <w:rsid w:val="00890BE0"/>
    <w:rsid w:val="0089333F"/>
    <w:rsid w:val="008938A6"/>
    <w:rsid w:val="008958E7"/>
    <w:rsid w:val="008976A3"/>
    <w:rsid w:val="008A1DBA"/>
    <w:rsid w:val="008A74AD"/>
    <w:rsid w:val="008B13DA"/>
    <w:rsid w:val="008B2E11"/>
    <w:rsid w:val="008B541D"/>
    <w:rsid w:val="008C1043"/>
    <w:rsid w:val="008C1995"/>
    <w:rsid w:val="008C2B2C"/>
    <w:rsid w:val="008C3A0F"/>
    <w:rsid w:val="008C493E"/>
    <w:rsid w:val="008C4D01"/>
    <w:rsid w:val="008C5037"/>
    <w:rsid w:val="008C50AA"/>
    <w:rsid w:val="008C56E1"/>
    <w:rsid w:val="008C5CC7"/>
    <w:rsid w:val="008C6310"/>
    <w:rsid w:val="008C7914"/>
    <w:rsid w:val="008D0B23"/>
    <w:rsid w:val="008D3543"/>
    <w:rsid w:val="008D38C3"/>
    <w:rsid w:val="008D3E80"/>
    <w:rsid w:val="008D43A3"/>
    <w:rsid w:val="008D5432"/>
    <w:rsid w:val="008D6F71"/>
    <w:rsid w:val="008E01ED"/>
    <w:rsid w:val="008E124B"/>
    <w:rsid w:val="008E304B"/>
    <w:rsid w:val="008E42B7"/>
    <w:rsid w:val="008E4E85"/>
    <w:rsid w:val="008E51A0"/>
    <w:rsid w:val="008E57DE"/>
    <w:rsid w:val="008E6C77"/>
    <w:rsid w:val="008F0900"/>
    <w:rsid w:val="008F15EA"/>
    <w:rsid w:val="008F1A05"/>
    <w:rsid w:val="008F2381"/>
    <w:rsid w:val="008F36F5"/>
    <w:rsid w:val="008F3CB0"/>
    <w:rsid w:val="008F4F98"/>
    <w:rsid w:val="008F660E"/>
    <w:rsid w:val="008F771F"/>
    <w:rsid w:val="00900485"/>
    <w:rsid w:val="0090063E"/>
    <w:rsid w:val="00901AD9"/>
    <w:rsid w:val="00902F30"/>
    <w:rsid w:val="009032BD"/>
    <w:rsid w:val="00903FBD"/>
    <w:rsid w:val="009045FA"/>
    <w:rsid w:val="0090696B"/>
    <w:rsid w:val="00910080"/>
    <w:rsid w:val="00910201"/>
    <w:rsid w:val="009105E6"/>
    <w:rsid w:val="00910E68"/>
    <w:rsid w:val="00911678"/>
    <w:rsid w:val="00911A9F"/>
    <w:rsid w:val="009129FC"/>
    <w:rsid w:val="00914519"/>
    <w:rsid w:val="00914BE0"/>
    <w:rsid w:val="00920277"/>
    <w:rsid w:val="00920B63"/>
    <w:rsid w:val="00921EB7"/>
    <w:rsid w:val="009245A2"/>
    <w:rsid w:val="00927862"/>
    <w:rsid w:val="00930EA7"/>
    <w:rsid w:val="0093358B"/>
    <w:rsid w:val="00934C09"/>
    <w:rsid w:val="0093621D"/>
    <w:rsid w:val="00936BB6"/>
    <w:rsid w:val="00937BEA"/>
    <w:rsid w:val="009403BD"/>
    <w:rsid w:val="00941551"/>
    <w:rsid w:val="00941A63"/>
    <w:rsid w:val="00942D76"/>
    <w:rsid w:val="00943404"/>
    <w:rsid w:val="0094607A"/>
    <w:rsid w:val="00947352"/>
    <w:rsid w:val="0095393D"/>
    <w:rsid w:val="009551FB"/>
    <w:rsid w:val="00955B81"/>
    <w:rsid w:val="0095778B"/>
    <w:rsid w:val="00960794"/>
    <w:rsid w:val="00961493"/>
    <w:rsid w:val="00965F94"/>
    <w:rsid w:val="009662E9"/>
    <w:rsid w:val="00966FB7"/>
    <w:rsid w:val="00972FD1"/>
    <w:rsid w:val="009733AC"/>
    <w:rsid w:val="009749C3"/>
    <w:rsid w:val="00975112"/>
    <w:rsid w:val="00976378"/>
    <w:rsid w:val="00976FCE"/>
    <w:rsid w:val="00982BAA"/>
    <w:rsid w:val="00982D6F"/>
    <w:rsid w:val="009851A9"/>
    <w:rsid w:val="00985A87"/>
    <w:rsid w:val="00985C67"/>
    <w:rsid w:val="00986BC9"/>
    <w:rsid w:val="00987215"/>
    <w:rsid w:val="009872BC"/>
    <w:rsid w:val="00990D0E"/>
    <w:rsid w:val="0099240D"/>
    <w:rsid w:val="0099349B"/>
    <w:rsid w:val="00993AEC"/>
    <w:rsid w:val="0099528F"/>
    <w:rsid w:val="0099693A"/>
    <w:rsid w:val="00997E6C"/>
    <w:rsid w:val="009A3EA2"/>
    <w:rsid w:val="009A4D75"/>
    <w:rsid w:val="009A576B"/>
    <w:rsid w:val="009B048C"/>
    <w:rsid w:val="009B162E"/>
    <w:rsid w:val="009B2916"/>
    <w:rsid w:val="009B5898"/>
    <w:rsid w:val="009B6C65"/>
    <w:rsid w:val="009B72BA"/>
    <w:rsid w:val="009B7B30"/>
    <w:rsid w:val="009C21D0"/>
    <w:rsid w:val="009C3D3F"/>
    <w:rsid w:val="009C5976"/>
    <w:rsid w:val="009D303E"/>
    <w:rsid w:val="009D394E"/>
    <w:rsid w:val="009D3A4C"/>
    <w:rsid w:val="009D3C80"/>
    <w:rsid w:val="009D6475"/>
    <w:rsid w:val="009D718D"/>
    <w:rsid w:val="009D7956"/>
    <w:rsid w:val="009D7AF7"/>
    <w:rsid w:val="009E21E2"/>
    <w:rsid w:val="009E3EE4"/>
    <w:rsid w:val="009E43CC"/>
    <w:rsid w:val="009E5668"/>
    <w:rsid w:val="009E5D08"/>
    <w:rsid w:val="009E7668"/>
    <w:rsid w:val="009F029A"/>
    <w:rsid w:val="009F0D6F"/>
    <w:rsid w:val="009F1FEA"/>
    <w:rsid w:val="009F4AD7"/>
    <w:rsid w:val="009F5A0F"/>
    <w:rsid w:val="009F67D1"/>
    <w:rsid w:val="00A00172"/>
    <w:rsid w:val="00A036B0"/>
    <w:rsid w:val="00A05263"/>
    <w:rsid w:val="00A05ED2"/>
    <w:rsid w:val="00A069FE"/>
    <w:rsid w:val="00A13565"/>
    <w:rsid w:val="00A1582A"/>
    <w:rsid w:val="00A1751E"/>
    <w:rsid w:val="00A211A8"/>
    <w:rsid w:val="00A21463"/>
    <w:rsid w:val="00A22D11"/>
    <w:rsid w:val="00A23745"/>
    <w:rsid w:val="00A24988"/>
    <w:rsid w:val="00A269B0"/>
    <w:rsid w:val="00A30A98"/>
    <w:rsid w:val="00A30C80"/>
    <w:rsid w:val="00A31844"/>
    <w:rsid w:val="00A31A04"/>
    <w:rsid w:val="00A3286E"/>
    <w:rsid w:val="00A33AC0"/>
    <w:rsid w:val="00A37D09"/>
    <w:rsid w:val="00A37FBE"/>
    <w:rsid w:val="00A4055E"/>
    <w:rsid w:val="00A44342"/>
    <w:rsid w:val="00A4476D"/>
    <w:rsid w:val="00A454D4"/>
    <w:rsid w:val="00A47EF4"/>
    <w:rsid w:val="00A52D3F"/>
    <w:rsid w:val="00A54AE0"/>
    <w:rsid w:val="00A54CC3"/>
    <w:rsid w:val="00A5506E"/>
    <w:rsid w:val="00A5623A"/>
    <w:rsid w:val="00A6258C"/>
    <w:rsid w:val="00A62AE6"/>
    <w:rsid w:val="00A636E5"/>
    <w:rsid w:val="00A64590"/>
    <w:rsid w:val="00A64958"/>
    <w:rsid w:val="00A707C1"/>
    <w:rsid w:val="00A75899"/>
    <w:rsid w:val="00A76112"/>
    <w:rsid w:val="00A76D88"/>
    <w:rsid w:val="00A81BF6"/>
    <w:rsid w:val="00A835B6"/>
    <w:rsid w:val="00A8605A"/>
    <w:rsid w:val="00A90DD2"/>
    <w:rsid w:val="00A90EFD"/>
    <w:rsid w:val="00A91A30"/>
    <w:rsid w:val="00A93467"/>
    <w:rsid w:val="00A947CA"/>
    <w:rsid w:val="00AA0928"/>
    <w:rsid w:val="00AA0B79"/>
    <w:rsid w:val="00AA21E1"/>
    <w:rsid w:val="00AA5C88"/>
    <w:rsid w:val="00AA73ED"/>
    <w:rsid w:val="00AB0C60"/>
    <w:rsid w:val="00AB0FFE"/>
    <w:rsid w:val="00AB26A3"/>
    <w:rsid w:val="00AB73C1"/>
    <w:rsid w:val="00AB7DF6"/>
    <w:rsid w:val="00AC3A11"/>
    <w:rsid w:val="00AC65B5"/>
    <w:rsid w:val="00AC729B"/>
    <w:rsid w:val="00AD0631"/>
    <w:rsid w:val="00AD0838"/>
    <w:rsid w:val="00AD1825"/>
    <w:rsid w:val="00AD1EF1"/>
    <w:rsid w:val="00AD231E"/>
    <w:rsid w:val="00AD348D"/>
    <w:rsid w:val="00AD5597"/>
    <w:rsid w:val="00AD575F"/>
    <w:rsid w:val="00AE0A86"/>
    <w:rsid w:val="00AE0C66"/>
    <w:rsid w:val="00AE2425"/>
    <w:rsid w:val="00AE3C9D"/>
    <w:rsid w:val="00AE4968"/>
    <w:rsid w:val="00AE4A99"/>
    <w:rsid w:val="00AE5D2B"/>
    <w:rsid w:val="00AE5FEB"/>
    <w:rsid w:val="00AE75D8"/>
    <w:rsid w:val="00AF196D"/>
    <w:rsid w:val="00AF2DF6"/>
    <w:rsid w:val="00AF40DD"/>
    <w:rsid w:val="00AF5A14"/>
    <w:rsid w:val="00B00CFD"/>
    <w:rsid w:val="00B01465"/>
    <w:rsid w:val="00B01AAD"/>
    <w:rsid w:val="00B06C13"/>
    <w:rsid w:val="00B07E0C"/>
    <w:rsid w:val="00B11230"/>
    <w:rsid w:val="00B132E4"/>
    <w:rsid w:val="00B138FE"/>
    <w:rsid w:val="00B13DC4"/>
    <w:rsid w:val="00B141D0"/>
    <w:rsid w:val="00B15DA0"/>
    <w:rsid w:val="00B16054"/>
    <w:rsid w:val="00B16FA5"/>
    <w:rsid w:val="00B178D1"/>
    <w:rsid w:val="00B2546F"/>
    <w:rsid w:val="00B25E13"/>
    <w:rsid w:val="00B27CCE"/>
    <w:rsid w:val="00B32C8B"/>
    <w:rsid w:val="00B33C59"/>
    <w:rsid w:val="00B341BD"/>
    <w:rsid w:val="00B34265"/>
    <w:rsid w:val="00B3541A"/>
    <w:rsid w:val="00B37052"/>
    <w:rsid w:val="00B375CA"/>
    <w:rsid w:val="00B37650"/>
    <w:rsid w:val="00B4011D"/>
    <w:rsid w:val="00B42B1E"/>
    <w:rsid w:val="00B4319C"/>
    <w:rsid w:val="00B4449D"/>
    <w:rsid w:val="00B45EED"/>
    <w:rsid w:val="00B46C51"/>
    <w:rsid w:val="00B47380"/>
    <w:rsid w:val="00B47595"/>
    <w:rsid w:val="00B503CA"/>
    <w:rsid w:val="00B51E00"/>
    <w:rsid w:val="00B5203B"/>
    <w:rsid w:val="00B547F1"/>
    <w:rsid w:val="00B57B30"/>
    <w:rsid w:val="00B60D9F"/>
    <w:rsid w:val="00B634E3"/>
    <w:rsid w:val="00B63F0F"/>
    <w:rsid w:val="00B6703D"/>
    <w:rsid w:val="00B7243C"/>
    <w:rsid w:val="00B73A82"/>
    <w:rsid w:val="00B776DB"/>
    <w:rsid w:val="00B81568"/>
    <w:rsid w:val="00B81D71"/>
    <w:rsid w:val="00B831BF"/>
    <w:rsid w:val="00B837DB"/>
    <w:rsid w:val="00B83EE9"/>
    <w:rsid w:val="00B8673B"/>
    <w:rsid w:val="00B86DF4"/>
    <w:rsid w:val="00B87149"/>
    <w:rsid w:val="00B916BC"/>
    <w:rsid w:val="00B92F84"/>
    <w:rsid w:val="00B969E1"/>
    <w:rsid w:val="00BA0733"/>
    <w:rsid w:val="00BA21F3"/>
    <w:rsid w:val="00BA2F0C"/>
    <w:rsid w:val="00BA3BD4"/>
    <w:rsid w:val="00BA409D"/>
    <w:rsid w:val="00BA5328"/>
    <w:rsid w:val="00BB19C1"/>
    <w:rsid w:val="00BB2DA0"/>
    <w:rsid w:val="00BB3E30"/>
    <w:rsid w:val="00BB4241"/>
    <w:rsid w:val="00BB4972"/>
    <w:rsid w:val="00BB5460"/>
    <w:rsid w:val="00BB631F"/>
    <w:rsid w:val="00BB6EC4"/>
    <w:rsid w:val="00BC1325"/>
    <w:rsid w:val="00BC3ABB"/>
    <w:rsid w:val="00BC6498"/>
    <w:rsid w:val="00BD0F1C"/>
    <w:rsid w:val="00BD10ED"/>
    <w:rsid w:val="00BD2615"/>
    <w:rsid w:val="00BD40FC"/>
    <w:rsid w:val="00BD6A2C"/>
    <w:rsid w:val="00BD7A26"/>
    <w:rsid w:val="00BD7F89"/>
    <w:rsid w:val="00BE4778"/>
    <w:rsid w:val="00BF2B03"/>
    <w:rsid w:val="00BF3468"/>
    <w:rsid w:val="00BF45CA"/>
    <w:rsid w:val="00BF6E41"/>
    <w:rsid w:val="00C0070D"/>
    <w:rsid w:val="00C0180A"/>
    <w:rsid w:val="00C04CEE"/>
    <w:rsid w:val="00C05984"/>
    <w:rsid w:val="00C1002E"/>
    <w:rsid w:val="00C100AA"/>
    <w:rsid w:val="00C1152B"/>
    <w:rsid w:val="00C12742"/>
    <w:rsid w:val="00C16AFC"/>
    <w:rsid w:val="00C17BCE"/>
    <w:rsid w:val="00C215BB"/>
    <w:rsid w:val="00C22435"/>
    <w:rsid w:val="00C23253"/>
    <w:rsid w:val="00C23D52"/>
    <w:rsid w:val="00C24952"/>
    <w:rsid w:val="00C26E06"/>
    <w:rsid w:val="00C30AC1"/>
    <w:rsid w:val="00C30EBC"/>
    <w:rsid w:val="00C31193"/>
    <w:rsid w:val="00C3131B"/>
    <w:rsid w:val="00C43B02"/>
    <w:rsid w:val="00C446C5"/>
    <w:rsid w:val="00C4545A"/>
    <w:rsid w:val="00C46F9E"/>
    <w:rsid w:val="00C514B9"/>
    <w:rsid w:val="00C518F9"/>
    <w:rsid w:val="00C51AA3"/>
    <w:rsid w:val="00C55861"/>
    <w:rsid w:val="00C56982"/>
    <w:rsid w:val="00C56C6B"/>
    <w:rsid w:val="00C57B66"/>
    <w:rsid w:val="00C609C5"/>
    <w:rsid w:val="00C611A4"/>
    <w:rsid w:val="00C624F4"/>
    <w:rsid w:val="00C640A3"/>
    <w:rsid w:val="00C65852"/>
    <w:rsid w:val="00C667CA"/>
    <w:rsid w:val="00C6697F"/>
    <w:rsid w:val="00C66FA3"/>
    <w:rsid w:val="00C708FE"/>
    <w:rsid w:val="00C70A39"/>
    <w:rsid w:val="00C714E7"/>
    <w:rsid w:val="00C72CB8"/>
    <w:rsid w:val="00C736F9"/>
    <w:rsid w:val="00C74789"/>
    <w:rsid w:val="00C760D0"/>
    <w:rsid w:val="00C77CD2"/>
    <w:rsid w:val="00C87A96"/>
    <w:rsid w:val="00C906F4"/>
    <w:rsid w:val="00C9250A"/>
    <w:rsid w:val="00C92933"/>
    <w:rsid w:val="00C92F04"/>
    <w:rsid w:val="00C930FF"/>
    <w:rsid w:val="00C935E9"/>
    <w:rsid w:val="00C94D6D"/>
    <w:rsid w:val="00C95A61"/>
    <w:rsid w:val="00CA3CC4"/>
    <w:rsid w:val="00CA4B6C"/>
    <w:rsid w:val="00CA5A01"/>
    <w:rsid w:val="00CB13C8"/>
    <w:rsid w:val="00CB1A16"/>
    <w:rsid w:val="00CB1A77"/>
    <w:rsid w:val="00CB2187"/>
    <w:rsid w:val="00CB3CD8"/>
    <w:rsid w:val="00CB4B21"/>
    <w:rsid w:val="00CC51CB"/>
    <w:rsid w:val="00CC5D6A"/>
    <w:rsid w:val="00CD134A"/>
    <w:rsid w:val="00CD4E97"/>
    <w:rsid w:val="00CD60EF"/>
    <w:rsid w:val="00CD61AE"/>
    <w:rsid w:val="00CD6A66"/>
    <w:rsid w:val="00CE0849"/>
    <w:rsid w:val="00CE093F"/>
    <w:rsid w:val="00CE55DC"/>
    <w:rsid w:val="00CE5FBD"/>
    <w:rsid w:val="00CF175E"/>
    <w:rsid w:val="00CF479D"/>
    <w:rsid w:val="00CF60EC"/>
    <w:rsid w:val="00CF7382"/>
    <w:rsid w:val="00D00DC3"/>
    <w:rsid w:val="00D00E8F"/>
    <w:rsid w:val="00D03345"/>
    <w:rsid w:val="00D05EFE"/>
    <w:rsid w:val="00D13CE7"/>
    <w:rsid w:val="00D13E4B"/>
    <w:rsid w:val="00D1427D"/>
    <w:rsid w:val="00D14C14"/>
    <w:rsid w:val="00D14C68"/>
    <w:rsid w:val="00D14F72"/>
    <w:rsid w:val="00D20544"/>
    <w:rsid w:val="00D20B3C"/>
    <w:rsid w:val="00D20E8A"/>
    <w:rsid w:val="00D20EA1"/>
    <w:rsid w:val="00D24229"/>
    <w:rsid w:val="00D2589E"/>
    <w:rsid w:val="00D26924"/>
    <w:rsid w:val="00D27715"/>
    <w:rsid w:val="00D30274"/>
    <w:rsid w:val="00D33B2A"/>
    <w:rsid w:val="00D343A5"/>
    <w:rsid w:val="00D34C07"/>
    <w:rsid w:val="00D36AF4"/>
    <w:rsid w:val="00D40521"/>
    <w:rsid w:val="00D439F0"/>
    <w:rsid w:val="00D43F3B"/>
    <w:rsid w:val="00D4404D"/>
    <w:rsid w:val="00D455F4"/>
    <w:rsid w:val="00D46111"/>
    <w:rsid w:val="00D4615D"/>
    <w:rsid w:val="00D46330"/>
    <w:rsid w:val="00D471A4"/>
    <w:rsid w:val="00D500FD"/>
    <w:rsid w:val="00D51890"/>
    <w:rsid w:val="00D5324C"/>
    <w:rsid w:val="00D5593D"/>
    <w:rsid w:val="00D56798"/>
    <w:rsid w:val="00D60884"/>
    <w:rsid w:val="00D616E2"/>
    <w:rsid w:val="00D61D4A"/>
    <w:rsid w:val="00D626CD"/>
    <w:rsid w:val="00D6696A"/>
    <w:rsid w:val="00D67D50"/>
    <w:rsid w:val="00D729ED"/>
    <w:rsid w:val="00D72EEF"/>
    <w:rsid w:val="00D73C1B"/>
    <w:rsid w:val="00D740D8"/>
    <w:rsid w:val="00D74395"/>
    <w:rsid w:val="00D74EB8"/>
    <w:rsid w:val="00D760CD"/>
    <w:rsid w:val="00D76E39"/>
    <w:rsid w:val="00D80F68"/>
    <w:rsid w:val="00D82979"/>
    <w:rsid w:val="00D82BC5"/>
    <w:rsid w:val="00D83658"/>
    <w:rsid w:val="00D849A1"/>
    <w:rsid w:val="00D84D2E"/>
    <w:rsid w:val="00D85EB2"/>
    <w:rsid w:val="00D87C11"/>
    <w:rsid w:val="00D904A0"/>
    <w:rsid w:val="00D91FF6"/>
    <w:rsid w:val="00D959A7"/>
    <w:rsid w:val="00D9669C"/>
    <w:rsid w:val="00D96B5B"/>
    <w:rsid w:val="00DA0C4E"/>
    <w:rsid w:val="00DA2FDE"/>
    <w:rsid w:val="00DA447F"/>
    <w:rsid w:val="00DA69BC"/>
    <w:rsid w:val="00DA77CE"/>
    <w:rsid w:val="00DB536A"/>
    <w:rsid w:val="00DB5A80"/>
    <w:rsid w:val="00DB5EFA"/>
    <w:rsid w:val="00DB6EF5"/>
    <w:rsid w:val="00DC0451"/>
    <w:rsid w:val="00DC200A"/>
    <w:rsid w:val="00DC3D26"/>
    <w:rsid w:val="00DC52EB"/>
    <w:rsid w:val="00DD022B"/>
    <w:rsid w:val="00DD033A"/>
    <w:rsid w:val="00DD5652"/>
    <w:rsid w:val="00DD6946"/>
    <w:rsid w:val="00DD6CC0"/>
    <w:rsid w:val="00DD7FF6"/>
    <w:rsid w:val="00DE09ED"/>
    <w:rsid w:val="00DE19C3"/>
    <w:rsid w:val="00DE27F7"/>
    <w:rsid w:val="00DE30EE"/>
    <w:rsid w:val="00DF140E"/>
    <w:rsid w:val="00DF2310"/>
    <w:rsid w:val="00DF317D"/>
    <w:rsid w:val="00DF3E27"/>
    <w:rsid w:val="00DF5B81"/>
    <w:rsid w:val="00DF6966"/>
    <w:rsid w:val="00DF6EF0"/>
    <w:rsid w:val="00DF750C"/>
    <w:rsid w:val="00E01363"/>
    <w:rsid w:val="00E016C3"/>
    <w:rsid w:val="00E032F0"/>
    <w:rsid w:val="00E04408"/>
    <w:rsid w:val="00E0518B"/>
    <w:rsid w:val="00E06815"/>
    <w:rsid w:val="00E06A26"/>
    <w:rsid w:val="00E07F1E"/>
    <w:rsid w:val="00E13F55"/>
    <w:rsid w:val="00E14167"/>
    <w:rsid w:val="00E152FF"/>
    <w:rsid w:val="00E15832"/>
    <w:rsid w:val="00E16FAB"/>
    <w:rsid w:val="00E2071F"/>
    <w:rsid w:val="00E22E1F"/>
    <w:rsid w:val="00E24DFD"/>
    <w:rsid w:val="00E24EEB"/>
    <w:rsid w:val="00E25DDE"/>
    <w:rsid w:val="00E26E51"/>
    <w:rsid w:val="00E27AF5"/>
    <w:rsid w:val="00E3038C"/>
    <w:rsid w:val="00E3278A"/>
    <w:rsid w:val="00E41151"/>
    <w:rsid w:val="00E43FFD"/>
    <w:rsid w:val="00E44BAB"/>
    <w:rsid w:val="00E504DB"/>
    <w:rsid w:val="00E50E12"/>
    <w:rsid w:val="00E51DB5"/>
    <w:rsid w:val="00E53647"/>
    <w:rsid w:val="00E545C2"/>
    <w:rsid w:val="00E57004"/>
    <w:rsid w:val="00E610BC"/>
    <w:rsid w:val="00E63827"/>
    <w:rsid w:val="00E64ADB"/>
    <w:rsid w:val="00E66458"/>
    <w:rsid w:val="00E67139"/>
    <w:rsid w:val="00E675B8"/>
    <w:rsid w:val="00E70B5A"/>
    <w:rsid w:val="00E70BDF"/>
    <w:rsid w:val="00E71667"/>
    <w:rsid w:val="00E71CDF"/>
    <w:rsid w:val="00E71E2B"/>
    <w:rsid w:val="00E7222A"/>
    <w:rsid w:val="00E72DD5"/>
    <w:rsid w:val="00E73524"/>
    <w:rsid w:val="00E75844"/>
    <w:rsid w:val="00E76E59"/>
    <w:rsid w:val="00E80AD4"/>
    <w:rsid w:val="00E835E0"/>
    <w:rsid w:val="00E8363B"/>
    <w:rsid w:val="00E8558B"/>
    <w:rsid w:val="00E85B84"/>
    <w:rsid w:val="00E90202"/>
    <w:rsid w:val="00E9129B"/>
    <w:rsid w:val="00E919C1"/>
    <w:rsid w:val="00E9375C"/>
    <w:rsid w:val="00E94514"/>
    <w:rsid w:val="00E95292"/>
    <w:rsid w:val="00E967DF"/>
    <w:rsid w:val="00E9710B"/>
    <w:rsid w:val="00EA1113"/>
    <w:rsid w:val="00EA7CEB"/>
    <w:rsid w:val="00EB2686"/>
    <w:rsid w:val="00EB4F90"/>
    <w:rsid w:val="00EB6776"/>
    <w:rsid w:val="00EB706A"/>
    <w:rsid w:val="00EC3025"/>
    <w:rsid w:val="00EC336E"/>
    <w:rsid w:val="00EC3F3E"/>
    <w:rsid w:val="00EC71B8"/>
    <w:rsid w:val="00EE2D13"/>
    <w:rsid w:val="00EE2DDB"/>
    <w:rsid w:val="00EE3518"/>
    <w:rsid w:val="00EE5817"/>
    <w:rsid w:val="00EE664B"/>
    <w:rsid w:val="00EF08D6"/>
    <w:rsid w:val="00EF1962"/>
    <w:rsid w:val="00EF437B"/>
    <w:rsid w:val="00EF44C6"/>
    <w:rsid w:val="00EF594E"/>
    <w:rsid w:val="00EF60CF"/>
    <w:rsid w:val="00EF66CE"/>
    <w:rsid w:val="00EF7B4D"/>
    <w:rsid w:val="00EF7BDD"/>
    <w:rsid w:val="00F00EB6"/>
    <w:rsid w:val="00F033E7"/>
    <w:rsid w:val="00F066FB"/>
    <w:rsid w:val="00F128DC"/>
    <w:rsid w:val="00F13D2C"/>
    <w:rsid w:val="00F16150"/>
    <w:rsid w:val="00F25D36"/>
    <w:rsid w:val="00F26B2C"/>
    <w:rsid w:val="00F3140D"/>
    <w:rsid w:val="00F31951"/>
    <w:rsid w:val="00F4137D"/>
    <w:rsid w:val="00F43EB4"/>
    <w:rsid w:val="00F46A0C"/>
    <w:rsid w:val="00F46D3A"/>
    <w:rsid w:val="00F507F7"/>
    <w:rsid w:val="00F5406A"/>
    <w:rsid w:val="00F5763E"/>
    <w:rsid w:val="00F618A6"/>
    <w:rsid w:val="00F63185"/>
    <w:rsid w:val="00F63C39"/>
    <w:rsid w:val="00F65D7F"/>
    <w:rsid w:val="00F66E40"/>
    <w:rsid w:val="00F66F24"/>
    <w:rsid w:val="00F7038C"/>
    <w:rsid w:val="00F7070E"/>
    <w:rsid w:val="00F73793"/>
    <w:rsid w:val="00F74854"/>
    <w:rsid w:val="00F749B8"/>
    <w:rsid w:val="00F74F75"/>
    <w:rsid w:val="00F801CB"/>
    <w:rsid w:val="00F813C5"/>
    <w:rsid w:val="00F81B29"/>
    <w:rsid w:val="00F82D5D"/>
    <w:rsid w:val="00F84511"/>
    <w:rsid w:val="00F8592A"/>
    <w:rsid w:val="00F9028E"/>
    <w:rsid w:val="00F9143B"/>
    <w:rsid w:val="00F92AAF"/>
    <w:rsid w:val="00F94AE7"/>
    <w:rsid w:val="00F95FAE"/>
    <w:rsid w:val="00F9733E"/>
    <w:rsid w:val="00F97799"/>
    <w:rsid w:val="00FA14E2"/>
    <w:rsid w:val="00FA1AF9"/>
    <w:rsid w:val="00FA37CD"/>
    <w:rsid w:val="00FA438E"/>
    <w:rsid w:val="00FA64A0"/>
    <w:rsid w:val="00FB3750"/>
    <w:rsid w:val="00FB5E50"/>
    <w:rsid w:val="00FB626B"/>
    <w:rsid w:val="00FB7ED0"/>
    <w:rsid w:val="00FC0247"/>
    <w:rsid w:val="00FC16F3"/>
    <w:rsid w:val="00FC3365"/>
    <w:rsid w:val="00FC3EAC"/>
    <w:rsid w:val="00FC3F82"/>
    <w:rsid w:val="00FC42E4"/>
    <w:rsid w:val="00FC4875"/>
    <w:rsid w:val="00FC4B7C"/>
    <w:rsid w:val="00FC599D"/>
    <w:rsid w:val="00FC6B85"/>
    <w:rsid w:val="00FC785A"/>
    <w:rsid w:val="00FD1771"/>
    <w:rsid w:val="00FD2989"/>
    <w:rsid w:val="00FD3FF3"/>
    <w:rsid w:val="00FD7DDF"/>
    <w:rsid w:val="00FE251C"/>
    <w:rsid w:val="00FE2740"/>
    <w:rsid w:val="00FE574B"/>
    <w:rsid w:val="00FF03CC"/>
    <w:rsid w:val="00FF05BA"/>
    <w:rsid w:val="00FF2DE8"/>
    <w:rsid w:val="00FF300F"/>
    <w:rsid w:val="00FF3BCF"/>
    <w:rsid w:val="00FF662E"/>
    <w:rsid w:val="00FF69AD"/>
    <w:rsid w:val="00FF737F"/>
    <w:rsid w:val="00FF7C91"/>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9329"/>
    <o:shapelayout v:ext="edit">
      <o:idmap v:ext="edit" data="1"/>
    </o:shapelayout>
  </w:shapeDefaults>
  <w:decimalSymbol w:val="."/>
  <w:listSeparator w:val=","/>
  <w14:docId w14:val="47A70518"/>
  <w15:docId w15:val="{C83D50DC-97F1-4049-92CA-2174E927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kn-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8">
    <w:name w:val="heading 8"/>
    <w:basedOn w:val="Normal"/>
    <w:next w:val="Normal"/>
    <w:link w:val="Heading8Char"/>
    <w:qFormat/>
    <w:rsid w:val="00BB2DA0"/>
    <w:pPr>
      <w:keepNext/>
      <w:spacing w:after="0" w:line="240" w:lineRule="auto"/>
      <w:outlineLvl w:val="7"/>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List Paragraph1,3,POCG Table Text,Dot pt,F5 List Paragraph,No Spacing1,List Paragraph Char Char Char,Indicator Text,Colorful List - Accent 11,Numbered Para 1,Bullet 1,Bullet Points,List Paragraph2,MAIN CONTENT"/>
    <w:basedOn w:val="Normal"/>
    <w:link w:val="ListParagraphChar"/>
    <w:uiPriority w:val="34"/>
    <w:qFormat/>
    <w:rsid w:val="009B2916"/>
    <w:pPr>
      <w:spacing w:after="0" w:line="240" w:lineRule="auto"/>
      <w:ind w:left="720"/>
    </w:pPr>
    <w:rPr>
      <w:rFonts w:ascii="Calibri" w:hAnsi="Calibri" w:cs="Times New Roman"/>
    </w:rPr>
  </w:style>
  <w:style w:type="character" w:customStyle="1" w:styleId="Heading8Char">
    <w:name w:val="Heading 8 Char"/>
    <w:basedOn w:val="DefaultParagraphFont"/>
    <w:link w:val="Heading8"/>
    <w:rsid w:val="00BB2DA0"/>
    <w:rPr>
      <w:rFonts w:ascii="Arial" w:eastAsia="Times New Roman" w:hAnsi="Arial" w:cs="Times New Roman"/>
      <w:b/>
      <w:bCs/>
      <w:i/>
      <w:iCs/>
      <w:sz w:val="24"/>
      <w:szCs w:val="20"/>
    </w:rPr>
  </w:style>
  <w:style w:type="character" w:styleId="Hyperlink">
    <w:name w:val="Hyperlink"/>
    <w:basedOn w:val="DefaultParagraphFont"/>
    <w:rsid w:val="00BB2DA0"/>
    <w:rPr>
      <w:color w:val="0000FF"/>
      <w:u w:val="single"/>
    </w:rPr>
  </w:style>
  <w:style w:type="paragraph" w:styleId="BodyText">
    <w:name w:val="Body Text"/>
    <w:basedOn w:val="Normal"/>
    <w:link w:val="BodyTextChar"/>
    <w:rsid w:val="00BB2DA0"/>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BB2DA0"/>
    <w:rPr>
      <w:rFonts w:ascii="Courier New" w:eastAsia="Times New Roman" w:hAnsi="Courier New" w:cs="Times New Roman"/>
      <w:color w:val="000000"/>
      <w:sz w:val="24"/>
      <w:szCs w:val="24"/>
    </w:rPr>
  </w:style>
  <w:style w:type="character" w:styleId="CommentReference">
    <w:name w:val="annotation reference"/>
    <w:basedOn w:val="DefaultParagraphFont"/>
    <w:unhideWhenUsed/>
    <w:rsid w:val="003213BA"/>
    <w:rPr>
      <w:sz w:val="16"/>
      <w:szCs w:val="16"/>
    </w:rPr>
  </w:style>
  <w:style w:type="paragraph" w:styleId="CommentText">
    <w:name w:val="annotation text"/>
    <w:basedOn w:val="Normal"/>
    <w:link w:val="CommentTextChar"/>
    <w:unhideWhenUsed/>
    <w:rsid w:val="003213BA"/>
    <w:pPr>
      <w:spacing w:line="240" w:lineRule="auto"/>
    </w:pPr>
    <w:rPr>
      <w:sz w:val="20"/>
      <w:szCs w:val="20"/>
    </w:rPr>
  </w:style>
  <w:style w:type="character" w:customStyle="1" w:styleId="CommentTextChar">
    <w:name w:val="Comment Text Char"/>
    <w:basedOn w:val="DefaultParagraphFont"/>
    <w:link w:val="CommentText"/>
    <w:rsid w:val="003213BA"/>
    <w:rPr>
      <w:sz w:val="20"/>
      <w:szCs w:val="20"/>
    </w:rPr>
  </w:style>
  <w:style w:type="paragraph" w:styleId="CommentSubject">
    <w:name w:val="annotation subject"/>
    <w:basedOn w:val="CommentText"/>
    <w:next w:val="CommentText"/>
    <w:link w:val="CommentSubjectChar"/>
    <w:uiPriority w:val="99"/>
    <w:semiHidden/>
    <w:unhideWhenUsed/>
    <w:rsid w:val="003213BA"/>
    <w:rPr>
      <w:b/>
      <w:bCs/>
    </w:rPr>
  </w:style>
  <w:style w:type="character" w:customStyle="1" w:styleId="CommentSubjectChar">
    <w:name w:val="Comment Subject Char"/>
    <w:basedOn w:val="CommentTextChar"/>
    <w:link w:val="CommentSubject"/>
    <w:uiPriority w:val="99"/>
    <w:semiHidden/>
    <w:rsid w:val="003213BA"/>
    <w:rPr>
      <w:b/>
      <w:bCs/>
      <w:sz w:val="20"/>
      <w:szCs w:val="20"/>
    </w:rPr>
  </w:style>
  <w:style w:type="paragraph" w:styleId="BalloonText">
    <w:name w:val="Balloon Text"/>
    <w:basedOn w:val="Normal"/>
    <w:link w:val="BalloonTextChar"/>
    <w:uiPriority w:val="99"/>
    <w:semiHidden/>
    <w:unhideWhenUsed/>
    <w:rsid w:val="00321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3BA"/>
    <w:rPr>
      <w:rFonts w:ascii="Tahoma" w:hAnsi="Tahoma" w:cs="Tahoma"/>
      <w:sz w:val="16"/>
      <w:szCs w:val="16"/>
    </w:rPr>
  </w:style>
  <w:style w:type="paragraph" w:customStyle="1" w:styleId="Default">
    <w:name w:val="Default"/>
    <w:rsid w:val="003213B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99"/>
    <w:qFormat/>
    <w:rsid w:val="005220AA"/>
    <w:rPr>
      <w:b/>
      <w:bCs/>
    </w:rPr>
  </w:style>
  <w:style w:type="table" w:styleId="TableGrid">
    <w:name w:val="Table Grid"/>
    <w:basedOn w:val="TableNormal"/>
    <w:uiPriority w:val="59"/>
    <w:rsid w:val="00B27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97D"/>
  </w:style>
  <w:style w:type="paragraph" w:styleId="Footer">
    <w:name w:val="footer"/>
    <w:basedOn w:val="Normal"/>
    <w:link w:val="FooterChar"/>
    <w:uiPriority w:val="99"/>
    <w:unhideWhenUsed/>
    <w:rsid w:val="00553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97D"/>
  </w:style>
  <w:style w:type="character" w:styleId="FollowedHyperlink">
    <w:name w:val="FollowedHyperlink"/>
    <w:basedOn w:val="DefaultParagraphFont"/>
    <w:uiPriority w:val="99"/>
    <w:semiHidden/>
    <w:unhideWhenUsed/>
    <w:rsid w:val="00BC6498"/>
    <w:rPr>
      <w:color w:val="800080" w:themeColor="followedHyperlink"/>
      <w:u w:val="single"/>
    </w:rPr>
  </w:style>
  <w:style w:type="character" w:styleId="PlaceholderText">
    <w:name w:val="Placeholder Text"/>
    <w:basedOn w:val="DefaultParagraphFont"/>
    <w:uiPriority w:val="99"/>
    <w:semiHidden/>
    <w:rsid w:val="008C5CC7"/>
    <w:rPr>
      <w:color w:val="808080"/>
    </w:rPr>
  </w:style>
  <w:style w:type="paragraph" w:styleId="NormalWeb">
    <w:name w:val="Normal (Web)"/>
    <w:basedOn w:val="Normal"/>
    <w:unhideWhenUsed/>
    <w:rsid w:val="001E5D54"/>
    <w:pPr>
      <w:spacing w:after="210" w:line="240" w:lineRule="auto"/>
    </w:pPr>
    <w:rPr>
      <w:rFonts w:ascii="Times New Roman" w:eastAsia="Times New Roman" w:hAnsi="Times New Roman" w:cs="Times New Roman"/>
      <w:sz w:val="24"/>
      <w:szCs w:val="24"/>
    </w:rPr>
  </w:style>
  <w:style w:type="paragraph" w:styleId="NoSpacing">
    <w:name w:val="No Spacing"/>
    <w:uiPriority w:val="1"/>
    <w:qFormat/>
    <w:rsid w:val="00A37FBE"/>
    <w:pPr>
      <w:spacing w:after="0" w:line="240" w:lineRule="auto"/>
    </w:pPr>
  </w:style>
  <w:style w:type="character" w:customStyle="1" w:styleId="ListParagraphChar">
    <w:name w:val="List Paragraph Char"/>
    <w:aliases w:val="Issue Action POC Char,List Paragraph1 Char,3 Char,POCG Table Text Char,Dot pt Char,F5 List Paragraph Char,No Spacing1 Char,List Paragraph Char Char Char Char,Indicator Text Char,Colorful List - Accent 11 Char,Numbered Para 1 Char"/>
    <w:basedOn w:val="DefaultParagraphFont"/>
    <w:link w:val="ListParagraph"/>
    <w:uiPriority w:val="34"/>
    <w:locked/>
    <w:rsid w:val="000C27EE"/>
    <w:rPr>
      <w:rFonts w:ascii="Calibri" w:hAnsi="Calibri" w:cs="Times New Roman"/>
    </w:rPr>
  </w:style>
  <w:style w:type="paragraph" w:styleId="FootnoteText">
    <w:name w:val="footnote text"/>
    <w:basedOn w:val="Normal"/>
    <w:link w:val="FootnoteTextChar"/>
    <w:uiPriority w:val="99"/>
    <w:semiHidden/>
    <w:unhideWhenUsed/>
    <w:rsid w:val="00025F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5F4B"/>
    <w:rPr>
      <w:sz w:val="20"/>
      <w:szCs w:val="20"/>
    </w:rPr>
  </w:style>
  <w:style w:type="character" w:styleId="FootnoteReference">
    <w:name w:val="footnote reference"/>
    <w:basedOn w:val="DefaultParagraphFont"/>
    <w:uiPriority w:val="99"/>
    <w:semiHidden/>
    <w:unhideWhenUsed/>
    <w:rsid w:val="00025F4B"/>
    <w:rPr>
      <w:vertAlign w:val="superscript"/>
    </w:rPr>
  </w:style>
  <w:style w:type="character" w:customStyle="1" w:styleId="Style1">
    <w:name w:val="Style1"/>
    <w:basedOn w:val="DefaultParagraphFont"/>
    <w:uiPriority w:val="1"/>
    <w:rsid w:val="003F3A8E"/>
    <w:rPr>
      <w:rFonts w:ascii="Times New Roman" w:hAnsi="Times New Roman"/>
      <w:sz w:val="24"/>
    </w:rPr>
  </w:style>
  <w:style w:type="character" w:customStyle="1" w:styleId="Style2">
    <w:name w:val="Style2"/>
    <w:basedOn w:val="DefaultParagraphFont"/>
    <w:uiPriority w:val="1"/>
    <w:rsid w:val="003F3A8E"/>
    <w:rPr>
      <w:rFonts w:ascii="Times New Roman" w:hAnsi="Times New Roman"/>
      <w:b/>
      <w:sz w:val="24"/>
    </w:rPr>
  </w:style>
  <w:style w:type="character" w:customStyle="1" w:styleId="Style3">
    <w:name w:val="Style3"/>
    <w:basedOn w:val="DefaultParagraphFont"/>
    <w:uiPriority w:val="1"/>
    <w:rsid w:val="003F3A8E"/>
    <w:rPr>
      <w:rFonts w:ascii="Times New Roman" w:hAnsi="Times New Roman"/>
      <w:b/>
      <w:sz w:val="24"/>
    </w:rPr>
  </w:style>
  <w:style w:type="character" w:customStyle="1" w:styleId="Style4">
    <w:name w:val="Style4"/>
    <w:basedOn w:val="DefaultParagraphFont"/>
    <w:uiPriority w:val="1"/>
    <w:rsid w:val="003F3A8E"/>
    <w:rPr>
      <w:bdr w:val="single" w:sz="4" w:space="0" w:color="auto"/>
    </w:rPr>
  </w:style>
  <w:style w:type="character" w:customStyle="1" w:styleId="Style5">
    <w:name w:val="Style5"/>
    <w:basedOn w:val="DefaultParagraphFont"/>
    <w:uiPriority w:val="1"/>
    <w:rsid w:val="003F3A8E"/>
    <w:rPr>
      <w:bdr w:val="none" w:sz="0" w:space="0" w:color="auto"/>
    </w:rPr>
  </w:style>
  <w:style w:type="character" w:customStyle="1" w:styleId="Style6">
    <w:name w:val="Style6"/>
    <w:basedOn w:val="DefaultParagraphFont"/>
    <w:uiPriority w:val="1"/>
    <w:rsid w:val="003F3A8E"/>
    <w:rPr>
      <w:rFonts w:ascii="Times New Roman" w:hAnsi="Times New Roman"/>
      <w:b/>
      <w:sz w:val="24"/>
    </w:rPr>
  </w:style>
  <w:style w:type="character" w:customStyle="1" w:styleId="UnresolvedMention1">
    <w:name w:val="Unresolved Mention1"/>
    <w:basedOn w:val="DefaultParagraphFont"/>
    <w:uiPriority w:val="99"/>
    <w:semiHidden/>
    <w:unhideWhenUsed/>
    <w:rsid w:val="006569A6"/>
    <w:rPr>
      <w:color w:val="605E5C"/>
      <w:shd w:val="clear" w:color="auto" w:fill="E1DFDD"/>
    </w:rPr>
  </w:style>
  <w:style w:type="paragraph" w:customStyle="1" w:styleId="paragraph">
    <w:name w:val="paragraph"/>
    <w:basedOn w:val="Normal"/>
    <w:rsid w:val="008627B4"/>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8627B4"/>
  </w:style>
  <w:style w:type="character" w:customStyle="1" w:styleId="eop">
    <w:name w:val="eop"/>
    <w:basedOn w:val="DefaultParagraphFont"/>
    <w:rsid w:val="008627B4"/>
  </w:style>
  <w:style w:type="paragraph" w:styleId="Revision">
    <w:name w:val="Revision"/>
    <w:hidden/>
    <w:uiPriority w:val="99"/>
    <w:semiHidden/>
    <w:rsid w:val="00E71E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20017">
      <w:bodyDiv w:val="1"/>
      <w:marLeft w:val="0"/>
      <w:marRight w:val="0"/>
      <w:marTop w:val="0"/>
      <w:marBottom w:val="0"/>
      <w:divBdr>
        <w:top w:val="none" w:sz="0" w:space="0" w:color="auto"/>
        <w:left w:val="none" w:sz="0" w:space="0" w:color="auto"/>
        <w:bottom w:val="none" w:sz="0" w:space="0" w:color="auto"/>
        <w:right w:val="none" w:sz="0" w:space="0" w:color="auto"/>
      </w:divBdr>
    </w:div>
    <w:div w:id="136339722">
      <w:bodyDiv w:val="1"/>
      <w:marLeft w:val="0"/>
      <w:marRight w:val="0"/>
      <w:marTop w:val="0"/>
      <w:marBottom w:val="0"/>
      <w:divBdr>
        <w:top w:val="none" w:sz="0" w:space="0" w:color="auto"/>
        <w:left w:val="none" w:sz="0" w:space="0" w:color="auto"/>
        <w:bottom w:val="none" w:sz="0" w:space="0" w:color="auto"/>
        <w:right w:val="none" w:sz="0" w:space="0" w:color="auto"/>
      </w:divBdr>
    </w:div>
    <w:div w:id="576668378">
      <w:bodyDiv w:val="1"/>
      <w:marLeft w:val="0"/>
      <w:marRight w:val="0"/>
      <w:marTop w:val="0"/>
      <w:marBottom w:val="0"/>
      <w:divBdr>
        <w:top w:val="none" w:sz="0" w:space="0" w:color="auto"/>
        <w:left w:val="none" w:sz="0" w:space="0" w:color="auto"/>
        <w:bottom w:val="none" w:sz="0" w:space="0" w:color="auto"/>
        <w:right w:val="none" w:sz="0" w:space="0" w:color="auto"/>
      </w:divBdr>
    </w:div>
    <w:div w:id="646318692">
      <w:bodyDiv w:val="1"/>
      <w:marLeft w:val="0"/>
      <w:marRight w:val="0"/>
      <w:marTop w:val="0"/>
      <w:marBottom w:val="0"/>
      <w:divBdr>
        <w:top w:val="none" w:sz="0" w:space="0" w:color="auto"/>
        <w:left w:val="none" w:sz="0" w:space="0" w:color="auto"/>
        <w:bottom w:val="none" w:sz="0" w:space="0" w:color="auto"/>
        <w:right w:val="none" w:sz="0" w:space="0" w:color="auto"/>
      </w:divBdr>
    </w:div>
    <w:div w:id="814420223">
      <w:bodyDiv w:val="1"/>
      <w:marLeft w:val="0"/>
      <w:marRight w:val="0"/>
      <w:marTop w:val="0"/>
      <w:marBottom w:val="0"/>
      <w:divBdr>
        <w:top w:val="none" w:sz="0" w:space="0" w:color="auto"/>
        <w:left w:val="none" w:sz="0" w:space="0" w:color="auto"/>
        <w:bottom w:val="none" w:sz="0" w:space="0" w:color="auto"/>
        <w:right w:val="none" w:sz="0" w:space="0" w:color="auto"/>
      </w:divBdr>
    </w:div>
    <w:div w:id="838958216">
      <w:bodyDiv w:val="1"/>
      <w:marLeft w:val="0"/>
      <w:marRight w:val="0"/>
      <w:marTop w:val="0"/>
      <w:marBottom w:val="0"/>
      <w:divBdr>
        <w:top w:val="none" w:sz="0" w:space="0" w:color="auto"/>
        <w:left w:val="none" w:sz="0" w:space="0" w:color="auto"/>
        <w:bottom w:val="none" w:sz="0" w:space="0" w:color="auto"/>
        <w:right w:val="none" w:sz="0" w:space="0" w:color="auto"/>
      </w:divBdr>
    </w:div>
    <w:div w:id="1551771350">
      <w:bodyDiv w:val="1"/>
      <w:marLeft w:val="0"/>
      <w:marRight w:val="0"/>
      <w:marTop w:val="0"/>
      <w:marBottom w:val="0"/>
      <w:divBdr>
        <w:top w:val="none" w:sz="0" w:space="0" w:color="auto"/>
        <w:left w:val="none" w:sz="0" w:space="0" w:color="auto"/>
        <w:bottom w:val="none" w:sz="0" w:space="0" w:color="auto"/>
        <w:right w:val="none" w:sz="0" w:space="0" w:color="auto"/>
      </w:divBdr>
    </w:div>
    <w:div w:id="1598631480">
      <w:bodyDiv w:val="1"/>
      <w:marLeft w:val="0"/>
      <w:marRight w:val="0"/>
      <w:marTop w:val="0"/>
      <w:marBottom w:val="0"/>
      <w:divBdr>
        <w:top w:val="none" w:sz="0" w:space="0" w:color="auto"/>
        <w:left w:val="none" w:sz="0" w:space="0" w:color="auto"/>
        <w:bottom w:val="none" w:sz="0" w:space="0" w:color="auto"/>
        <w:right w:val="none" w:sz="0" w:space="0" w:color="auto"/>
      </w:divBdr>
    </w:div>
    <w:div w:id="1920628675">
      <w:bodyDiv w:val="1"/>
      <w:marLeft w:val="0"/>
      <w:marRight w:val="0"/>
      <w:marTop w:val="0"/>
      <w:marBottom w:val="0"/>
      <w:divBdr>
        <w:top w:val="none" w:sz="0" w:space="0" w:color="auto"/>
        <w:left w:val="none" w:sz="0" w:space="0" w:color="auto"/>
        <w:bottom w:val="none" w:sz="0" w:space="0" w:color="auto"/>
        <w:right w:val="none" w:sz="0" w:space="0" w:color="auto"/>
      </w:divBdr>
    </w:div>
    <w:div w:id="1975332332">
      <w:bodyDiv w:val="1"/>
      <w:marLeft w:val="0"/>
      <w:marRight w:val="0"/>
      <w:marTop w:val="0"/>
      <w:marBottom w:val="0"/>
      <w:divBdr>
        <w:top w:val="none" w:sz="0" w:space="0" w:color="auto"/>
        <w:left w:val="none" w:sz="0" w:space="0" w:color="auto"/>
        <w:bottom w:val="none" w:sz="0" w:space="0" w:color="auto"/>
        <w:right w:val="none" w:sz="0" w:space="0" w:color="auto"/>
      </w:divBdr>
      <w:divsChild>
        <w:div w:id="625351651">
          <w:marLeft w:val="0"/>
          <w:marRight w:val="0"/>
          <w:marTop w:val="0"/>
          <w:marBottom w:val="0"/>
          <w:divBdr>
            <w:top w:val="none" w:sz="0" w:space="0" w:color="auto"/>
            <w:left w:val="none" w:sz="0" w:space="0" w:color="auto"/>
            <w:bottom w:val="none" w:sz="0" w:space="0" w:color="auto"/>
            <w:right w:val="none" w:sz="0" w:space="0" w:color="auto"/>
          </w:divBdr>
          <w:divsChild>
            <w:div w:id="1212234740">
              <w:marLeft w:val="0"/>
              <w:marRight w:val="0"/>
              <w:marTop w:val="0"/>
              <w:marBottom w:val="0"/>
              <w:divBdr>
                <w:top w:val="none" w:sz="0" w:space="0" w:color="auto"/>
                <w:left w:val="none" w:sz="0" w:space="0" w:color="auto"/>
                <w:bottom w:val="none" w:sz="0" w:space="0" w:color="auto"/>
                <w:right w:val="none" w:sz="0" w:space="0" w:color="auto"/>
              </w:divBdr>
              <w:divsChild>
                <w:div w:id="826094891">
                  <w:marLeft w:val="150"/>
                  <w:marRight w:val="150"/>
                  <w:marTop w:val="0"/>
                  <w:marBottom w:val="0"/>
                  <w:divBdr>
                    <w:top w:val="none" w:sz="0" w:space="0" w:color="auto"/>
                    <w:left w:val="none" w:sz="0" w:space="0" w:color="auto"/>
                    <w:bottom w:val="none" w:sz="0" w:space="0" w:color="auto"/>
                    <w:right w:val="none" w:sz="0" w:space="0" w:color="auto"/>
                  </w:divBdr>
                  <w:divsChild>
                    <w:div w:id="1660114357">
                      <w:marLeft w:val="150"/>
                      <w:marRight w:val="150"/>
                      <w:marTop w:val="0"/>
                      <w:marBottom w:val="0"/>
                      <w:divBdr>
                        <w:top w:val="none" w:sz="0" w:space="0" w:color="auto"/>
                        <w:left w:val="none" w:sz="0" w:space="0" w:color="auto"/>
                        <w:bottom w:val="none" w:sz="0" w:space="0" w:color="auto"/>
                        <w:right w:val="none" w:sz="0" w:space="0" w:color="auto"/>
                      </w:divBdr>
                      <w:divsChild>
                        <w:div w:id="754403192">
                          <w:marLeft w:val="0"/>
                          <w:marRight w:val="0"/>
                          <w:marTop w:val="0"/>
                          <w:marBottom w:val="0"/>
                          <w:divBdr>
                            <w:top w:val="none" w:sz="0" w:space="0" w:color="auto"/>
                            <w:left w:val="none" w:sz="0" w:space="0" w:color="auto"/>
                            <w:bottom w:val="none" w:sz="0" w:space="0" w:color="auto"/>
                            <w:right w:val="none" w:sz="0" w:space="0" w:color="auto"/>
                          </w:divBdr>
                          <w:divsChild>
                            <w:div w:id="1345939598">
                              <w:marLeft w:val="0"/>
                              <w:marRight w:val="0"/>
                              <w:marTop w:val="0"/>
                              <w:marBottom w:val="0"/>
                              <w:divBdr>
                                <w:top w:val="none" w:sz="0" w:space="0" w:color="auto"/>
                                <w:left w:val="none" w:sz="0" w:space="0" w:color="auto"/>
                                <w:bottom w:val="none" w:sz="0" w:space="0" w:color="auto"/>
                                <w:right w:val="none" w:sz="0" w:space="0" w:color="auto"/>
                              </w:divBdr>
                              <w:divsChild>
                                <w:div w:id="188805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4879">
      <w:bodyDiv w:val="1"/>
      <w:marLeft w:val="0"/>
      <w:marRight w:val="0"/>
      <w:marTop w:val="0"/>
      <w:marBottom w:val="0"/>
      <w:divBdr>
        <w:top w:val="none" w:sz="0" w:space="0" w:color="auto"/>
        <w:left w:val="none" w:sz="0" w:space="0" w:color="auto"/>
        <w:bottom w:val="none" w:sz="0" w:space="0" w:color="auto"/>
        <w:right w:val="none" w:sz="0" w:space="0" w:color="auto"/>
      </w:divBdr>
    </w:div>
    <w:div w:id="204308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M.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fedgov.dnb.com/webform" TargetMode="External"/><Relationship Id="rId17" Type="http://schemas.openxmlformats.org/officeDocument/2006/relationships/hyperlink" Target="mailto:support@grants.gov?subject=GRANTS.GOV%20Support%20Center" TargetMode="External"/><Relationship Id="rId2" Type="http://schemas.openxmlformats.org/officeDocument/2006/relationships/customXml" Target="../customXml/item2.xml"/><Relationship Id="rId16" Type="http://schemas.openxmlformats.org/officeDocument/2006/relationships/hyperlink" Target="mailto:ChennaiPASG@State.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usembassy.gov/" TargetMode="External"/><Relationship Id="rId5" Type="http://schemas.openxmlformats.org/officeDocument/2006/relationships/numbering" Target="numbering.xml"/><Relationship Id="rId15" Type="http://schemas.openxmlformats.org/officeDocument/2006/relationships/hyperlink" Target="http://apply07.grants.gov/apply/forms/sample/SFLLL-V1.1.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edgov.dnb.com/webform"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643FA19DC74E5F9F37D20319053BE6"/>
        <w:category>
          <w:name w:val="General"/>
          <w:gallery w:val="placeholder"/>
        </w:category>
        <w:types>
          <w:type w:val="bbPlcHdr"/>
        </w:types>
        <w:behaviors>
          <w:behavior w:val="content"/>
        </w:behaviors>
        <w:guid w:val="{333F4C93-17D8-43C7-A60C-3CE70CAD98ED}"/>
      </w:docPartPr>
      <w:docPartBody>
        <w:p w:rsidR="00555E32" w:rsidRDefault="00121EC7" w:rsidP="00121EC7">
          <w:pPr>
            <w:pStyle w:val="1C643FA19DC74E5F9F37D20319053BE6"/>
          </w:pPr>
          <w:r w:rsidRPr="000E46EB">
            <w:rPr>
              <w:rStyle w:val="PlaceholderText"/>
            </w:rPr>
            <w:t>Choose an item.</w:t>
          </w:r>
        </w:p>
      </w:docPartBody>
    </w:docPart>
    <w:docPart>
      <w:docPartPr>
        <w:name w:val="B1AB58F9AB9B427BA587F52CB6DE4132"/>
        <w:category>
          <w:name w:val="General"/>
          <w:gallery w:val="placeholder"/>
        </w:category>
        <w:types>
          <w:type w:val="bbPlcHdr"/>
        </w:types>
        <w:behaviors>
          <w:behavior w:val="content"/>
        </w:behaviors>
        <w:guid w:val="{BE22EB4F-2FC0-4175-BE55-22075CF96EA9}"/>
      </w:docPartPr>
      <w:docPartBody>
        <w:p w:rsidR="00555E32" w:rsidRDefault="00121EC7" w:rsidP="00121EC7">
          <w:pPr>
            <w:pStyle w:val="B1AB58F9AB9B427BA587F52CB6DE4132"/>
          </w:pPr>
          <w:r w:rsidRPr="000E46EB">
            <w:rPr>
              <w:rStyle w:val="PlaceholderText"/>
            </w:rPr>
            <w:t>Choose an item.</w:t>
          </w:r>
        </w:p>
      </w:docPartBody>
    </w:docPart>
    <w:docPart>
      <w:docPartPr>
        <w:name w:val="EF896C7198264C32BC16A4222CDA6A36"/>
        <w:category>
          <w:name w:val="General"/>
          <w:gallery w:val="placeholder"/>
        </w:category>
        <w:types>
          <w:type w:val="bbPlcHdr"/>
        </w:types>
        <w:behaviors>
          <w:behavior w:val="content"/>
        </w:behaviors>
        <w:guid w:val="{3104D855-DE26-48CE-972F-47D2DADC110A}"/>
      </w:docPartPr>
      <w:docPartBody>
        <w:p w:rsidR="00555E32" w:rsidRDefault="00121EC7" w:rsidP="00121EC7">
          <w:pPr>
            <w:pStyle w:val="EF896C7198264C32BC16A4222CDA6A36"/>
          </w:pPr>
          <w:r w:rsidRPr="00A30A98">
            <w:rPr>
              <w:rStyle w:val="PlaceholderText"/>
              <w:rFonts w:cs="Arial"/>
              <w:sz w:val="24"/>
              <w:szCs w:val="24"/>
            </w:rPr>
            <w:t>Click here to enter a date.</w:t>
          </w:r>
        </w:p>
      </w:docPartBody>
    </w:docPart>
    <w:docPart>
      <w:docPartPr>
        <w:name w:val="2649DC3CF2B3446380A1399241B22552"/>
        <w:category>
          <w:name w:val="General"/>
          <w:gallery w:val="placeholder"/>
        </w:category>
        <w:types>
          <w:type w:val="bbPlcHdr"/>
        </w:types>
        <w:behaviors>
          <w:behavior w:val="content"/>
        </w:behaviors>
        <w:guid w:val="{1B0D1134-3567-427A-A560-AE52F6FE0EBA}"/>
      </w:docPartPr>
      <w:docPartBody>
        <w:p w:rsidR="00555E32" w:rsidRDefault="00121EC7" w:rsidP="00121EC7">
          <w:pPr>
            <w:pStyle w:val="2649DC3CF2B3446380A1399241B22552"/>
          </w:pPr>
          <w:r w:rsidRPr="00A30A98">
            <w:rPr>
              <w:rStyle w:val="PlaceholderText"/>
              <w:rFonts w:cs="Arial"/>
              <w:sz w:val="24"/>
              <w:szCs w:val="24"/>
            </w:rPr>
            <w:t>Click here to enter a date.</w:t>
          </w:r>
        </w:p>
      </w:docPartBody>
    </w:docPart>
    <w:docPart>
      <w:docPartPr>
        <w:name w:val="25A7B075D49C42F1BE53E9CDFB760DA0"/>
        <w:category>
          <w:name w:val="General"/>
          <w:gallery w:val="placeholder"/>
        </w:category>
        <w:types>
          <w:type w:val="bbPlcHdr"/>
        </w:types>
        <w:behaviors>
          <w:behavior w:val="content"/>
        </w:behaviors>
        <w:guid w:val="{C4B5E4C3-3F76-4CF0-A111-B3632B974739}"/>
      </w:docPartPr>
      <w:docPartBody>
        <w:p w:rsidR="00AD20FD" w:rsidRDefault="00043E85" w:rsidP="00043E85">
          <w:pPr>
            <w:pStyle w:val="25A7B075D49C42F1BE53E9CDFB760DA0"/>
          </w:pPr>
          <w:r w:rsidRPr="00616CC3">
            <w:rPr>
              <w:rStyle w:val="PlaceholderText"/>
            </w:rPr>
            <w:t>Choose an item.</w:t>
          </w:r>
        </w:p>
      </w:docPartBody>
    </w:docPart>
    <w:docPart>
      <w:docPartPr>
        <w:name w:val="EBB8713E7FBB4517B5AE83F1412FA0BC"/>
        <w:category>
          <w:name w:val="General"/>
          <w:gallery w:val="placeholder"/>
        </w:category>
        <w:types>
          <w:type w:val="bbPlcHdr"/>
        </w:types>
        <w:behaviors>
          <w:behavior w:val="content"/>
        </w:behaviors>
        <w:guid w:val="{87D4B21D-3BEA-4D21-BD67-9DA804F3F6EC}"/>
      </w:docPartPr>
      <w:docPartBody>
        <w:p w:rsidR="00AD20FD" w:rsidRDefault="00AD20FD" w:rsidP="00AD20FD">
          <w:pPr>
            <w:pStyle w:val="EBB8713E7FBB4517B5AE83F1412FA0BC2"/>
          </w:pPr>
          <w:r>
            <w:rPr>
              <w:rFonts w:ascii="Times New Roman" w:hAnsi="Times New Roman"/>
              <w:b/>
              <w:color w:val="000000" w:themeColor="text1"/>
              <w:sz w:val="24"/>
              <w:szCs w:val="24"/>
            </w:rPr>
            <w:t>Choose n</w:t>
          </w:r>
          <w:r w:rsidRPr="003F3A8E">
            <w:rPr>
              <w:rFonts w:ascii="Times New Roman" w:hAnsi="Times New Roman"/>
              <w:b/>
              <w:color w:val="000000" w:themeColor="text1"/>
              <w:sz w:val="24"/>
              <w:szCs w:val="24"/>
            </w:rPr>
            <w:t>ationality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Yu Mincho">
    <w:panose1 w:val="02020400000000000000"/>
    <w:charset w:val="80"/>
    <w:family w:val="roman"/>
    <w:pitch w:val="variable"/>
    <w:sig w:usb0="800002E7" w:usb1="2AC7FCF0"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E13"/>
    <w:rsid w:val="00043E85"/>
    <w:rsid w:val="00064DBC"/>
    <w:rsid w:val="00065A10"/>
    <w:rsid w:val="00072D0C"/>
    <w:rsid w:val="000D756B"/>
    <w:rsid w:val="000E2416"/>
    <w:rsid w:val="00105B7C"/>
    <w:rsid w:val="00121EC7"/>
    <w:rsid w:val="00200021"/>
    <w:rsid w:val="00227CD5"/>
    <w:rsid w:val="00236034"/>
    <w:rsid w:val="00281EEF"/>
    <w:rsid w:val="00467FD7"/>
    <w:rsid w:val="004A65D6"/>
    <w:rsid w:val="004D6ADF"/>
    <w:rsid w:val="00555830"/>
    <w:rsid w:val="00555957"/>
    <w:rsid w:val="00555E32"/>
    <w:rsid w:val="0056396A"/>
    <w:rsid w:val="00566D91"/>
    <w:rsid w:val="007D148D"/>
    <w:rsid w:val="008024B2"/>
    <w:rsid w:val="00876689"/>
    <w:rsid w:val="008D27E8"/>
    <w:rsid w:val="00952970"/>
    <w:rsid w:val="009F0ED1"/>
    <w:rsid w:val="00A86F06"/>
    <w:rsid w:val="00AD20FD"/>
    <w:rsid w:val="00AD6237"/>
    <w:rsid w:val="00B92634"/>
    <w:rsid w:val="00CF2E13"/>
    <w:rsid w:val="00CF7719"/>
    <w:rsid w:val="00DA6D88"/>
    <w:rsid w:val="00DD60CB"/>
    <w:rsid w:val="00DE3777"/>
    <w:rsid w:val="00DF1341"/>
    <w:rsid w:val="00E17201"/>
    <w:rsid w:val="00E919B5"/>
    <w:rsid w:val="00F04EFD"/>
    <w:rsid w:val="00F74655"/>
    <w:rsid w:val="00FD394C"/>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20FD"/>
    <w:rPr>
      <w:color w:val="808080"/>
    </w:rPr>
  </w:style>
  <w:style w:type="paragraph" w:customStyle="1" w:styleId="0BDF12D019EC4DB88631BC54BD475423">
    <w:name w:val="0BDF12D019EC4DB88631BC54BD475423"/>
    <w:rsid w:val="0056396A"/>
  </w:style>
  <w:style w:type="paragraph" w:customStyle="1" w:styleId="0BDF12D019EC4DB88631BC54BD4754231">
    <w:name w:val="0BDF12D019EC4DB88631BC54BD4754231"/>
    <w:rsid w:val="0056396A"/>
    <w:rPr>
      <w:lang w:bidi="kn-IN"/>
    </w:rPr>
  </w:style>
  <w:style w:type="paragraph" w:customStyle="1" w:styleId="C33BA1A632E0407D861B6DF06A0089D4">
    <w:name w:val="C33BA1A632E0407D861B6DF06A0089D4"/>
    <w:rsid w:val="0056396A"/>
    <w:rPr>
      <w:lang w:bidi="kn-IN"/>
    </w:rPr>
  </w:style>
  <w:style w:type="paragraph" w:customStyle="1" w:styleId="0BDF12D019EC4DB88631BC54BD4754232">
    <w:name w:val="0BDF12D019EC4DB88631BC54BD4754232"/>
    <w:rsid w:val="008024B2"/>
    <w:rPr>
      <w:lang w:bidi="kn-IN"/>
    </w:rPr>
  </w:style>
  <w:style w:type="paragraph" w:customStyle="1" w:styleId="C33BA1A632E0407D861B6DF06A0089D41">
    <w:name w:val="C33BA1A632E0407D861B6DF06A0089D41"/>
    <w:rsid w:val="008024B2"/>
    <w:rPr>
      <w:lang w:bidi="kn-IN"/>
    </w:rPr>
  </w:style>
  <w:style w:type="paragraph" w:customStyle="1" w:styleId="8EA9271F0B0F4A4B8BAD2130A058BDF4">
    <w:name w:val="8EA9271F0B0F4A4B8BAD2130A058BDF4"/>
    <w:rsid w:val="008024B2"/>
    <w:rPr>
      <w:lang w:bidi="kn-IN"/>
    </w:rPr>
  </w:style>
  <w:style w:type="paragraph" w:customStyle="1" w:styleId="0BDF12D019EC4DB88631BC54BD4754233">
    <w:name w:val="0BDF12D019EC4DB88631BC54BD4754233"/>
    <w:rsid w:val="008024B2"/>
    <w:rPr>
      <w:lang w:bidi="kn-IN"/>
    </w:rPr>
  </w:style>
  <w:style w:type="paragraph" w:customStyle="1" w:styleId="C33BA1A632E0407D861B6DF06A0089D42">
    <w:name w:val="C33BA1A632E0407D861B6DF06A0089D42"/>
    <w:rsid w:val="008024B2"/>
    <w:rPr>
      <w:lang w:bidi="kn-IN"/>
    </w:rPr>
  </w:style>
  <w:style w:type="paragraph" w:customStyle="1" w:styleId="23BD023693464F90B60460F256C13E9C">
    <w:name w:val="23BD023693464F90B60460F256C13E9C"/>
    <w:rsid w:val="008024B2"/>
    <w:rPr>
      <w:lang w:bidi="kn-IN"/>
    </w:rPr>
  </w:style>
  <w:style w:type="paragraph" w:customStyle="1" w:styleId="0BDF12D019EC4DB88631BC54BD4754234">
    <w:name w:val="0BDF12D019EC4DB88631BC54BD4754234"/>
    <w:rsid w:val="008024B2"/>
    <w:rPr>
      <w:lang w:bidi="kn-IN"/>
    </w:rPr>
  </w:style>
  <w:style w:type="paragraph" w:customStyle="1" w:styleId="C33BA1A632E0407D861B6DF06A0089D43">
    <w:name w:val="C33BA1A632E0407D861B6DF06A0089D43"/>
    <w:rsid w:val="008024B2"/>
    <w:rPr>
      <w:lang w:bidi="kn-IN"/>
    </w:rPr>
  </w:style>
  <w:style w:type="paragraph" w:customStyle="1" w:styleId="DD976B29B3E1430CA1DB2A8CDF22860A">
    <w:name w:val="DD976B29B3E1430CA1DB2A8CDF22860A"/>
    <w:rsid w:val="008024B2"/>
    <w:rPr>
      <w:lang w:bidi="kn-IN"/>
    </w:rPr>
  </w:style>
  <w:style w:type="paragraph" w:customStyle="1" w:styleId="0BDF12D019EC4DB88631BC54BD4754235">
    <w:name w:val="0BDF12D019EC4DB88631BC54BD4754235"/>
    <w:rsid w:val="008024B2"/>
    <w:rPr>
      <w:lang w:bidi="kn-IN"/>
    </w:rPr>
  </w:style>
  <w:style w:type="paragraph" w:customStyle="1" w:styleId="C33BA1A632E0407D861B6DF06A0089D44">
    <w:name w:val="C33BA1A632E0407D861B6DF06A0089D44"/>
    <w:rsid w:val="008024B2"/>
    <w:rPr>
      <w:lang w:bidi="kn-IN"/>
    </w:rPr>
  </w:style>
  <w:style w:type="paragraph" w:customStyle="1" w:styleId="A3E4C756CA6D48BBB4BF40DE6B3C7235">
    <w:name w:val="A3E4C756CA6D48BBB4BF40DE6B3C7235"/>
    <w:rsid w:val="008024B2"/>
    <w:rPr>
      <w:lang w:bidi="kn-IN"/>
    </w:rPr>
  </w:style>
  <w:style w:type="paragraph" w:customStyle="1" w:styleId="0BDF12D019EC4DB88631BC54BD4754236">
    <w:name w:val="0BDF12D019EC4DB88631BC54BD4754236"/>
    <w:rsid w:val="008024B2"/>
    <w:rPr>
      <w:lang w:bidi="kn-IN"/>
    </w:rPr>
  </w:style>
  <w:style w:type="paragraph" w:customStyle="1" w:styleId="C33BA1A632E0407D861B6DF06A0089D45">
    <w:name w:val="C33BA1A632E0407D861B6DF06A0089D45"/>
    <w:rsid w:val="008024B2"/>
    <w:rPr>
      <w:lang w:bidi="kn-IN"/>
    </w:rPr>
  </w:style>
  <w:style w:type="paragraph" w:customStyle="1" w:styleId="8A26816773404F4BA0FFEC84CFD6D8BA">
    <w:name w:val="8A26816773404F4BA0FFEC84CFD6D8BA"/>
    <w:rsid w:val="008024B2"/>
    <w:rPr>
      <w:lang w:bidi="kn-IN"/>
    </w:rPr>
  </w:style>
  <w:style w:type="paragraph" w:customStyle="1" w:styleId="0BDF12D019EC4DB88631BC54BD4754237">
    <w:name w:val="0BDF12D019EC4DB88631BC54BD4754237"/>
    <w:rsid w:val="008024B2"/>
    <w:rPr>
      <w:lang w:bidi="kn-IN"/>
    </w:rPr>
  </w:style>
  <w:style w:type="paragraph" w:customStyle="1" w:styleId="C33BA1A632E0407D861B6DF06A0089D46">
    <w:name w:val="C33BA1A632E0407D861B6DF06A0089D46"/>
    <w:rsid w:val="008024B2"/>
    <w:rPr>
      <w:lang w:bidi="kn-IN"/>
    </w:rPr>
  </w:style>
  <w:style w:type="paragraph" w:customStyle="1" w:styleId="0BDF12D019EC4DB88631BC54BD4754238">
    <w:name w:val="0BDF12D019EC4DB88631BC54BD4754238"/>
    <w:rsid w:val="008024B2"/>
    <w:rPr>
      <w:lang w:bidi="kn-IN"/>
    </w:rPr>
  </w:style>
  <w:style w:type="paragraph" w:customStyle="1" w:styleId="C33BA1A632E0407D861B6DF06A0089D47">
    <w:name w:val="C33BA1A632E0407D861B6DF06A0089D47"/>
    <w:rsid w:val="008024B2"/>
    <w:rPr>
      <w:lang w:bidi="kn-IN"/>
    </w:rPr>
  </w:style>
  <w:style w:type="paragraph" w:customStyle="1" w:styleId="723D5953DD224D69862B6C0D7A3AA4EE">
    <w:name w:val="723D5953DD224D69862B6C0D7A3AA4EE"/>
    <w:rsid w:val="008024B2"/>
    <w:rPr>
      <w:lang w:bidi="kn-IN"/>
    </w:rPr>
  </w:style>
  <w:style w:type="paragraph" w:customStyle="1" w:styleId="0BDF12D019EC4DB88631BC54BD4754239">
    <w:name w:val="0BDF12D019EC4DB88631BC54BD4754239"/>
    <w:rsid w:val="008024B2"/>
    <w:rPr>
      <w:lang w:bidi="kn-IN"/>
    </w:rPr>
  </w:style>
  <w:style w:type="paragraph" w:customStyle="1" w:styleId="C33BA1A632E0407D861B6DF06A0089D48">
    <w:name w:val="C33BA1A632E0407D861B6DF06A0089D48"/>
    <w:rsid w:val="008024B2"/>
    <w:rPr>
      <w:lang w:bidi="kn-IN"/>
    </w:rPr>
  </w:style>
  <w:style w:type="paragraph" w:customStyle="1" w:styleId="723D5953DD224D69862B6C0D7A3AA4EE1">
    <w:name w:val="723D5953DD224D69862B6C0D7A3AA4EE1"/>
    <w:rsid w:val="008024B2"/>
    <w:rPr>
      <w:lang w:bidi="kn-IN"/>
    </w:rPr>
  </w:style>
  <w:style w:type="paragraph" w:customStyle="1" w:styleId="0BDF12D019EC4DB88631BC54BD47542310">
    <w:name w:val="0BDF12D019EC4DB88631BC54BD47542310"/>
    <w:rsid w:val="008024B2"/>
    <w:rPr>
      <w:lang w:bidi="kn-IN"/>
    </w:rPr>
  </w:style>
  <w:style w:type="paragraph" w:customStyle="1" w:styleId="C33BA1A632E0407D861B6DF06A0089D49">
    <w:name w:val="C33BA1A632E0407D861B6DF06A0089D49"/>
    <w:rsid w:val="008024B2"/>
    <w:rPr>
      <w:lang w:bidi="kn-IN"/>
    </w:rPr>
  </w:style>
  <w:style w:type="paragraph" w:customStyle="1" w:styleId="0BDF12D019EC4DB88631BC54BD47542311">
    <w:name w:val="0BDF12D019EC4DB88631BC54BD47542311"/>
    <w:rsid w:val="008024B2"/>
    <w:rPr>
      <w:lang w:bidi="kn-IN"/>
    </w:rPr>
  </w:style>
  <w:style w:type="paragraph" w:customStyle="1" w:styleId="C33BA1A632E0407D861B6DF06A0089D410">
    <w:name w:val="C33BA1A632E0407D861B6DF06A0089D410"/>
    <w:rsid w:val="008024B2"/>
    <w:rPr>
      <w:lang w:bidi="kn-IN"/>
    </w:rPr>
  </w:style>
  <w:style w:type="paragraph" w:customStyle="1" w:styleId="A77FF9F502E441C0B9D3B4AB8EBE90DD">
    <w:name w:val="A77FF9F502E441C0B9D3B4AB8EBE90DD"/>
    <w:rsid w:val="008024B2"/>
    <w:rPr>
      <w:lang w:bidi="kn-IN"/>
    </w:rPr>
  </w:style>
  <w:style w:type="paragraph" w:customStyle="1" w:styleId="0BDF12D019EC4DB88631BC54BD47542312">
    <w:name w:val="0BDF12D019EC4DB88631BC54BD47542312"/>
    <w:rsid w:val="008024B2"/>
    <w:rPr>
      <w:lang w:bidi="kn-IN"/>
    </w:rPr>
  </w:style>
  <w:style w:type="paragraph" w:customStyle="1" w:styleId="C33BA1A632E0407D861B6DF06A0089D411">
    <w:name w:val="C33BA1A632E0407D861B6DF06A0089D411"/>
    <w:rsid w:val="008024B2"/>
    <w:rPr>
      <w:lang w:bidi="kn-IN"/>
    </w:rPr>
  </w:style>
  <w:style w:type="paragraph" w:customStyle="1" w:styleId="0BDF12D019EC4DB88631BC54BD47542313">
    <w:name w:val="0BDF12D019EC4DB88631BC54BD47542313"/>
    <w:rsid w:val="008024B2"/>
    <w:rPr>
      <w:lang w:bidi="kn-IN"/>
    </w:rPr>
  </w:style>
  <w:style w:type="paragraph" w:customStyle="1" w:styleId="C33BA1A632E0407D861B6DF06A0089D412">
    <w:name w:val="C33BA1A632E0407D861B6DF06A0089D412"/>
    <w:rsid w:val="008024B2"/>
    <w:rPr>
      <w:lang w:bidi="kn-IN"/>
    </w:rPr>
  </w:style>
  <w:style w:type="paragraph" w:customStyle="1" w:styleId="75DBF37978BC4B0A855C84C5C3E31522">
    <w:name w:val="75DBF37978BC4B0A855C84C5C3E31522"/>
    <w:rsid w:val="008024B2"/>
    <w:rPr>
      <w:lang w:bidi="kn-IN"/>
    </w:rPr>
  </w:style>
  <w:style w:type="paragraph" w:customStyle="1" w:styleId="0BDF12D019EC4DB88631BC54BD47542314">
    <w:name w:val="0BDF12D019EC4DB88631BC54BD47542314"/>
    <w:rsid w:val="008024B2"/>
    <w:rPr>
      <w:lang w:bidi="kn-IN"/>
    </w:rPr>
  </w:style>
  <w:style w:type="paragraph" w:customStyle="1" w:styleId="C33BA1A632E0407D861B6DF06A0089D413">
    <w:name w:val="C33BA1A632E0407D861B6DF06A0089D413"/>
    <w:rsid w:val="008024B2"/>
    <w:rPr>
      <w:lang w:bidi="kn-IN"/>
    </w:rPr>
  </w:style>
  <w:style w:type="paragraph" w:customStyle="1" w:styleId="BD698557720549FAADDF64F04E3F5FF9">
    <w:name w:val="BD698557720549FAADDF64F04E3F5FF9"/>
    <w:rsid w:val="008024B2"/>
    <w:rPr>
      <w:lang w:bidi="kn-IN"/>
    </w:rPr>
  </w:style>
  <w:style w:type="paragraph" w:customStyle="1" w:styleId="0BDF12D019EC4DB88631BC54BD47542315">
    <w:name w:val="0BDF12D019EC4DB88631BC54BD47542315"/>
    <w:rsid w:val="008024B2"/>
    <w:rPr>
      <w:lang w:bidi="kn-IN"/>
    </w:rPr>
  </w:style>
  <w:style w:type="paragraph" w:customStyle="1" w:styleId="C33BA1A632E0407D861B6DF06A0089D414">
    <w:name w:val="C33BA1A632E0407D861B6DF06A0089D414"/>
    <w:rsid w:val="008024B2"/>
    <w:rPr>
      <w:lang w:bidi="kn-IN"/>
    </w:rPr>
  </w:style>
  <w:style w:type="paragraph" w:customStyle="1" w:styleId="7E98797409094B1E968EF6D36440283A">
    <w:name w:val="7E98797409094B1E968EF6D36440283A"/>
    <w:rsid w:val="008024B2"/>
    <w:rPr>
      <w:lang w:bidi="kn-IN"/>
    </w:rPr>
  </w:style>
  <w:style w:type="paragraph" w:customStyle="1" w:styleId="0BDF12D019EC4DB88631BC54BD47542316">
    <w:name w:val="0BDF12D019EC4DB88631BC54BD47542316"/>
    <w:rsid w:val="008024B2"/>
    <w:rPr>
      <w:lang w:bidi="kn-IN"/>
    </w:rPr>
  </w:style>
  <w:style w:type="paragraph" w:customStyle="1" w:styleId="C33BA1A632E0407D861B6DF06A0089D415">
    <w:name w:val="C33BA1A632E0407D861B6DF06A0089D415"/>
    <w:rsid w:val="008024B2"/>
    <w:rPr>
      <w:lang w:bidi="kn-IN"/>
    </w:rPr>
  </w:style>
  <w:style w:type="paragraph" w:customStyle="1" w:styleId="D891136F78CD4F758C248D5E7A17B515">
    <w:name w:val="D891136F78CD4F758C248D5E7A17B515"/>
    <w:rsid w:val="008024B2"/>
  </w:style>
  <w:style w:type="paragraph" w:customStyle="1" w:styleId="0BDF12D019EC4DB88631BC54BD47542317">
    <w:name w:val="0BDF12D019EC4DB88631BC54BD47542317"/>
    <w:rsid w:val="008024B2"/>
    <w:rPr>
      <w:lang w:bidi="kn-IN"/>
    </w:rPr>
  </w:style>
  <w:style w:type="paragraph" w:customStyle="1" w:styleId="C33BA1A632E0407D861B6DF06A0089D416">
    <w:name w:val="C33BA1A632E0407D861B6DF06A0089D416"/>
    <w:rsid w:val="008024B2"/>
    <w:rPr>
      <w:lang w:bidi="kn-IN"/>
    </w:rPr>
  </w:style>
  <w:style w:type="paragraph" w:customStyle="1" w:styleId="F07F58625D9D4D668DC8F508E6D102AA">
    <w:name w:val="F07F58625D9D4D668DC8F508E6D102AA"/>
    <w:rsid w:val="00065A10"/>
    <w:rPr>
      <w:szCs w:val="20"/>
      <w:lang w:bidi="hi-IN"/>
    </w:rPr>
  </w:style>
  <w:style w:type="paragraph" w:customStyle="1" w:styleId="F27634B5F2924419884687355BBB55FE">
    <w:name w:val="F27634B5F2924419884687355BBB55FE"/>
    <w:rsid w:val="00065A10"/>
    <w:rPr>
      <w:szCs w:val="20"/>
      <w:lang w:bidi="hi-IN"/>
    </w:rPr>
  </w:style>
  <w:style w:type="paragraph" w:customStyle="1" w:styleId="F7C2183044DD49CA9D2EB8F9EFC9FA02">
    <w:name w:val="F7C2183044DD49CA9D2EB8F9EFC9FA02"/>
    <w:rsid w:val="00065A10"/>
    <w:rPr>
      <w:szCs w:val="20"/>
      <w:lang w:bidi="hi-IN"/>
    </w:rPr>
  </w:style>
  <w:style w:type="paragraph" w:customStyle="1" w:styleId="0BDF12D019EC4DB88631BC54BD47542318">
    <w:name w:val="0BDF12D019EC4DB88631BC54BD47542318"/>
    <w:rsid w:val="00A86F06"/>
    <w:rPr>
      <w:lang w:bidi="kn-IN"/>
    </w:rPr>
  </w:style>
  <w:style w:type="paragraph" w:customStyle="1" w:styleId="C33BA1A632E0407D861B6DF06A0089D417">
    <w:name w:val="C33BA1A632E0407D861B6DF06A0089D417"/>
    <w:rsid w:val="00A86F06"/>
    <w:rPr>
      <w:lang w:bidi="kn-IN"/>
    </w:rPr>
  </w:style>
  <w:style w:type="paragraph" w:customStyle="1" w:styleId="F27634B5F2924419884687355BBB55FE1">
    <w:name w:val="F27634B5F2924419884687355BBB55FE1"/>
    <w:rsid w:val="00A86F06"/>
    <w:rPr>
      <w:lang w:bidi="kn-IN"/>
    </w:rPr>
  </w:style>
  <w:style w:type="paragraph" w:customStyle="1" w:styleId="F7C2183044DD49CA9D2EB8F9EFC9FA021">
    <w:name w:val="F7C2183044DD49CA9D2EB8F9EFC9FA021"/>
    <w:rsid w:val="00A86F06"/>
    <w:rPr>
      <w:lang w:bidi="kn-IN"/>
    </w:rPr>
  </w:style>
  <w:style w:type="paragraph" w:customStyle="1" w:styleId="0BDF12D019EC4DB88631BC54BD47542319">
    <w:name w:val="0BDF12D019EC4DB88631BC54BD47542319"/>
    <w:rsid w:val="00A86F06"/>
    <w:rPr>
      <w:lang w:bidi="kn-IN"/>
    </w:rPr>
  </w:style>
  <w:style w:type="paragraph" w:customStyle="1" w:styleId="C33BA1A632E0407D861B6DF06A0089D418">
    <w:name w:val="C33BA1A632E0407D861B6DF06A0089D418"/>
    <w:rsid w:val="00A86F06"/>
    <w:rPr>
      <w:lang w:bidi="kn-IN"/>
    </w:rPr>
  </w:style>
  <w:style w:type="paragraph" w:customStyle="1" w:styleId="F27634B5F2924419884687355BBB55FE2">
    <w:name w:val="F27634B5F2924419884687355BBB55FE2"/>
    <w:rsid w:val="00A86F06"/>
    <w:rPr>
      <w:lang w:bidi="kn-IN"/>
    </w:rPr>
  </w:style>
  <w:style w:type="paragraph" w:customStyle="1" w:styleId="F7C2183044DD49CA9D2EB8F9EFC9FA022">
    <w:name w:val="F7C2183044DD49CA9D2EB8F9EFC9FA022"/>
    <w:rsid w:val="00A86F06"/>
    <w:rPr>
      <w:lang w:bidi="kn-IN"/>
    </w:rPr>
  </w:style>
  <w:style w:type="paragraph" w:customStyle="1" w:styleId="0BDF12D019EC4DB88631BC54BD47542320">
    <w:name w:val="0BDF12D019EC4DB88631BC54BD47542320"/>
    <w:rsid w:val="00A86F06"/>
    <w:rPr>
      <w:lang w:bidi="kn-IN"/>
    </w:rPr>
  </w:style>
  <w:style w:type="paragraph" w:customStyle="1" w:styleId="C33BA1A632E0407D861B6DF06A0089D419">
    <w:name w:val="C33BA1A632E0407D861B6DF06A0089D419"/>
    <w:rsid w:val="00A86F06"/>
    <w:rPr>
      <w:lang w:bidi="kn-IN"/>
    </w:rPr>
  </w:style>
  <w:style w:type="paragraph" w:customStyle="1" w:styleId="F27634B5F2924419884687355BBB55FE3">
    <w:name w:val="F27634B5F2924419884687355BBB55FE3"/>
    <w:rsid w:val="00A86F06"/>
    <w:rPr>
      <w:lang w:bidi="kn-IN"/>
    </w:rPr>
  </w:style>
  <w:style w:type="paragraph" w:customStyle="1" w:styleId="F7C2183044DD49CA9D2EB8F9EFC9FA023">
    <w:name w:val="F7C2183044DD49CA9D2EB8F9EFC9FA023"/>
    <w:rsid w:val="00A86F06"/>
    <w:rPr>
      <w:lang w:bidi="kn-IN"/>
    </w:rPr>
  </w:style>
  <w:style w:type="paragraph" w:customStyle="1" w:styleId="02F78D6BA3CC4C929AB72CEC46A58BA5">
    <w:name w:val="02F78D6BA3CC4C929AB72CEC46A58BA5"/>
    <w:rsid w:val="00A86F06"/>
  </w:style>
  <w:style w:type="paragraph" w:customStyle="1" w:styleId="0BDF12D019EC4DB88631BC54BD47542321">
    <w:name w:val="0BDF12D019EC4DB88631BC54BD47542321"/>
    <w:rsid w:val="00A86F06"/>
    <w:rPr>
      <w:lang w:bidi="kn-IN"/>
    </w:rPr>
  </w:style>
  <w:style w:type="paragraph" w:customStyle="1" w:styleId="C33BA1A632E0407D861B6DF06A0089D420">
    <w:name w:val="C33BA1A632E0407D861B6DF06A0089D420"/>
    <w:rsid w:val="00A86F06"/>
    <w:rPr>
      <w:lang w:bidi="kn-IN"/>
    </w:rPr>
  </w:style>
  <w:style w:type="paragraph" w:customStyle="1" w:styleId="6A4B4F723ECD415FB1D78F6799FD06C9">
    <w:name w:val="6A4B4F723ECD415FB1D78F6799FD06C9"/>
    <w:rsid w:val="00A86F06"/>
    <w:rPr>
      <w:lang w:bidi="kn-IN"/>
    </w:rPr>
  </w:style>
  <w:style w:type="paragraph" w:customStyle="1" w:styleId="F27634B5F2924419884687355BBB55FE4">
    <w:name w:val="F27634B5F2924419884687355BBB55FE4"/>
    <w:rsid w:val="00A86F06"/>
    <w:rPr>
      <w:lang w:bidi="kn-IN"/>
    </w:rPr>
  </w:style>
  <w:style w:type="paragraph" w:customStyle="1" w:styleId="F7C2183044DD49CA9D2EB8F9EFC9FA024">
    <w:name w:val="F7C2183044DD49CA9D2EB8F9EFC9FA024"/>
    <w:rsid w:val="00A86F06"/>
    <w:rPr>
      <w:lang w:bidi="kn-IN"/>
    </w:rPr>
  </w:style>
  <w:style w:type="paragraph" w:customStyle="1" w:styleId="0BDF12D019EC4DB88631BC54BD47542322">
    <w:name w:val="0BDF12D019EC4DB88631BC54BD47542322"/>
    <w:rsid w:val="00A86F06"/>
    <w:rPr>
      <w:lang w:bidi="kn-IN"/>
    </w:rPr>
  </w:style>
  <w:style w:type="paragraph" w:customStyle="1" w:styleId="C33BA1A632E0407D861B6DF06A0089D421">
    <w:name w:val="C33BA1A632E0407D861B6DF06A0089D421"/>
    <w:rsid w:val="00A86F06"/>
    <w:rPr>
      <w:lang w:bidi="kn-IN"/>
    </w:rPr>
  </w:style>
  <w:style w:type="paragraph" w:customStyle="1" w:styleId="F27634B5F2924419884687355BBB55FE5">
    <w:name w:val="F27634B5F2924419884687355BBB55FE5"/>
    <w:rsid w:val="00A86F06"/>
    <w:rPr>
      <w:lang w:bidi="kn-IN"/>
    </w:rPr>
  </w:style>
  <w:style w:type="paragraph" w:customStyle="1" w:styleId="F7C2183044DD49CA9D2EB8F9EFC9FA025">
    <w:name w:val="F7C2183044DD49CA9D2EB8F9EFC9FA025"/>
    <w:rsid w:val="00A86F06"/>
    <w:rPr>
      <w:lang w:bidi="kn-IN"/>
    </w:rPr>
  </w:style>
  <w:style w:type="paragraph" w:customStyle="1" w:styleId="0BDF12D019EC4DB88631BC54BD47542323">
    <w:name w:val="0BDF12D019EC4DB88631BC54BD47542323"/>
    <w:rsid w:val="00A86F06"/>
    <w:rPr>
      <w:lang w:bidi="kn-IN"/>
    </w:rPr>
  </w:style>
  <w:style w:type="paragraph" w:customStyle="1" w:styleId="C33BA1A632E0407D861B6DF06A0089D422">
    <w:name w:val="C33BA1A632E0407D861B6DF06A0089D422"/>
    <w:rsid w:val="00A86F06"/>
    <w:rPr>
      <w:lang w:bidi="kn-IN"/>
    </w:rPr>
  </w:style>
  <w:style w:type="paragraph" w:customStyle="1" w:styleId="F27634B5F2924419884687355BBB55FE6">
    <w:name w:val="F27634B5F2924419884687355BBB55FE6"/>
    <w:rsid w:val="00A86F06"/>
    <w:rPr>
      <w:lang w:bidi="kn-IN"/>
    </w:rPr>
  </w:style>
  <w:style w:type="paragraph" w:customStyle="1" w:styleId="F7C2183044DD49CA9D2EB8F9EFC9FA026">
    <w:name w:val="F7C2183044DD49CA9D2EB8F9EFC9FA026"/>
    <w:rsid w:val="00A86F06"/>
    <w:rPr>
      <w:lang w:bidi="kn-IN"/>
    </w:rPr>
  </w:style>
  <w:style w:type="paragraph" w:customStyle="1" w:styleId="0BDF12D019EC4DB88631BC54BD47542324">
    <w:name w:val="0BDF12D019EC4DB88631BC54BD47542324"/>
    <w:rsid w:val="00A86F06"/>
    <w:rPr>
      <w:lang w:bidi="kn-IN"/>
    </w:rPr>
  </w:style>
  <w:style w:type="paragraph" w:customStyle="1" w:styleId="C33BA1A632E0407D861B6DF06A0089D423">
    <w:name w:val="C33BA1A632E0407D861B6DF06A0089D423"/>
    <w:rsid w:val="00A86F06"/>
    <w:rPr>
      <w:lang w:bidi="kn-IN"/>
    </w:rPr>
  </w:style>
  <w:style w:type="paragraph" w:customStyle="1" w:styleId="F27634B5F2924419884687355BBB55FE7">
    <w:name w:val="F27634B5F2924419884687355BBB55FE7"/>
    <w:rsid w:val="00A86F06"/>
    <w:rPr>
      <w:lang w:bidi="kn-IN"/>
    </w:rPr>
  </w:style>
  <w:style w:type="paragraph" w:customStyle="1" w:styleId="F7C2183044DD49CA9D2EB8F9EFC9FA027">
    <w:name w:val="F7C2183044DD49CA9D2EB8F9EFC9FA027"/>
    <w:rsid w:val="00A86F06"/>
    <w:rPr>
      <w:lang w:bidi="kn-IN"/>
    </w:rPr>
  </w:style>
  <w:style w:type="paragraph" w:customStyle="1" w:styleId="0BDF12D019EC4DB88631BC54BD47542325">
    <w:name w:val="0BDF12D019EC4DB88631BC54BD47542325"/>
    <w:rsid w:val="00A86F06"/>
    <w:rPr>
      <w:lang w:bidi="kn-IN"/>
    </w:rPr>
  </w:style>
  <w:style w:type="paragraph" w:customStyle="1" w:styleId="C33BA1A632E0407D861B6DF06A0089D424">
    <w:name w:val="C33BA1A632E0407D861B6DF06A0089D424"/>
    <w:rsid w:val="00A86F06"/>
    <w:rPr>
      <w:lang w:bidi="kn-IN"/>
    </w:rPr>
  </w:style>
  <w:style w:type="paragraph" w:customStyle="1" w:styleId="F27634B5F2924419884687355BBB55FE8">
    <w:name w:val="F27634B5F2924419884687355BBB55FE8"/>
    <w:rsid w:val="00A86F06"/>
    <w:rPr>
      <w:lang w:bidi="kn-IN"/>
    </w:rPr>
  </w:style>
  <w:style w:type="paragraph" w:customStyle="1" w:styleId="F7C2183044DD49CA9D2EB8F9EFC9FA028">
    <w:name w:val="F7C2183044DD49CA9D2EB8F9EFC9FA028"/>
    <w:rsid w:val="00A86F06"/>
    <w:rPr>
      <w:lang w:bidi="kn-IN"/>
    </w:rPr>
  </w:style>
  <w:style w:type="paragraph" w:customStyle="1" w:styleId="0BDF12D019EC4DB88631BC54BD47542326">
    <w:name w:val="0BDF12D019EC4DB88631BC54BD47542326"/>
    <w:rsid w:val="00A86F06"/>
    <w:rPr>
      <w:lang w:bidi="kn-IN"/>
    </w:rPr>
  </w:style>
  <w:style w:type="paragraph" w:customStyle="1" w:styleId="C33BA1A632E0407D861B6DF06A0089D425">
    <w:name w:val="C33BA1A632E0407D861B6DF06A0089D425"/>
    <w:rsid w:val="00A86F06"/>
    <w:rPr>
      <w:lang w:bidi="kn-IN"/>
    </w:rPr>
  </w:style>
  <w:style w:type="paragraph" w:customStyle="1" w:styleId="F27634B5F2924419884687355BBB55FE9">
    <w:name w:val="F27634B5F2924419884687355BBB55FE9"/>
    <w:rsid w:val="00A86F06"/>
    <w:rPr>
      <w:lang w:bidi="kn-IN"/>
    </w:rPr>
  </w:style>
  <w:style w:type="paragraph" w:customStyle="1" w:styleId="F7C2183044DD49CA9D2EB8F9EFC9FA029">
    <w:name w:val="F7C2183044DD49CA9D2EB8F9EFC9FA029"/>
    <w:rsid w:val="00A86F06"/>
    <w:rPr>
      <w:lang w:bidi="kn-IN"/>
    </w:rPr>
  </w:style>
  <w:style w:type="paragraph" w:customStyle="1" w:styleId="0BDF12D019EC4DB88631BC54BD47542327">
    <w:name w:val="0BDF12D019EC4DB88631BC54BD47542327"/>
    <w:rsid w:val="00A86F06"/>
    <w:rPr>
      <w:lang w:bidi="kn-IN"/>
    </w:rPr>
  </w:style>
  <w:style w:type="paragraph" w:customStyle="1" w:styleId="C33BA1A632E0407D861B6DF06A0089D426">
    <w:name w:val="C33BA1A632E0407D861B6DF06A0089D426"/>
    <w:rsid w:val="00A86F06"/>
    <w:rPr>
      <w:lang w:bidi="kn-IN"/>
    </w:rPr>
  </w:style>
  <w:style w:type="paragraph" w:customStyle="1" w:styleId="F27634B5F2924419884687355BBB55FE10">
    <w:name w:val="F27634B5F2924419884687355BBB55FE10"/>
    <w:rsid w:val="00A86F06"/>
    <w:rPr>
      <w:lang w:bidi="kn-IN"/>
    </w:rPr>
  </w:style>
  <w:style w:type="paragraph" w:customStyle="1" w:styleId="F7C2183044DD49CA9D2EB8F9EFC9FA0210">
    <w:name w:val="F7C2183044DD49CA9D2EB8F9EFC9FA0210"/>
    <w:rsid w:val="00A86F06"/>
    <w:rPr>
      <w:lang w:bidi="kn-IN"/>
    </w:rPr>
  </w:style>
  <w:style w:type="paragraph" w:customStyle="1" w:styleId="0BDF12D019EC4DB88631BC54BD47542328">
    <w:name w:val="0BDF12D019EC4DB88631BC54BD47542328"/>
    <w:rsid w:val="00876689"/>
    <w:rPr>
      <w:lang w:bidi="kn-IN"/>
    </w:rPr>
  </w:style>
  <w:style w:type="paragraph" w:customStyle="1" w:styleId="C33BA1A632E0407D861B6DF06A0089D427">
    <w:name w:val="C33BA1A632E0407D861B6DF06A0089D427"/>
    <w:rsid w:val="00876689"/>
    <w:rPr>
      <w:lang w:bidi="kn-IN"/>
    </w:rPr>
  </w:style>
  <w:style w:type="paragraph" w:customStyle="1" w:styleId="F27634B5F2924419884687355BBB55FE11">
    <w:name w:val="F27634B5F2924419884687355BBB55FE11"/>
    <w:rsid w:val="00876689"/>
    <w:rPr>
      <w:lang w:bidi="kn-IN"/>
    </w:rPr>
  </w:style>
  <w:style w:type="paragraph" w:customStyle="1" w:styleId="F7C2183044DD49CA9D2EB8F9EFC9FA0211">
    <w:name w:val="F7C2183044DD49CA9D2EB8F9EFC9FA0211"/>
    <w:rsid w:val="00876689"/>
    <w:rPr>
      <w:lang w:bidi="kn-IN"/>
    </w:rPr>
  </w:style>
  <w:style w:type="paragraph" w:customStyle="1" w:styleId="0BDF12D019EC4DB88631BC54BD47542329">
    <w:name w:val="0BDF12D019EC4DB88631BC54BD47542329"/>
    <w:rsid w:val="00876689"/>
    <w:rPr>
      <w:lang w:bidi="kn-IN"/>
    </w:rPr>
  </w:style>
  <w:style w:type="paragraph" w:customStyle="1" w:styleId="C33BA1A632E0407D861B6DF06A0089D428">
    <w:name w:val="C33BA1A632E0407D861B6DF06A0089D428"/>
    <w:rsid w:val="00876689"/>
    <w:rPr>
      <w:lang w:bidi="kn-IN"/>
    </w:rPr>
  </w:style>
  <w:style w:type="paragraph" w:customStyle="1" w:styleId="35B55D26278946D5A4C6AADD54DD75DA">
    <w:name w:val="35B55D26278946D5A4C6AADD54DD75DA"/>
    <w:rsid w:val="00876689"/>
    <w:pPr>
      <w:spacing w:after="0" w:line="240" w:lineRule="auto"/>
      <w:ind w:left="720"/>
    </w:pPr>
    <w:rPr>
      <w:rFonts w:ascii="Calibri" w:hAnsi="Calibri" w:cs="Times New Roman"/>
      <w:lang w:bidi="kn-IN"/>
    </w:rPr>
  </w:style>
  <w:style w:type="paragraph" w:customStyle="1" w:styleId="F27634B5F2924419884687355BBB55FE12">
    <w:name w:val="F27634B5F2924419884687355BBB55FE12"/>
    <w:rsid w:val="00876689"/>
    <w:rPr>
      <w:lang w:bidi="kn-IN"/>
    </w:rPr>
  </w:style>
  <w:style w:type="paragraph" w:customStyle="1" w:styleId="F7C2183044DD49CA9D2EB8F9EFC9FA0212">
    <w:name w:val="F7C2183044DD49CA9D2EB8F9EFC9FA0212"/>
    <w:rsid w:val="00876689"/>
    <w:rPr>
      <w:lang w:bidi="kn-IN"/>
    </w:rPr>
  </w:style>
  <w:style w:type="paragraph" w:customStyle="1" w:styleId="6F33536B2BCB42E0B003E5E8CD4787B4">
    <w:name w:val="6F33536B2BCB42E0B003E5E8CD4787B4"/>
    <w:rsid w:val="00555957"/>
  </w:style>
  <w:style w:type="paragraph" w:customStyle="1" w:styleId="63C6718FDDE34B55B8307F70A2CF1923">
    <w:name w:val="63C6718FDDE34B55B8307F70A2CF1923"/>
    <w:rsid w:val="00555957"/>
  </w:style>
  <w:style w:type="paragraph" w:customStyle="1" w:styleId="55F05A938FF3454A9E029B8947DE6C5B">
    <w:name w:val="55F05A938FF3454A9E029B8947DE6C5B"/>
    <w:rsid w:val="00555957"/>
  </w:style>
  <w:style w:type="paragraph" w:customStyle="1" w:styleId="3519EE50D85145D68E1811E680DDC5D9">
    <w:name w:val="3519EE50D85145D68E1811E680DDC5D9"/>
    <w:rsid w:val="00555957"/>
  </w:style>
  <w:style w:type="paragraph" w:customStyle="1" w:styleId="E4FE83795BB9476EA6F090F5B79C4B0A">
    <w:name w:val="E4FE83795BB9476EA6F090F5B79C4B0A"/>
    <w:rsid w:val="00555957"/>
  </w:style>
  <w:style w:type="paragraph" w:customStyle="1" w:styleId="B929E8844C6F4B42936447221482D2F7">
    <w:name w:val="B929E8844C6F4B42936447221482D2F7"/>
    <w:rsid w:val="00555957"/>
  </w:style>
  <w:style w:type="paragraph" w:customStyle="1" w:styleId="1C643FA19DC74E5F9F37D20319053BE6">
    <w:name w:val="1C643FA19DC74E5F9F37D20319053BE6"/>
    <w:rsid w:val="00121EC7"/>
    <w:pPr>
      <w:spacing w:after="160" w:line="259" w:lineRule="auto"/>
    </w:pPr>
  </w:style>
  <w:style w:type="paragraph" w:customStyle="1" w:styleId="B1AB58F9AB9B427BA587F52CB6DE4132">
    <w:name w:val="B1AB58F9AB9B427BA587F52CB6DE4132"/>
    <w:rsid w:val="00121EC7"/>
    <w:pPr>
      <w:spacing w:after="160" w:line="259" w:lineRule="auto"/>
    </w:pPr>
  </w:style>
  <w:style w:type="paragraph" w:customStyle="1" w:styleId="EF896C7198264C32BC16A4222CDA6A36">
    <w:name w:val="EF896C7198264C32BC16A4222CDA6A36"/>
    <w:rsid w:val="00121EC7"/>
    <w:pPr>
      <w:spacing w:after="160" w:line="259" w:lineRule="auto"/>
    </w:pPr>
  </w:style>
  <w:style w:type="paragraph" w:customStyle="1" w:styleId="2649DC3CF2B3446380A1399241B22552">
    <w:name w:val="2649DC3CF2B3446380A1399241B22552"/>
    <w:rsid w:val="00121EC7"/>
    <w:pPr>
      <w:spacing w:after="160" w:line="259" w:lineRule="auto"/>
    </w:pPr>
  </w:style>
  <w:style w:type="paragraph" w:customStyle="1" w:styleId="73D0863FEB604065B7E915B4BFF39C4D">
    <w:name w:val="73D0863FEB604065B7E915B4BFF39C4D"/>
    <w:rsid w:val="00E17201"/>
    <w:pPr>
      <w:spacing w:after="160" w:line="259" w:lineRule="auto"/>
    </w:pPr>
  </w:style>
  <w:style w:type="paragraph" w:customStyle="1" w:styleId="472208C686254A6389926E7860D047B1">
    <w:name w:val="472208C686254A6389926E7860D047B1"/>
    <w:rsid w:val="00E17201"/>
    <w:pPr>
      <w:spacing w:after="160" w:line="259" w:lineRule="auto"/>
    </w:pPr>
  </w:style>
  <w:style w:type="paragraph" w:customStyle="1" w:styleId="25A7B075D49C42F1BE53E9CDFB760DA0">
    <w:name w:val="25A7B075D49C42F1BE53E9CDFB760DA0"/>
    <w:rsid w:val="00043E85"/>
    <w:pPr>
      <w:spacing w:after="160" w:line="259" w:lineRule="auto"/>
    </w:pPr>
  </w:style>
  <w:style w:type="paragraph" w:customStyle="1" w:styleId="8F17189E684640F2951FF50D0520E974">
    <w:name w:val="8F17189E684640F2951FF50D0520E974"/>
    <w:rsid w:val="00043E85"/>
    <w:pPr>
      <w:spacing w:after="0" w:line="240" w:lineRule="auto"/>
      <w:ind w:left="720"/>
    </w:pPr>
    <w:rPr>
      <w:rFonts w:ascii="Calibri" w:hAnsi="Calibri" w:cs="Times New Roman"/>
      <w:lang w:bidi="kn-IN"/>
    </w:rPr>
  </w:style>
  <w:style w:type="paragraph" w:customStyle="1" w:styleId="C12564154DBB475096322B9A6D5F2DD2">
    <w:name w:val="C12564154DBB475096322B9A6D5F2DD2"/>
    <w:rsid w:val="00043E85"/>
    <w:rPr>
      <w:lang w:bidi="kn-IN"/>
    </w:rPr>
  </w:style>
  <w:style w:type="paragraph" w:customStyle="1" w:styleId="37F0112C2FE0407AB2819AAC46671A0E">
    <w:name w:val="37F0112C2FE0407AB2819AAC46671A0E"/>
    <w:rsid w:val="00043E85"/>
    <w:rPr>
      <w:lang w:bidi="kn-IN"/>
    </w:rPr>
  </w:style>
  <w:style w:type="paragraph" w:customStyle="1" w:styleId="8F17189E684640F2951FF50D0520E9741">
    <w:name w:val="8F17189E684640F2951FF50D0520E9741"/>
    <w:rsid w:val="00043E85"/>
    <w:pPr>
      <w:spacing w:after="0" w:line="240" w:lineRule="auto"/>
      <w:ind w:left="720"/>
    </w:pPr>
    <w:rPr>
      <w:rFonts w:ascii="Calibri" w:hAnsi="Calibri" w:cs="Times New Roman"/>
      <w:lang w:bidi="kn-IN"/>
    </w:rPr>
  </w:style>
  <w:style w:type="paragraph" w:customStyle="1" w:styleId="C12564154DBB475096322B9A6D5F2DD21">
    <w:name w:val="C12564154DBB475096322B9A6D5F2DD21"/>
    <w:rsid w:val="00043E85"/>
    <w:rPr>
      <w:lang w:bidi="kn-IN"/>
    </w:rPr>
  </w:style>
  <w:style w:type="paragraph" w:customStyle="1" w:styleId="37F0112C2FE0407AB2819AAC46671A0E1">
    <w:name w:val="37F0112C2FE0407AB2819AAC46671A0E1"/>
    <w:rsid w:val="00043E85"/>
    <w:rPr>
      <w:lang w:bidi="kn-IN"/>
    </w:rPr>
  </w:style>
  <w:style w:type="paragraph" w:customStyle="1" w:styleId="EBB8713E7FBB4517B5AE83F1412FA0BC">
    <w:name w:val="EBB8713E7FBB4517B5AE83F1412FA0BC"/>
    <w:rsid w:val="00043E85"/>
    <w:pPr>
      <w:spacing w:after="0" w:line="240" w:lineRule="auto"/>
      <w:ind w:left="720"/>
    </w:pPr>
    <w:rPr>
      <w:rFonts w:ascii="Calibri" w:hAnsi="Calibri" w:cs="Times New Roman"/>
      <w:lang w:bidi="kn-IN"/>
    </w:rPr>
  </w:style>
  <w:style w:type="paragraph" w:customStyle="1" w:styleId="C12564154DBB475096322B9A6D5F2DD22">
    <w:name w:val="C12564154DBB475096322B9A6D5F2DD22"/>
    <w:rsid w:val="00043E85"/>
    <w:rPr>
      <w:lang w:bidi="kn-IN"/>
    </w:rPr>
  </w:style>
  <w:style w:type="paragraph" w:customStyle="1" w:styleId="37F0112C2FE0407AB2819AAC46671A0E2">
    <w:name w:val="37F0112C2FE0407AB2819AAC46671A0E2"/>
    <w:rsid w:val="00043E85"/>
    <w:rPr>
      <w:lang w:bidi="kn-IN"/>
    </w:rPr>
  </w:style>
  <w:style w:type="paragraph" w:customStyle="1" w:styleId="6645498101DE4531AA16B95C107B1021">
    <w:name w:val="6645498101DE4531AA16B95C107B1021"/>
    <w:rsid w:val="00AD20FD"/>
    <w:pPr>
      <w:spacing w:after="160" w:line="259" w:lineRule="auto"/>
    </w:pPr>
  </w:style>
  <w:style w:type="paragraph" w:customStyle="1" w:styleId="EBB8713E7FBB4517B5AE83F1412FA0BC1">
    <w:name w:val="EBB8713E7FBB4517B5AE83F1412FA0BC1"/>
    <w:rsid w:val="00AD20FD"/>
    <w:pPr>
      <w:spacing w:after="0" w:line="240" w:lineRule="auto"/>
      <w:ind w:left="720"/>
    </w:pPr>
    <w:rPr>
      <w:rFonts w:ascii="Calibri" w:hAnsi="Calibri" w:cs="Times New Roman"/>
      <w:lang w:bidi="kn-IN"/>
    </w:rPr>
  </w:style>
  <w:style w:type="paragraph" w:customStyle="1" w:styleId="C12564154DBB475096322B9A6D5F2DD23">
    <w:name w:val="C12564154DBB475096322B9A6D5F2DD23"/>
    <w:rsid w:val="00AD20FD"/>
    <w:rPr>
      <w:lang w:bidi="kn-IN"/>
    </w:rPr>
  </w:style>
  <w:style w:type="paragraph" w:customStyle="1" w:styleId="37F0112C2FE0407AB2819AAC46671A0E3">
    <w:name w:val="37F0112C2FE0407AB2819AAC46671A0E3"/>
    <w:rsid w:val="00AD20FD"/>
    <w:rPr>
      <w:lang w:bidi="kn-IN"/>
    </w:rPr>
  </w:style>
  <w:style w:type="paragraph" w:customStyle="1" w:styleId="EBB8713E7FBB4517B5AE83F1412FA0BC2">
    <w:name w:val="EBB8713E7FBB4517B5AE83F1412FA0BC2"/>
    <w:rsid w:val="00AD20FD"/>
    <w:pPr>
      <w:spacing w:after="0" w:line="240" w:lineRule="auto"/>
      <w:ind w:left="720"/>
    </w:pPr>
    <w:rPr>
      <w:rFonts w:ascii="Calibri" w:hAnsi="Calibri" w:cs="Times New Roman"/>
      <w:lang w:bidi="kn-IN"/>
    </w:rPr>
  </w:style>
  <w:style w:type="paragraph" w:customStyle="1" w:styleId="C12564154DBB475096322B9A6D5F2DD24">
    <w:name w:val="C12564154DBB475096322B9A6D5F2DD24"/>
    <w:rsid w:val="00AD20FD"/>
    <w:rPr>
      <w:lang w:bidi="kn-IN"/>
    </w:rPr>
  </w:style>
  <w:style w:type="paragraph" w:customStyle="1" w:styleId="37F0112C2FE0407AB2819AAC46671A0E4">
    <w:name w:val="37F0112C2FE0407AB2819AAC46671A0E4"/>
    <w:rsid w:val="00AD20FD"/>
    <w:rPr>
      <w:lang w:bidi="kn-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1C0D244AFFDD44A5638719FB304CF9" ma:contentTypeVersion="5" ma:contentTypeDescription="Create a new document." ma:contentTypeScope="" ma:versionID="244cbceb428521fd1bc629c8e22759b6">
  <xsd:schema xmlns:xsd="http://www.w3.org/2001/XMLSchema" xmlns:xs="http://www.w3.org/2001/XMLSchema" xmlns:p="http://schemas.microsoft.com/office/2006/metadata/properties" xmlns:ns2="f68119af-d6ee-4b09-98dc-6d5a58439ec8" targetNamespace="http://schemas.microsoft.com/office/2006/metadata/properties" ma:root="true" ma:fieldsID="37983bc9c9b8e3d8b026b37275e54ed1" ns2:_="">
    <xsd:import namespace="f68119af-d6ee-4b09-98dc-6d5a58439ec8"/>
    <xsd:element name="properties">
      <xsd:complexType>
        <xsd:sequence>
          <xsd:element name="documentManagement">
            <xsd:complexType>
              <xsd:all>
                <xsd:element ref="ns2:NOFO_x0023_" minOccurs="0"/>
                <xsd:element ref="ns2:Po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119af-d6ee-4b09-98dc-6d5a58439ec8" elementFormDefault="qualified">
    <xsd:import namespace="http://schemas.microsoft.com/office/2006/documentManagement/types"/>
    <xsd:import namespace="http://schemas.microsoft.com/office/infopath/2007/PartnerControls"/>
    <xsd:element name="NOFO_x0023_" ma:index="8" nillable="true" ma:displayName="NOFO#" ma:internalName="NOFO_x0023_">
      <xsd:simpleType>
        <xsd:restriction base="dms:Text">
          <xsd:maxLength value="255"/>
        </xsd:restriction>
      </xsd:simpleType>
    </xsd:element>
    <xsd:element name="Post" ma:index="9" nillable="true" ma:displayName="Post" ma:default="New Delhi" ma:format="Dropdown" ma:internalName="Post">
      <xsd:simpleType>
        <xsd:restriction base="dms:Choice">
          <xsd:enumeration value="New Delhi"/>
          <xsd:enumeration value="Mumbai"/>
          <xsd:enumeration value="Hyderabad"/>
          <xsd:enumeration value="Chennai"/>
          <xsd:enumeration value="Kolkat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F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st xmlns="f68119af-d6ee-4b09-98dc-6d5a58439ec8">Chennai</Post>
    <NOFO_x0023_ xmlns="f68119af-d6ee-4b09-98dc-6d5a58439ec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A0556-6300-4400-84F5-840D78BE2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119af-d6ee-4b09-98dc-6d5a58439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92698C-AAB0-4403-8568-E57851A75D48}">
  <ds:schemaRefs>
    <ds:schemaRef ds:uri="http://schemas.microsoft.com/sharepoint/v3/contenttype/forms"/>
  </ds:schemaRefs>
</ds:datastoreItem>
</file>

<file path=customXml/itemProps3.xml><?xml version="1.0" encoding="utf-8"?>
<ds:datastoreItem xmlns:ds="http://schemas.openxmlformats.org/officeDocument/2006/customXml" ds:itemID="{BFAD3725-74D4-4216-8A29-0163A743365C}">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f68119af-d6ee-4b09-98dc-6d5a58439ec8"/>
    <ds:schemaRef ds:uri="http://www.w3.org/XML/1998/namespace"/>
    <ds:schemaRef ds:uri="http://purl.org/dc/terms/"/>
  </ds:schemaRefs>
</ds:datastoreItem>
</file>

<file path=customXml/itemProps4.xml><?xml version="1.0" encoding="utf-8"?>
<ds:datastoreItem xmlns:ds="http://schemas.openxmlformats.org/officeDocument/2006/customXml" ds:itemID="{79EFD056-A615-4E8F-8000-B1DECFB4C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4014</Words>
  <Characters>22883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2020/PK/SV1/EB/SCA</vt:lpstr>
    </vt:vector>
  </TitlesOfParts>
  <Company>U.S. Department of State</Company>
  <LinksUpToDate>false</LinksUpToDate>
  <CharactersWithSpaces>26844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2020/PK/SV1/EB/SCA/Cleared for posting on Grants.gov (EB)</dc:title>
  <dc:subject/>
  <dc:creator>nachtriebm</dc:creator>
  <cp:keywords/>
  <dc:description/>
  <cp:lastModifiedBy>Alexander, Susie Nirmala</cp:lastModifiedBy>
  <cp:revision>5</cp:revision>
  <cp:lastPrinted>2019-12-17T03:33:00Z</cp:lastPrinted>
  <dcterms:created xsi:type="dcterms:W3CDTF">2020-03-23T09:35:00Z</dcterms:created>
  <dcterms:modified xsi:type="dcterms:W3CDTF">2020-05-14T07:01:00Z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0x010100A31C0D244AFFDD44A5638719FB304CF9</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HedgesNT@state.gov</vt:lpwstr>
  </property>
  <property fmtid="{D5CDD505-2E9C-101B-9397-08002B2CF9AE}" pid="6" name="MSIP_Label_1665d9ee-429a-4d5f-97cc-cfb56e044a6e_SetDate">
    <vt:lpwstr>2019-10-01T17:53:07.1825805Z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88c6a968-3def-4370-838e-639198577ff3</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