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6F4988" w14:textId="0F64DAA0" w:rsidR="00A37E86" w:rsidRPr="00293BCA" w:rsidRDefault="00A37E86" w:rsidP="007F5DA6">
      <w:pPr>
        <w:jc w:val="center"/>
        <w:rPr>
          <w:rFonts w:ascii="Times New Roman" w:hAnsi="Times New Roman"/>
          <w:b/>
          <w:color w:val="auto"/>
        </w:rPr>
      </w:pPr>
      <w:bookmarkStart w:id="0" w:name="_Toc413304771"/>
    </w:p>
    <w:p w14:paraId="2B23D51D" w14:textId="77777777" w:rsidR="00A37E86" w:rsidRPr="00293BCA" w:rsidRDefault="00A37E86" w:rsidP="007F5DA6">
      <w:pPr>
        <w:jc w:val="center"/>
        <w:rPr>
          <w:rFonts w:ascii="Times New Roman" w:hAnsi="Times New Roman"/>
          <w:b/>
          <w:color w:val="auto"/>
        </w:rPr>
      </w:pPr>
    </w:p>
    <w:p w14:paraId="147037B0" w14:textId="70B88FBD" w:rsidR="00F5421D" w:rsidRPr="00293BCA" w:rsidRDefault="00F5421D" w:rsidP="007F5DA6">
      <w:pPr>
        <w:jc w:val="center"/>
        <w:rPr>
          <w:rFonts w:ascii="Times New Roman" w:hAnsi="Times New Roman"/>
          <w:b/>
          <w:color w:val="auto"/>
        </w:rPr>
      </w:pPr>
      <w:r w:rsidRPr="00293BCA">
        <w:rPr>
          <w:rFonts w:ascii="Times New Roman" w:hAnsi="Times New Roman"/>
          <w:b/>
          <w:color w:val="auto"/>
        </w:rPr>
        <w:t>U.S. Department of the Interior</w:t>
      </w:r>
      <w:bookmarkEnd w:id="0"/>
    </w:p>
    <w:p w14:paraId="30151C20" w14:textId="77777777" w:rsidR="00F5421D" w:rsidRPr="00293BCA" w:rsidRDefault="00F5421D" w:rsidP="007F5DA6">
      <w:pPr>
        <w:jc w:val="center"/>
        <w:rPr>
          <w:rFonts w:ascii="Times New Roman" w:hAnsi="Times New Roman"/>
          <w:b/>
          <w:color w:val="auto"/>
        </w:rPr>
      </w:pPr>
      <w:bookmarkStart w:id="1" w:name="_Toc413304772"/>
      <w:r w:rsidRPr="00293BCA">
        <w:rPr>
          <w:rFonts w:ascii="Times New Roman" w:hAnsi="Times New Roman"/>
          <w:b/>
          <w:color w:val="auto"/>
        </w:rPr>
        <w:t>National Park Service</w:t>
      </w:r>
      <w:bookmarkEnd w:id="1"/>
    </w:p>
    <w:p w14:paraId="34E4D284" w14:textId="77777777" w:rsidR="005D7AB0" w:rsidRPr="00293BCA" w:rsidRDefault="005D7AB0" w:rsidP="007F5DA6">
      <w:pPr>
        <w:jc w:val="center"/>
        <w:rPr>
          <w:rFonts w:ascii="Times New Roman" w:hAnsi="Times New Roman"/>
          <w:b/>
          <w:color w:val="auto"/>
        </w:rPr>
      </w:pPr>
    </w:p>
    <w:p w14:paraId="496CD217" w14:textId="77777777" w:rsidR="00F5421D" w:rsidRPr="00293BCA" w:rsidRDefault="00F5421D" w:rsidP="007F5DA6">
      <w:pPr>
        <w:jc w:val="center"/>
        <w:rPr>
          <w:rFonts w:ascii="Times New Roman" w:hAnsi="Times New Roman"/>
          <w:b/>
          <w:color w:val="auto"/>
        </w:rPr>
      </w:pPr>
      <w:bookmarkStart w:id="2" w:name="_Toc413304773"/>
      <w:r w:rsidRPr="00293BCA">
        <w:rPr>
          <w:rFonts w:ascii="Times New Roman" w:hAnsi="Times New Roman"/>
          <w:b/>
          <w:color w:val="auto"/>
        </w:rPr>
        <w:t>Financial Assistance</w:t>
      </w:r>
      <w:bookmarkEnd w:id="2"/>
    </w:p>
    <w:p w14:paraId="6EC4A8C6" w14:textId="77777777" w:rsidR="00F5421D" w:rsidRPr="00293BCA" w:rsidRDefault="00912226" w:rsidP="007F5DA6">
      <w:pPr>
        <w:jc w:val="center"/>
        <w:rPr>
          <w:rFonts w:ascii="Times New Roman" w:hAnsi="Times New Roman"/>
          <w:b/>
          <w:color w:val="auto"/>
        </w:rPr>
      </w:pPr>
      <w:r w:rsidRPr="00293BCA">
        <w:rPr>
          <w:rFonts w:ascii="Times New Roman" w:hAnsi="Times New Roman"/>
          <w:b/>
          <w:color w:val="auto"/>
        </w:rPr>
        <w:t>Notice of Funding Opportunity</w:t>
      </w:r>
      <w:r w:rsidR="002A43D7" w:rsidRPr="00293BCA">
        <w:rPr>
          <w:rFonts w:ascii="Times New Roman" w:hAnsi="Times New Roman"/>
          <w:b/>
          <w:color w:val="auto"/>
        </w:rPr>
        <w:t xml:space="preserve"> </w:t>
      </w:r>
      <w:r w:rsidRPr="00293BCA">
        <w:rPr>
          <w:rFonts w:ascii="Times New Roman" w:hAnsi="Times New Roman"/>
          <w:b/>
          <w:color w:val="auto"/>
        </w:rPr>
        <w:t>(NOFO)</w:t>
      </w:r>
    </w:p>
    <w:p w14:paraId="098BADC4" w14:textId="77777777" w:rsidR="005D7AB0" w:rsidRPr="00293BCA" w:rsidRDefault="005D7AB0" w:rsidP="007F5DA6">
      <w:pPr>
        <w:contextualSpacing/>
        <w:rPr>
          <w:rFonts w:ascii="Times New Roman" w:hAnsi="Times New Roman"/>
          <w:color w:val="auto"/>
        </w:rPr>
      </w:pPr>
    </w:p>
    <w:p w14:paraId="4E95F92A" w14:textId="77777777" w:rsidR="005D7AB0" w:rsidRPr="00293BCA" w:rsidRDefault="00C346B0" w:rsidP="007F5DA6">
      <w:pPr>
        <w:contextualSpacing/>
        <w:jc w:val="center"/>
        <w:rPr>
          <w:rFonts w:ascii="Times New Roman" w:hAnsi="Times New Roman"/>
          <w:color w:val="auto"/>
        </w:rPr>
      </w:pPr>
      <w:r w:rsidRPr="00293BCA">
        <w:rPr>
          <w:rFonts w:ascii="Times New Roman" w:hAnsi="Times New Roman"/>
          <w:noProof/>
          <w:color w:val="auto"/>
        </w:rPr>
        <w:drawing>
          <wp:inline distT="0" distB="0" distL="0" distR="0" wp14:anchorId="560F97E1" wp14:editId="2F4265FC">
            <wp:extent cx="1162050" cy="1524000"/>
            <wp:effectExtent l="0" t="0" r="0" b="0"/>
            <wp:docPr id="1" name="Picture 1"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293BCA" w:rsidRDefault="005D7AB0" w:rsidP="007F5DA6">
      <w:pPr>
        <w:contextualSpacing/>
        <w:rPr>
          <w:rFonts w:ascii="Times New Roman" w:hAnsi="Times New Roman"/>
          <w:color w:val="auto"/>
        </w:rPr>
      </w:pPr>
    </w:p>
    <w:p w14:paraId="6064282C" w14:textId="77777777" w:rsidR="00AA316C" w:rsidRPr="00293BCA" w:rsidRDefault="00AA316C" w:rsidP="007F5DA6">
      <w:pPr>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2A14AD" w:rsidRPr="00293BCA" w14:paraId="0BFCCAEB" w14:textId="77777777" w:rsidTr="00A278D0">
        <w:tc>
          <w:tcPr>
            <w:tcW w:w="2688" w:type="pct"/>
          </w:tcPr>
          <w:p w14:paraId="7D65F83F" w14:textId="2040D3E4" w:rsidR="00A278D0" w:rsidRPr="00293BCA" w:rsidRDefault="00C90EAE" w:rsidP="007F5DA6">
            <w:pPr>
              <w:contextualSpacing/>
              <w:rPr>
                <w:rFonts w:ascii="Times New Roman" w:hAnsi="Times New Roman"/>
                <w:color w:val="auto"/>
              </w:rPr>
            </w:pPr>
            <w:r w:rsidRPr="00293BCA">
              <w:rPr>
                <w:rFonts w:ascii="Times New Roman" w:hAnsi="Times New Roman"/>
                <w:color w:val="auto"/>
              </w:rPr>
              <w:t xml:space="preserve">NOFO </w:t>
            </w:r>
            <w:r w:rsidR="008B1A8A" w:rsidRPr="00293BCA">
              <w:rPr>
                <w:rFonts w:ascii="Times New Roman" w:hAnsi="Times New Roman"/>
                <w:color w:val="auto"/>
              </w:rPr>
              <w:t>Title</w:t>
            </w:r>
          </w:p>
        </w:tc>
        <w:tc>
          <w:tcPr>
            <w:tcW w:w="2312" w:type="pct"/>
            <w:tcBorders>
              <w:bottom w:val="single" w:sz="4" w:space="0" w:color="auto"/>
            </w:tcBorders>
          </w:tcPr>
          <w:p w14:paraId="4BF1880A" w14:textId="32EBFE00" w:rsidR="00A278D0" w:rsidRPr="00293BCA" w:rsidRDefault="007036B1" w:rsidP="007F5DA6">
            <w:pPr>
              <w:contextualSpacing/>
              <w:rPr>
                <w:rFonts w:ascii="Times New Roman" w:hAnsi="Times New Roman"/>
                <w:color w:val="auto"/>
                <w:highlight w:val="yellow"/>
              </w:rPr>
            </w:pPr>
            <w:r w:rsidRPr="00293BCA">
              <w:rPr>
                <w:rFonts w:ascii="Times New Roman" w:hAnsi="Times New Roman"/>
                <w:u w:val="single"/>
              </w:rPr>
              <w:t>Experienced</w:t>
            </w:r>
            <w:r w:rsidRPr="00293BCA">
              <w:rPr>
                <w:rFonts w:ascii="Times New Roman" w:hAnsi="Times New Roman"/>
                <w:spacing w:val="-2"/>
                <w:u w:val="single"/>
              </w:rPr>
              <w:t xml:space="preserve"> </w:t>
            </w:r>
            <w:r w:rsidRPr="00293BCA">
              <w:rPr>
                <w:rFonts w:ascii="Times New Roman" w:hAnsi="Times New Roman"/>
                <w:u w:val="single"/>
              </w:rPr>
              <w:t>Services</w:t>
            </w:r>
            <w:r w:rsidRPr="00293BCA">
              <w:rPr>
                <w:rFonts w:ascii="Times New Roman" w:hAnsi="Times New Roman"/>
                <w:spacing w:val="-1"/>
                <w:u w:val="single"/>
              </w:rPr>
              <w:t xml:space="preserve"> </w:t>
            </w:r>
            <w:r w:rsidRPr="00293BCA">
              <w:rPr>
                <w:rFonts w:ascii="Times New Roman" w:hAnsi="Times New Roman"/>
                <w:spacing w:val="-2"/>
                <w:u w:val="single"/>
              </w:rPr>
              <w:t>Program</w:t>
            </w:r>
          </w:p>
        </w:tc>
      </w:tr>
      <w:tr w:rsidR="002A14AD" w:rsidRPr="00293BCA" w14:paraId="4B8E0496" w14:textId="77777777" w:rsidTr="00A278D0">
        <w:tc>
          <w:tcPr>
            <w:tcW w:w="2688" w:type="pct"/>
          </w:tcPr>
          <w:p w14:paraId="7C014055" w14:textId="720D9D5A" w:rsidR="00A278D0" w:rsidRPr="00293BCA" w:rsidRDefault="00A37E86" w:rsidP="007F5DA6">
            <w:pPr>
              <w:contextualSpacing/>
              <w:rPr>
                <w:rFonts w:ascii="Times New Roman" w:hAnsi="Times New Roman"/>
                <w:color w:val="auto"/>
              </w:rPr>
            </w:pPr>
            <w:r w:rsidRPr="00293BCA">
              <w:rPr>
                <w:rFonts w:ascii="Times New Roman" w:hAnsi="Times New Roman"/>
                <w:color w:val="auto"/>
              </w:rPr>
              <w:t>NOFO</w:t>
            </w:r>
            <w:r w:rsidR="00A278D0" w:rsidRPr="00293BCA">
              <w:rPr>
                <w:rFonts w:ascii="Times New Roman" w:hAnsi="Times New Roman"/>
                <w:color w:val="auto"/>
              </w:rPr>
              <w:t xml:space="preserve"> Number:</w:t>
            </w:r>
          </w:p>
        </w:tc>
        <w:tc>
          <w:tcPr>
            <w:tcW w:w="2312" w:type="pct"/>
            <w:tcBorders>
              <w:top w:val="single" w:sz="4" w:space="0" w:color="auto"/>
              <w:bottom w:val="single" w:sz="4" w:space="0" w:color="auto"/>
            </w:tcBorders>
          </w:tcPr>
          <w:p w14:paraId="570DE81A" w14:textId="6AA1C014" w:rsidR="00A278D0" w:rsidRPr="00293BCA" w:rsidRDefault="00E93D60" w:rsidP="007F5DA6">
            <w:pPr>
              <w:contextualSpacing/>
              <w:rPr>
                <w:rFonts w:ascii="Times New Roman" w:hAnsi="Times New Roman"/>
                <w:color w:val="auto"/>
              </w:rPr>
            </w:pPr>
            <w:r w:rsidRPr="00293BCA">
              <w:rPr>
                <w:rFonts w:ascii="Times New Roman" w:hAnsi="Times New Roman"/>
                <w:color w:val="auto"/>
              </w:rPr>
              <w:t>P24AS</w:t>
            </w:r>
            <w:r w:rsidR="00CA40E0">
              <w:rPr>
                <w:rFonts w:ascii="Times New Roman" w:hAnsi="Times New Roman"/>
                <w:color w:val="auto"/>
              </w:rPr>
              <w:t>00</w:t>
            </w:r>
            <w:r w:rsidR="005F3AE1">
              <w:rPr>
                <w:rFonts w:ascii="Times New Roman" w:hAnsi="Times New Roman"/>
                <w:color w:val="auto"/>
              </w:rPr>
              <w:t>368</w:t>
            </w:r>
          </w:p>
        </w:tc>
      </w:tr>
      <w:tr w:rsidR="002A14AD" w:rsidRPr="00293BCA" w14:paraId="3C1420BA" w14:textId="77777777" w:rsidTr="00A278D0">
        <w:tc>
          <w:tcPr>
            <w:tcW w:w="2688" w:type="pct"/>
          </w:tcPr>
          <w:p w14:paraId="2252D1D9" w14:textId="77777777" w:rsidR="00A278D0" w:rsidRPr="00293BCA" w:rsidRDefault="00A278D0" w:rsidP="007F5DA6">
            <w:pPr>
              <w:contextualSpacing/>
              <w:rPr>
                <w:rFonts w:ascii="Times New Roman" w:hAnsi="Times New Roman"/>
                <w:color w:val="auto"/>
              </w:rPr>
            </w:pPr>
            <w:r w:rsidRPr="00293BCA">
              <w:rPr>
                <w:rFonts w:ascii="Times New Roman" w:hAnsi="Times New Roman"/>
                <w:color w:val="auto"/>
              </w:rPr>
              <w:t xml:space="preserve">Announcement Type: </w:t>
            </w:r>
          </w:p>
        </w:tc>
        <w:tc>
          <w:tcPr>
            <w:tcW w:w="2312" w:type="pct"/>
            <w:tcBorders>
              <w:top w:val="single" w:sz="4" w:space="0" w:color="auto"/>
              <w:bottom w:val="single" w:sz="4" w:space="0" w:color="auto"/>
            </w:tcBorders>
          </w:tcPr>
          <w:p w14:paraId="5E494620" w14:textId="77777777" w:rsidR="00A278D0" w:rsidRPr="00293BCA" w:rsidRDefault="008B1A8A" w:rsidP="007F5DA6">
            <w:pPr>
              <w:contextualSpacing/>
              <w:rPr>
                <w:rFonts w:ascii="Times New Roman" w:hAnsi="Times New Roman"/>
                <w:color w:val="auto"/>
              </w:rPr>
            </w:pPr>
            <w:r w:rsidRPr="00293BCA">
              <w:rPr>
                <w:rFonts w:ascii="Times New Roman" w:hAnsi="Times New Roman"/>
                <w:color w:val="auto"/>
              </w:rPr>
              <w:t xml:space="preserve">Initial </w:t>
            </w:r>
          </w:p>
        </w:tc>
      </w:tr>
      <w:tr w:rsidR="002A14AD" w:rsidRPr="00293BCA" w14:paraId="189F08F7" w14:textId="77777777" w:rsidTr="00912BB8">
        <w:tc>
          <w:tcPr>
            <w:tcW w:w="2688" w:type="pct"/>
          </w:tcPr>
          <w:p w14:paraId="6B385702" w14:textId="77777777" w:rsidR="00912BB8" w:rsidRPr="00293BCA" w:rsidRDefault="00912BB8" w:rsidP="007F5DA6">
            <w:pPr>
              <w:contextualSpacing/>
              <w:rPr>
                <w:rFonts w:ascii="Times New Roman" w:hAnsi="Times New Roman"/>
                <w:color w:val="auto"/>
              </w:rPr>
            </w:pPr>
            <w:r w:rsidRPr="00293BCA">
              <w:rPr>
                <w:rFonts w:ascii="Times New Roman" w:hAnsi="Times New Roman"/>
                <w:color w:val="auto"/>
              </w:rPr>
              <w:t xml:space="preserve">CFDA Number: </w:t>
            </w:r>
          </w:p>
        </w:tc>
        <w:tc>
          <w:tcPr>
            <w:tcW w:w="2312" w:type="pct"/>
            <w:tcBorders>
              <w:top w:val="single" w:sz="4" w:space="0" w:color="auto"/>
              <w:bottom w:val="single" w:sz="4" w:space="0" w:color="auto"/>
            </w:tcBorders>
          </w:tcPr>
          <w:p w14:paraId="6B6EE6F4" w14:textId="7CAB946F" w:rsidR="00912BB8" w:rsidRPr="00293BCA" w:rsidRDefault="007036B1" w:rsidP="007F5DA6">
            <w:pPr>
              <w:contextualSpacing/>
              <w:rPr>
                <w:rFonts w:ascii="Times New Roman" w:hAnsi="Times New Roman"/>
                <w:color w:val="auto"/>
              </w:rPr>
            </w:pPr>
            <w:r w:rsidRPr="00293BCA">
              <w:rPr>
                <w:rFonts w:ascii="Times New Roman" w:hAnsi="Times New Roman"/>
                <w:color w:val="auto"/>
              </w:rPr>
              <w:t>15.</w:t>
            </w:r>
            <w:r w:rsidR="00C41A05">
              <w:rPr>
                <w:rFonts w:ascii="Times New Roman" w:hAnsi="Times New Roman"/>
                <w:color w:val="auto"/>
              </w:rPr>
              <w:t>011</w:t>
            </w:r>
          </w:p>
        </w:tc>
      </w:tr>
    </w:tbl>
    <w:p w14:paraId="2827BBFB" w14:textId="77777777" w:rsidR="005D7AB0" w:rsidRPr="00293BCA" w:rsidRDefault="00912BB8" w:rsidP="007F5DA6">
      <w:pPr>
        <w:contextualSpacing/>
        <w:rPr>
          <w:rFonts w:ascii="Times New Roman" w:hAnsi="Times New Roman"/>
        </w:rPr>
      </w:pPr>
      <w:r w:rsidRPr="00293BCA">
        <w:rPr>
          <w:rFonts w:ascii="Times New Roman" w:hAnsi="Times New Roman"/>
        </w:rPr>
        <w:tab/>
      </w:r>
      <w:r w:rsidRPr="00293BCA">
        <w:rPr>
          <w:rFonts w:ascii="Times New Roman" w:hAnsi="Times New Roman"/>
        </w:rPr>
        <w:tab/>
      </w:r>
      <w:r w:rsidRPr="00293BCA">
        <w:rPr>
          <w:rFonts w:ascii="Times New Roman" w:hAnsi="Times New Roman"/>
        </w:rPr>
        <w:tab/>
      </w:r>
      <w:r w:rsidRPr="00293BCA">
        <w:rPr>
          <w:rFonts w:ascii="Times New Roman" w:hAnsi="Times New Roman"/>
        </w:rPr>
        <w:tab/>
      </w:r>
    </w:p>
    <w:p w14:paraId="17635444" w14:textId="77777777" w:rsidR="00912BB8" w:rsidRPr="00293BCA" w:rsidRDefault="00912BB8" w:rsidP="007F5DA6">
      <w:pPr>
        <w:contextualSpacing/>
        <w:rPr>
          <w:rFonts w:ascii="Times New Roman" w:hAnsi="Times New Roman"/>
        </w:rPr>
      </w:pPr>
    </w:p>
    <w:p w14:paraId="58A48480" w14:textId="77777777" w:rsidR="005D7AB0" w:rsidRPr="00293BCA" w:rsidRDefault="005D7AB0" w:rsidP="007F5DA6">
      <w:pPr>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2506"/>
        <w:gridCol w:w="856"/>
        <w:gridCol w:w="3420"/>
      </w:tblGrid>
      <w:tr w:rsidR="002A14AD" w:rsidRPr="00293BCA" w14:paraId="675FA124" w14:textId="77777777" w:rsidTr="00964FE1">
        <w:trPr>
          <w:gridAfter w:val="2"/>
          <w:wAfter w:w="4276" w:type="dxa"/>
        </w:trPr>
        <w:tc>
          <w:tcPr>
            <w:tcW w:w="2578" w:type="dxa"/>
          </w:tcPr>
          <w:p w14:paraId="3A7C0D80" w14:textId="77777777" w:rsidR="007E2F13" w:rsidRPr="00293BCA" w:rsidRDefault="007E2F13" w:rsidP="007F5DA6">
            <w:pPr>
              <w:contextualSpacing/>
              <w:rPr>
                <w:rFonts w:ascii="Times New Roman" w:hAnsi="Times New Roman"/>
              </w:rPr>
            </w:pPr>
            <w:r w:rsidRPr="00293BCA">
              <w:rPr>
                <w:rFonts w:ascii="Times New Roman" w:hAnsi="Times New Roman"/>
              </w:rPr>
              <w:t>Issue Date:</w:t>
            </w:r>
          </w:p>
        </w:tc>
        <w:tc>
          <w:tcPr>
            <w:tcW w:w="2506" w:type="dxa"/>
            <w:tcBorders>
              <w:bottom w:val="single" w:sz="4" w:space="0" w:color="auto"/>
            </w:tcBorders>
          </w:tcPr>
          <w:p w14:paraId="441EA9A9" w14:textId="56FFEB7A" w:rsidR="007E2F13" w:rsidRPr="00293BCA" w:rsidRDefault="00B279FC" w:rsidP="007F5DA6">
            <w:pPr>
              <w:contextualSpacing/>
              <w:rPr>
                <w:rFonts w:ascii="Times New Roman" w:hAnsi="Times New Roman"/>
              </w:rPr>
            </w:pPr>
            <w:r>
              <w:rPr>
                <w:rFonts w:ascii="Times New Roman" w:hAnsi="Times New Roman"/>
              </w:rPr>
              <w:t>05/</w:t>
            </w:r>
            <w:r w:rsidR="002819C2">
              <w:rPr>
                <w:rFonts w:ascii="Times New Roman" w:hAnsi="Times New Roman"/>
              </w:rPr>
              <w:t>21</w:t>
            </w:r>
            <w:r>
              <w:rPr>
                <w:rFonts w:ascii="Times New Roman" w:hAnsi="Times New Roman"/>
              </w:rPr>
              <w:t>/2024</w:t>
            </w:r>
          </w:p>
        </w:tc>
      </w:tr>
      <w:tr w:rsidR="007E2F13" w:rsidRPr="00293BCA" w14:paraId="28806916" w14:textId="77777777" w:rsidTr="00117187">
        <w:tc>
          <w:tcPr>
            <w:tcW w:w="2578" w:type="dxa"/>
          </w:tcPr>
          <w:p w14:paraId="5AB5DFBB" w14:textId="77777777" w:rsidR="007E2F13" w:rsidRPr="00293BCA" w:rsidRDefault="007E2F13" w:rsidP="007F5DA6">
            <w:pPr>
              <w:contextualSpacing/>
              <w:rPr>
                <w:rFonts w:ascii="Times New Roman" w:hAnsi="Times New Roman"/>
                <w:color w:val="auto"/>
              </w:rPr>
            </w:pPr>
            <w:r w:rsidRPr="00293BCA">
              <w:rPr>
                <w:rFonts w:ascii="Times New Roman" w:hAnsi="Times New Roman"/>
                <w:color w:val="auto"/>
              </w:rPr>
              <w:t xml:space="preserve">Application Due </w:t>
            </w:r>
            <w:r w:rsidR="00B329C3" w:rsidRPr="00293BCA">
              <w:rPr>
                <w:rFonts w:ascii="Times New Roman" w:hAnsi="Times New Roman"/>
                <w:color w:val="auto"/>
              </w:rPr>
              <w:t>D</w:t>
            </w:r>
            <w:r w:rsidRPr="00293BCA">
              <w:rPr>
                <w:rFonts w:ascii="Times New Roman" w:hAnsi="Times New Roman"/>
                <w:color w:val="auto"/>
              </w:rPr>
              <w:t>ate:</w:t>
            </w:r>
          </w:p>
        </w:tc>
        <w:tc>
          <w:tcPr>
            <w:tcW w:w="2506" w:type="dxa"/>
            <w:tcBorders>
              <w:top w:val="single" w:sz="4" w:space="0" w:color="auto"/>
              <w:bottom w:val="single" w:sz="4" w:space="0" w:color="auto"/>
            </w:tcBorders>
          </w:tcPr>
          <w:p w14:paraId="0E54FA3B" w14:textId="05ECBF84" w:rsidR="007E2F13" w:rsidRPr="00293BCA" w:rsidRDefault="00CA40E0" w:rsidP="007F5DA6">
            <w:pPr>
              <w:contextualSpacing/>
              <w:rPr>
                <w:rFonts w:ascii="Times New Roman" w:hAnsi="Times New Roman"/>
                <w:color w:val="auto"/>
              </w:rPr>
            </w:pPr>
            <w:r>
              <w:rPr>
                <w:rFonts w:ascii="Times New Roman" w:hAnsi="Times New Roman"/>
                <w:color w:val="auto"/>
              </w:rPr>
              <w:t>07/</w:t>
            </w:r>
            <w:r w:rsidR="002819C2">
              <w:rPr>
                <w:rFonts w:ascii="Times New Roman" w:hAnsi="Times New Roman"/>
                <w:color w:val="auto"/>
              </w:rPr>
              <w:t>22</w:t>
            </w:r>
            <w:r w:rsidR="00972C3C">
              <w:rPr>
                <w:rFonts w:ascii="Times New Roman" w:hAnsi="Times New Roman"/>
                <w:color w:val="auto"/>
              </w:rPr>
              <w:t>/2024</w:t>
            </w:r>
          </w:p>
        </w:tc>
        <w:tc>
          <w:tcPr>
            <w:tcW w:w="856" w:type="dxa"/>
          </w:tcPr>
          <w:p w14:paraId="6D104F1F" w14:textId="57971CBF" w:rsidR="007E2F13" w:rsidRPr="00293BCA" w:rsidRDefault="007E2F13" w:rsidP="007F5DA6">
            <w:pPr>
              <w:contextualSpacing/>
              <w:rPr>
                <w:rFonts w:ascii="Times New Roman" w:hAnsi="Times New Roman"/>
                <w:color w:val="auto"/>
              </w:rPr>
            </w:pPr>
            <w:r w:rsidRPr="00293BCA">
              <w:rPr>
                <w:rFonts w:ascii="Times New Roman" w:hAnsi="Times New Roman"/>
                <w:color w:val="auto"/>
              </w:rPr>
              <w:t>Time</w:t>
            </w:r>
            <w:r w:rsidR="00964FE1" w:rsidRPr="00293BCA">
              <w:rPr>
                <w:rFonts w:ascii="Times New Roman" w:hAnsi="Times New Roman"/>
                <w:color w:val="auto"/>
              </w:rPr>
              <w:t>:</w:t>
            </w:r>
          </w:p>
        </w:tc>
        <w:tc>
          <w:tcPr>
            <w:tcW w:w="3420" w:type="dxa"/>
            <w:tcBorders>
              <w:bottom w:val="single" w:sz="4" w:space="0" w:color="auto"/>
            </w:tcBorders>
            <w:shd w:val="clear" w:color="auto" w:fill="auto"/>
          </w:tcPr>
          <w:p w14:paraId="25B8401D" w14:textId="0449565C" w:rsidR="007E2F13" w:rsidRPr="00293BCA" w:rsidRDefault="00117187" w:rsidP="007F5DA6">
            <w:pPr>
              <w:contextualSpacing/>
              <w:rPr>
                <w:rFonts w:ascii="Times New Roman" w:hAnsi="Times New Roman"/>
                <w:color w:val="auto"/>
                <w:highlight w:val="yellow"/>
              </w:rPr>
            </w:pPr>
            <w:r w:rsidRPr="00117187">
              <w:rPr>
                <w:rFonts w:ascii="Times New Roman" w:hAnsi="Times New Roman"/>
                <w:color w:val="auto"/>
              </w:rPr>
              <w:t>0</w:t>
            </w:r>
            <w:r w:rsidR="0040463E">
              <w:rPr>
                <w:rFonts w:ascii="Times New Roman" w:hAnsi="Times New Roman"/>
                <w:color w:val="auto"/>
              </w:rPr>
              <w:t>4</w:t>
            </w:r>
            <w:r w:rsidRPr="00117187">
              <w:rPr>
                <w:rFonts w:ascii="Times New Roman" w:hAnsi="Times New Roman"/>
                <w:color w:val="auto"/>
              </w:rPr>
              <w:t xml:space="preserve">:00 </w:t>
            </w:r>
            <w:r w:rsidR="009D7AB5">
              <w:rPr>
                <w:rFonts w:ascii="Times New Roman" w:hAnsi="Times New Roman"/>
                <w:color w:val="auto"/>
              </w:rPr>
              <w:t>MST</w:t>
            </w:r>
          </w:p>
        </w:tc>
      </w:tr>
    </w:tbl>
    <w:p w14:paraId="614789C1" w14:textId="77777777" w:rsidR="007A5C9A" w:rsidRPr="00293BCA" w:rsidRDefault="007A5C9A" w:rsidP="007F5DA6">
      <w:pPr>
        <w:ind w:left="90"/>
        <w:contextualSpacing/>
        <w:rPr>
          <w:rFonts w:ascii="Times New Roman" w:hAnsi="Times New Roman"/>
          <w:i/>
          <w:iCs/>
          <w:color w:val="auto"/>
        </w:rPr>
      </w:pPr>
    </w:p>
    <w:p w14:paraId="614C2E95" w14:textId="76882D87" w:rsidR="00A278D0" w:rsidRPr="00293BCA" w:rsidRDefault="009322FF" w:rsidP="007F5DA6">
      <w:pPr>
        <w:ind w:left="90"/>
        <w:contextualSpacing/>
        <w:rPr>
          <w:rFonts w:ascii="Times New Roman" w:hAnsi="Times New Roman"/>
          <w:i/>
          <w:iCs/>
          <w:color w:val="auto"/>
        </w:rPr>
      </w:pPr>
      <w:r w:rsidRPr="00293BCA">
        <w:rPr>
          <w:rFonts w:ascii="Times New Roman" w:hAnsi="Times New Roman"/>
          <w:i/>
          <w:iCs/>
          <w:color w:val="auto"/>
        </w:rPr>
        <w:t xml:space="preserve">Note: </w:t>
      </w:r>
      <w:bookmarkStart w:id="3" w:name="_Hlk103072916"/>
      <w:r w:rsidR="009F1E5C" w:rsidRPr="00293BCA">
        <w:rPr>
          <w:rFonts w:ascii="Times New Roman" w:hAnsi="Times New Roman"/>
          <w:i/>
          <w:iCs/>
          <w:color w:val="auto"/>
        </w:rPr>
        <w:t xml:space="preserve">Per 2 CFR </w:t>
      </w:r>
      <w:r w:rsidR="007A5C9A" w:rsidRPr="00293BCA">
        <w:rPr>
          <w:rFonts w:ascii="Times New Roman" w:hAnsi="Times New Roman"/>
          <w:i/>
          <w:iCs/>
          <w:color w:val="auto"/>
        </w:rPr>
        <w:t>1402</w:t>
      </w:r>
      <w:r w:rsidR="009F1E5C" w:rsidRPr="00293BCA">
        <w:rPr>
          <w:rFonts w:ascii="Times New Roman" w:hAnsi="Times New Roman"/>
          <w:i/>
          <w:iCs/>
          <w:color w:val="auto"/>
        </w:rPr>
        <w:t xml:space="preserve">.204 (f) </w:t>
      </w:r>
      <w:bookmarkEnd w:id="3"/>
      <w:r w:rsidR="007A5C9A" w:rsidRPr="00293BCA">
        <w:rPr>
          <w:rFonts w:ascii="Times New Roman" w:hAnsi="Times New Roman"/>
          <w:i/>
          <w:iCs/>
          <w:color w:val="auto"/>
        </w:rPr>
        <w:t>Bureaus and offices must consider the timeliness of the application submission. Applications that are submitted beyond the announced deadline date must be removed from the review process.</w:t>
      </w:r>
    </w:p>
    <w:p w14:paraId="42A3EFCF" w14:textId="77777777" w:rsidR="00141756" w:rsidRPr="00293BCA" w:rsidRDefault="00141756" w:rsidP="007F5DA6">
      <w:pPr>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2847"/>
        <w:gridCol w:w="2585"/>
        <w:gridCol w:w="2924"/>
      </w:tblGrid>
      <w:tr w:rsidR="002A14AD" w:rsidRPr="00293BCA" w14:paraId="3BFBEF7B" w14:textId="77777777" w:rsidTr="569426E3">
        <w:tc>
          <w:tcPr>
            <w:tcW w:w="2057" w:type="pct"/>
            <w:gridSpan w:val="2"/>
          </w:tcPr>
          <w:p w14:paraId="26339E56" w14:textId="3A96F5A6" w:rsidR="00141756" w:rsidRPr="0040463E" w:rsidRDefault="00A37E86" w:rsidP="007F5DA6">
            <w:pPr>
              <w:contextualSpacing/>
              <w:rPr>
                <w:rFonts w:ascii="Times New Roman" w:hAnsi="Times New Roman"/>
                <w:color w:val="auto"/>
              </w:rPr>
            </w:pPr>
            <w:r w:rsidRPr="0040463E">
              <w:rPr>
                <w:rFonts w:ascii="Times New Roman" w:hAnsi="Times New Roman"/>
                <w:color w:val="auto"/>
              </w:rPr>
              <w:t xml:space="preserve">Program Technical </w:t>
            </w:r>
            <w:r w:rsidR="00141756" w:rsidRPr="0040463E">
              <w:rPr>
                <w:rFonts w:ascii="Times New Roman" w:hAnsi="Times New Roman"/>
                <w:color w:val="auto"/>
              </w:rPr>
              <w:t>Contact</w:t>
            </w:r>
            <w:r w:rsidR="00964FE1" w:rsidRPr="0040463E">
              <w:rPr>
                <w:rFonts w:ascii="Times New Roman" w:hAnsi="Times New Roman"/>
                <w:color w:val="auto"/>
              </w:rPr>
              <w:t>:</w:t>
            </w:r>
            <w:r w:rsidR="00141756" w:rsidRPr="0040463E">
              <w:rPr>
                <w:rFonts w:ascii="Times New Roman" w:hAnsi="Times New Roman"/>
                <w:color w:val="auto"/>
              </w:rPr>
              <w:t xml:space="preserve"> </w:t>
            </w:r>
          </w:p>
        </w:tc>
        <w:tc>
          <w:tcPr>
            <w:tcW w:w="2943" w:type="pct"/>
            <w:gridSpan w:val="2"/>
          </w:tcPr>
          <w:p w14:paraId="254DFD52" w14:textId="4C5AA770" w:rsidR="00141756" w:rsidRPr="0040463E" w:rsidRDefault="00A37E86" w:rsidP="007F5DA6">
            <w:pPr>
              <w:contextualSpacing/>
              <w:rPr>
                <w:rFonts w:ascii="Times New Roman" w:hAnsi="Times New Roman"/>
                <w:color w:val="auto"/>
              </w:rPr>
            </w:pPr>
            <w:r w:rsidRPr="0040463E">
              <w:rPr>
                <w:rFonts w:ascii="Times New Roman" w:hAnsi="Times New Roman"/>
                <w:color w:val="auto"/>
              </w:rPr>
              <w:t>Administration Contact</w:t>
            </w:r>
            <w:r w:rsidR="00964FE1" w:rsidRPr="0040463E">
              <w:rPr>
                <w:rFonts w:ascii="Times New Roman" w:hAnsi="Times New Roman"/>
                <w:color w:val="auto"/>
              </w:rPr>
              <w:t>:</w:t>
            </w:r>
          </w:p>
        </w:tc>
      </w:tr>
      <w:tr w:rsidR="002A14AD" w:rsidRPr="00293BCA" w14:paraId="72043772" w14:textId="77777777" w:rsidTr="569426E3">
        <w:tc>
          <w:tcPr>
            <w:tcW w:w="536" w:type="pct"/>
          </w:tcPr>
          <w:p w14:paraId="4B1F2078" w14:textId="77777777" w:rsidR="00141756" w:rsidRPr="00293BCA" w:rsidRDefault="00141756" w:rsidP="007F5DA6">
            <w:pPr>
              <w:contextualSpacing/>
              <w:rPr>
                <w:rFonts w:ascii="Times New Roman" w:hAnsi="Times New Roman"/>
                <w:color w:val="auto"/>
              </w:rPr>
            </w:pPr>
            <w:r w:rsidRPr="00293BCA">
              <w:rPr>
                <w:rFonts w:ascii="Times New Roman" w:hAnsi="Times New Roman"/>
                <w:color w:val="auto"/>
              </w:rPr>
              <w:t>Name</w:t>
            </w:r>
          </w:p>
        </w:tc>
        <w:tc>
          <w:tcPr>
            <w:tcW w:w="1521" w:type="pct"/>
            <w:tcBorders>
              <w:bottom w:val="single" w:sz="4" w:space="0" w:color="auto"/>
            </w:tcBorders>
          </w:tcPr>
          <w:p w14:paraId="042D6CD2" w14:textId="2A58D325" w:rsidR="00141756" w:rsidRPr="00293BCA" w:rsidRDefault="00584FB0" w:rsidP="007F5DA6">
            <w:pPr>
              <w:contextualSpacing/>
              <w:rPr>
                <w:rFonts w:ascii="Times New Roman" w:hAnsi="Times New Roman"/>
                <w:color w:val="auto"/>
              </w:rPr>
            </w:pPr>
            <w:r>
              <w:rPr>
                <w:rFonts w:ascii="Times New Roman" w:hAnsi="Times New Roman"/>
                <w:color w:val="auto"/>
              </w:rPr>
              <w:t>Jamie Crispin</w:t>
            </w:r>
          </w:p>
        </w:tc>
        <w:tc>
          <w:tcPr>
            <w:tcW w:w="1381" w:type="pct"/>
          </w:tcPr>
          <w:p w14:paraId="5DB463DE" w14:textId="77777777" w:rsidR="00141756" w:rsidRPr="00293BCA" w:rsidRDefault="00141756" w:rsidP="007F5DA6">
            <w:pPr>
              <w:contextualSpacing/>
              <w:rPr>
                <w:rFonts w:ascii="Times New Roman" w:hAnsi="Times New Roman"/>
                <w:color w:val="auto"/>
              </w:rPr>
            </w:pPr>
            <w:r w:rsidRPr="00293BCA">
              <w:rPr>
                <w:rFonts w:ascii="Times New Roman" w:hAnsi="Times New Roman"/>
                <w:color w:val="auto"/>
              </w:rPr>
              <w:t>Name</w:t>
            </w:r>
          </w:p>
        </w:tc>
        <w:tc>
          <w:tcPr>
            <w:tcW w:w="1562" w:type="pct"/>
            <w:tcBorders>
              <w:bottom w:val="single" w:sz="4" w:space="0" w:color="auto"/>
            </w:tcBorders>
          </w:tcPr>
          <w:p w14:paraId="6C682299" w14:textId="17F21428" w:rsidR="00141756" w:rsidRPr="00293BCA" w:rsidRDefault="00117187" w:rsidP="007F5DA6">
            <w:pPr>
              <w:contextualSpacing/>
              <w:rPr>
                <w:rFonts w:ascii="Times New Roman" w:hAnsi="Times New Roman"/>
                <w:color w:val="auto"/>
              </w:rPr>
            </w:pPr>
            <w:r w:rsidRPr="569426E3">
              <w:rPr>
                <w:rFonts w:ascii="Times New Roman" w:hAnsi="Times New Roman"/>
                <w:color w:val="auto"/>
              </w:rPr>
              <w:t>Michelle Wil</w:t>
            </w:r>
            <w:r w:rsidR="26071962" w:rsidRPr="569426E3">
              <w:rPr>
                <w:rFonts w:ascii="Times New Roman" w:hAnsi="Times New Roman"/>
                <w:color w:val="auto"/>
              </w:rPr>
              <w:t>l</w:t>
            </w:r>
            <w:r w:rsidRPr="569426E3">
              <w:rPr>
                <w:rFonts w:ascii="Times New Roman" w:hAnsi="Times New Roman"/>
                <w:color w:val="auto"/>
              </w:rPr>
              <w:t>cox</w:t>
            </w:r>
          </w:p>
        </w:tc>
      </w:tr>
      <w:tr w:rsidR="002A14AD" w:rsidRPr="00293BCA" w14:paraId="66A3FCE5" w14:textId="77777777" w:rsidTr="569426E3">
        <w:tc>
          <w:tcPr>
            <w:tcW w:w="536" w:type="pct"/>
          </w:tcPr>
          <w:p w14:paraId="3F59D3A1" w14:textId="77777777" w:rsidR="00141756" w:rsidRPr="00293BCA" w:rsidRDefault="00141756" w:rsidP="007F5DA6">
            <w:pPr>
              <w:contextualSpacing/>
              <w:rPr>
                <w:rFonts w:ascii="Times New Roman" w:hAnsi="Times New Roman"/>
                <w:color w:val="auto"/>
              </w:rPr>
            </w:pPr>
            <w:r w:rsidRPr="00293BCA">
              <w:rPr>
                <w:rFonts w:ascii="Times New Roman" w:hAnsi="Times New Roman"/>
                <w:color w:val="auto"/>
              </w:rPr>
              <w:t>Phone</w:t>
            </w:r>
          </w:p>
        </w:tc>
        <w:tc>
          <w:tcPr>
            <w:tcW w:w="1521" w:type="pct"/>
            <w:tcBorders>
              <w:top w:val="single" w:sz="4" w:space="0" w:color="auto"/>
              <w:bottom w:val="single" w:sz="4" w:space="0" w:color="auto"/>
            </w:tcBorders>
          </w:tcPr>
          <w:p w14:paraId="74189975" w14:textId="3FD39373" w:rsidR="00141756" w:rsidRPr="00293BCA" w:rsidRDefault="0040463E" w:rsidP="007F5DA6">
            <w:pPr>
              <w:contextualSpacing/>
              <w:rPr>
                <w:rFonts w:ascii="Times New Roman" w:hAnsi="Times New Roman"/>
                <w:color w:val="auto"/>
              </w:rPr>
            </w:pPr>
            <w:r w:rsidRPr="0040463E">
              <w:rPr>
                <w:rFonts w:ascii="Times New Roman" w:hAnsi="Times New Roman"/>
                <w:color w:val="auto"/>
              </w:rPr>
              <w:t>913</w:t>
            </w:r>
            <w:r w:rsidR="00C71F4D">
              <w:rPr>
                <w:rFonts w:ascii="Times New Roman" w:hAnsi="Times New Roman"/>
                <w:color w:val="auto"/>
              </w:rPr>
              <w:t>-</w:t>
            </w:r>
            <w:r w:rsidRPr="0040463E">
              <w:rPr>
                <w:rFonts w:ascii="Times New Roman" w:hAnsi="Times New Roman"/>
                <w:color w:val="auto"/>
              </w:rPr>
              <w:t>727</w:t>
            </w:r>
            <w:r w:rsidR="00C71F4D">
              <w:rPr>
                <w:rFonts w:ascii="Times New Roman" w:hAnsi="Times New Roman"/>
                <w:color w:val="auto"/>
              </w:rPr>
              <w:t>-</w:t>
            </w:r>
            <w:r w:rsidRPr="0040463E">
              <w:rPr>
                <w:rFonts w:ascii="Times New Roman" w:hAnsi="Times New Roman"/>
                <w:color w:val="auto"/>
              </w:rPr>
              <w:t>0766</w:t>
            </w:r>
          </w:p>
        </w:tc>
        <w:tc>
          <w:tcPr>
            <w:tcW w:w="1381" w:type="pct"/>
          </w:tcPr>
          <w:p w14:paraId="6EC412C4" w14:textId="77777777" w:rsidR="00141756" w:rsidRPr="00293BCA" w:rsidRDefault="00141756" w:rsidP="007F5DA6">
            <w:pPr>
              <w:contextualSpacing/>
              <w:rPr>
                <w:rFonts w:ascii="Times New Roman" w:hAnsi="Times New Roman"/>
                <w:color w:val="auto"/>
              </w:rPr>
            </w:pPr>
            <w:r w:rsidRPr="00293BCA">
              <w:rPr>
                <w:rFonts w:ascii="Times New Roman" w:hAnsi="Times New Roman"/>
                <w:color w:val="auto"/>
              </w:rPr>
              <w:t>Phone</w:t>
            </w:r>
          </w:p>
        </w:tc>
        <w:tc>
          <w:tcPr>
            <w:tcW w:w="1562" w:type="pct"/>
            <w:tcBorders>
              <w:top w:val="single" w:sz="4" w:space="0" w:color="auto"/>
              <w:bottom w:val="single" w:sz="4" w:space="0" w:color="auto"/>
            </w:tcBorders>
          </w:tcPr>
          <w:p w14:paraId="7310CD61" w14:textId="680A0916" w:rsidR="00141756" w:rsidRPr="00293BCA" w:rsidRDefault="00584FB0" w:rsidP="007F5DA6">
            <w:pPr>
              <w:contextualSpacing/>
              <w:rPr>
                <w:rFonts w:ascii="Times New Roman" w:hAnsi="Times New Roman"/>
                <w:color w:val="auto"/>
              </w:rPr>
            </w:pPr>
            <w:r w:rsidRPr="00584FB0">
              <w:rPr>
                <w:rFonts w:ascii="Times New Roman" w:hAnsi="Times New Roman"/>
                <w:color w:val="auto"/>
              </w:rPr>
              <w:t>202-731-1994</w:t>
            </w:r>
          </w:p>
        </w:tc>
      </w:tr>
      <w:tr w:rsidR="00141756" w:rsidRPr="00293BCA" w14:paraId="47DCB3E9" w14:textId="77777777" w:rsidTr="569426E3">
        <w:tc>
          <w:tcPr>
            <w:tcW w:w="536" w:type="pct"/>
          </w:tcPr>
          <w:p w14:paraId="3C29C45E" w14:textId="77777777" w:rsidR="00141756" w:rsidRPr="00293BCA" w:rsidRDefault="00141756" w:rsidP="007F5DA6">
            <w:pPr>
              <w:contextualSpacing/>
              <w:rPr>
                <w:rFonts w:ascii="Times New Roman" w:hAnsi="Times New Roman"/>
                <w:color w:val="auto"/>
              </w:rPr>
            </w:pPr>
            <w:r w:rsidRPr="00293BCA">
              <w:rPr>
                <w:rFonts w:ascii="Times New Roman" w:hAnsi="Times New Roman"/>
                <w:color w:val="auto"/>
              </w:rPr>
              <w:t>Email</w:t>
            </w:r>
          </w:p>
        </w:tc>
        <w:tc>
          <w:tcPr>
            <w:tcW w:w="1521" w:type="pct"/>
            <w:tcBorders>
              <w:top w:val="single" w:sz="4" w:space="0" w:color="auto"/>
              <w:bottom w:val="single" w:sz="4" w:space="0" w:color="auto"/>
            </w:tcBorders>
          </w:tcPr>
          <w:p w14:paraId="295F288F" w14:textId="39930DA6" w:rsidR="00141756" w:rsidRPr="00293BCA" w:rsidRDefault="00FC727C" w:rsidP="007F5DA6">
            <w:pPr>
              <w:contextualSpacing/>
              <w:rPr>
                <w:rFonts w:ascii="Times New Roman" w:hAnsi="Times New Roman"/>
                <w:color w:val="auto"/>
              </w:rPr>
            </w:pPr>
            <w:hyperlink r:id="rId12" w:history="1">
              <w:r w:rsidR="00EF57E6" w:rsidRPr="00053B79">
                <w:rPr>
                  <w:rStyle w:val="Hyperlink"/>
                  <w:rFonts w:ascii="Times New Roman" w:hAnsi="Times New Roman"/>
                </w:rPr>
                <w:t>jamie_crispin@nps.gov</w:t>
              </w:r>
            </w:hyperlink>
          </w:p>
        </w:tc>
        <w:tc>
          <w:tcPr>
            <w:tcW w:w="1381" w:type="pct"/>
          </w:tcPr>
          <w:p w14:paraId="42A3CAB1" w14:textId="77777777" w:rsidR="00141756" w:rsidRPr="00293BCA" w:rsidRDefault="00141756" w:rsidP="007F5DA6">
            <w:pPr>
              <w:contextualSpacing/>
              <w:rPr>
                <w:rFonts w:ascii="Times New Roman" w:hAnsi="Times New Roman"/>
                <w:color w:val="auto"/>
              </w:rPr>
            </w:pPr>
            <w:r w:rsidRPr="00293BCA">
              <w:rPr>
                <w:rFonts w:ascii="Times New Roman" w:hAnsi="Times New Roman"/>
                <w:color w:val="auto"/>
              </w:rPr>
              <w:t>Email</w:t>
            </w:r>
          </w:p>
        </w:tc>
        <w:tc>
          <w:tcPr>
            <w:tcW w:w="1562" w:type="pct"/>
            <w:tcBorders>
              <w:top w:val="single" w:sz="4" w:space="0" w:color="auto"/>
              <w:bottom w:val="single" w:sz="4" w:space="0" w:color="auto"/>
            </w:tcBorders>
          </w:tcPr>
          <w:p w14:paraId="20A3D2DA" w14:textId="4E7EF6F7" w:rsidR="00141756" w:rsidRPr="00293BCA" w:rsidRDefault="00FC727C" w:rsidP="007F5DA6">
            <w:pPr>
              <w:contextualSpacing/>
              <w:rPr>
                <w:rFonts w:ascii="Times New Roman" w:hAnsi="Times New Roman"/>
                <w:color w:val="auto"/>
              </w:rPr>
            </w:pPr>
            <w:hyperlink r:id="rId13" w:history="1">
              <w:r w:rsidR="00EF38C1" w:rsidRPr="00161ED2">
                <w:rPr>
                  <w:rStyle w:val="Hyperlink"/>
                  <w:rFonts w:ascii="Times New Roman" w:hAnsi="Times New Roman"/>
                </w:rPr>
                <w:t>michelle_willcox@nps.gov</w:t>
              </w:r>
            </w:hyperlink>
          </w:p>
        </w:tc>
      </w:tr>
    </w:tbl>
    <w:p w14:paraId="1B9EE9F8" w14:textId="3D43179C" w:rsidR="00F5421D" w:rsidRPr="00293BCA" w:rsidRDefault="00F5421D" w:rsidP="007F5DA6">
      <w:pPr>
        <w:contextualSpacing/>
        <w:rPr>
          <w:rFonts w:ascii="Times New Roman" w:hAnsi="Times New Roman"/>
          <w:color w:val="auto"/>
        </w:rPr>
      </w:pPr>
    </w:p>
    <w:p w14:paraId="543D1BF0" w14:textId="77777777" w:rsidR="00440541" w:rsidRPr="00293BCA" w:rsidRDefault="00440541" w:rsidP="007F5DA6">
      <w:pPr>
        <w:jc w:val="center"/>
        <w:rPr>
          <w:rFonts w:ascii="Times New Roman" w:hAnsi="Times New Roman"/>
          <w:b/>
          <w:color w:val="auto"/>
        </w:rPr>
      </w:pPr>
    </w:p>
    <w:p w14:paraId="00E3CA3D" w14:textId="77777777" w:rsidR="0040463E" w:rsidRDefault="0040463E" w:rsidP="007F5DA6">
      <w:pPr>
        <w:rPr>
          <w:rFonts w:ascii="Times New Roman" w:hAnsi="Times New Roman"/>
          <w:b/>
          <w:color w:val="auto"/>
        </w:rPr>
      </w:pPr>
      <w:r>
        <w:rPr>
          <w:rFonts w:ascii="Times New Roman" w:hAnsi="Times New Roman"/>
          <w:b/>
          <w:color w:val="auto"/>
        </w:rPr>
        <w:br w:type="page"/>
      </w:r>
    </w:p>
    <w:p w14:paraId="3A82924E" w14:textId="195B13DF" w:rsidR="005D7AB0" w:rsidRPr="00293BCA" w:rsidRDefault="00FC727C" w:rsidP="00FC727C">
      <w:pPr>
        <w:tabs>
          <w:tab w:val="left" w:pos="1633"/>
          <w:tab w:val="center" w:pos="4680"/>
        </w:tabs>
        <w:rPr>
          <w:rFonts w:ascii="Times New Roman" w:hAnsi="Times New Roman"/>
          <w:b/>
          <w:color w:val="auto"/>
        </w:rPr>
      </w:pPr>
      <w:r>
        <w:rPr>
          <w:rFonts w:ascii="Times New Roman" w:hAnsi="Times New Roman"/>
          <w:b/>
          <w:color w:val="auto"/>
        </w:rPr>
        <w:lastRenderedPageBreak/>
        <w:tab/>
      </w:r>
      <w:r>
        <w:rPr>
          <w:rFonts w:ascii="Times New Roman" w:hAnsi="Times New Roman"/>
          <w:b/>
          <w:color w:val="auto"/>
        </w:rPr>
        <w:tab/>
      </w:r>
      <w:r w:rsidR="00C346B0" w:rsidRPr="00293BCA">
        <w:rPr>
          <w:rFonts w:ascii="Times New Roman" w:hAnsi="Times New Roman"/>
          <w:b/>
          <w:color w:val="auto"/>
        </w:rPr>
        <w:t>Table of Contents</w:t>
      </w:r>
    </w:p>
    <w:p w14:paraId="3E339D0E" w14:textId="77777777" w:rsidR="007B5DD4" w:rsidRPr="00293BCA" w:rsidRDefault="007B5DD4" w:rsidP="007F5DA6">
      <w:pPr>
        <w:jc w:val="center"/>
        <w:rPr>
          <w:rFonts w:ascii="Times New Roman" w:hAnsi="Times New Roman"/>
          <w:b/>
          <w:color w:val="auto"/>
        </w:rPr>
      </w:pPr>
    </w:p>
    <w:p w14:paraId="4427F31B" w14:textId="35234800" w:rsidR="002A1DA3" w:rsidRDefault="00F41C0B">
      <w:pPr>
        <w:pStyle w:val="TOC2"/>
        <w:rPr>
          <w:rFonts w:eastAsiaTheme="minorEastAsia" w:cstheme="minorBidi"/>
          <w:noProof/>
          <w:color w:val="auto"/>
          <w:kern w:val="2"/>
          <w:sz w:val="22"/>
          <w:szCs w:val="22"/>
          <w14:ligatures w14:val="standardContextual"/>
        </w:rPr>
      </w:pPr>
      <w:r w:rsidRPr="00293BCA">
        <w:rPr>
          <w:rFonts w:ascii="Times New Roman" w:hAnsi="Times New Roman"/>
        </w:rPr>
        <w:fldChar w:fldCharType="begin"/>
      </w:r>
      <w:r w:rsidRPr="00293BCA">
        <w:rPr>
          <w:rFonts w:ascii="Times New Roman" w:hAnsi="Times New Roman"/>
        </w:rPr>
        <w:instrText xml:space="preserve"> TOC \o "1-3" \h \z \u </w:instrText>
      </w:r>
      <w:r w:rsidRPr="00293BCA">
        <w:rPr>
          <w:rFonts w:ascii="Times New Roman" w:hAnsi="Times New Roman"/>
        </w:rPr>
        <w:fldChar w:fldCharType="separate"/>
      </w:r>
      <w:hyperlink w:anchor="_Toc165270959" w:history="1">
        <w:r w:rsidR="002A1DA3" w:rsidRPr="00DA5ABE">
          <w:rPr>
            <w:rStyle w:val="Hyperlink"/>
            <w:rFonts w:ascii="Times New Roman" w:hAnsi="Times New Roman"/>
            <w:noProof/>
          </w:rPr>
          <w:t>Section A: Program Description</w:t>
        </w:r>
        <w:r w:rsidR="002A1DA3">
          <w:rPr>
            <w:noProof/>
            <w:webHidden/>
          </w:rPr>
          <w:tab/>
        </w:r>
        <w:r w:rsidR="002A1DA3">
          <w:rPr>
            <w:noProof/>
            <w:webHidden/>
          </w:rPr>
          <w:fldChar w:fldCharType="begin"/>
        </w:r>
        <w:r w:rsidR="002A1DA3">
          <w:rPr>
            <w:noProof/>
            <w:webHidden/>
          </w:rPr>
          <w:instrText xml:space="preserve"> PAGEREF _Toc165270959 \h </w:instrText>
        </w:r>
        <w:r w:rsidR="002A1DA3">
          <w:rPr>
            <w:noProof/>
            <w:webHidden/>
          </w:rPr>
        </w:r>
        <w:r w:rsidR="002A1DA3">
          <w:rPr>
            <w:noProof/>
            <w:webHidden/>
          </w:rPr>
          <w:fldChar w:fldCharType="separate"/>
        </w:r>
        <w:r w:rsidR="00FC727C">
          <w:rPr>
            <w:noProof/>
            <w:webHidden/>
          </w:rPr>
          <w:t>3</w:t>
        </w:r>
        <w:r w:rsidR="002A1DA3">
          <w:rPr>
            <w:noProof/>
            <w:webHidden/>
          </w:rPr>
          <w:fldChar w:fldCharType="end"/>
        </w:r>
      </w:hyperlink>
    </w:p>
    <w:p w14:paraId="42AC7B39" w14:textId="334EA621" w:rsidR="002A1DA3" w:rsidRDefault="00FC727C">
      <w:pPr>
        <w:pStyle w:val="TOC2"/>
        <w:rPr>
          <w:rFonts w:eastAsiaTheme="minorEastAsia" w:cstheme="minorBidi"/>
          <w:noProof/>
          <w:color w:val="auto"/>
          <w:kern w:val="2"/>
          <w:sz w:val="22"/>
          <w:szCs w:val="22"/>
          <w14:ligatures w14:val="standardContextual"/>
        </w:rPr>
      </w:pPr>
      <w:hyperlink w:anchor="_Toc165270961" w:history="1">
        <w:r w:rsidR="002A1DA3" w:rsidRPr="00DA5ABE">
          <w:rPr>
            <w:rStyle w:val="Hyperlink"/>
            <w:rFonts w:ascii="Times New Roman" w:hAnsi="Times New Roman"/>
            <w:noProof/>
          </w:rPr>
          <w:t>Section B: Federal Award Information</w:t>
        </w:r>
        <w:r w:rsidR="002A1DA3">
          <w:rPr>
            <w:noProof/>
            <w:webHidden/>
          </w:rPr>
          <w:tab/>
        </w:r>
        <w:r w:rsidR="002A1DA3">
          <w:rPr>
            <w:noProof/>
            <w:webHidden/>
          </w:rPr>
          <w:fldChar w:fldCharType="begin"/>
        </w:r>
        <w:r w:rsidR="002A1DA3">
          <w:rPr>
            <w:noProof/>
            <w:webHidden/>
          </w:rPr>
          <w:instrText xml:space="preserve"> PAGEREF _Toc165270961 \h </w:instrText>
        </w:r>
        <w:r w:rsidR="002A1DA3">
          <w:rPr>
            <w:noProof/>
            <w:webHidden/>
          </w:rPr>
        </w:r>
        <w:r w:rsidR="002A1DA3">
          <w:rPr>
            <w:noProof/>
            <w:webHidden/>
          </w:rPr>
          <w:fldChar w:fldCharType="separate"/>
        </w:r>
        <w:r>
          <w:rPr>
            <w:noProof/>
            <w:webHidden/>
          </w:rPr>
          <w:t>4</w:t>
        </w:r>
        <w:r w:rsidR="002A1DA3">
          <w:rPr>
            <w:noProof/>
            <w:webHidden/>
          </w:rPr>
          <w:fldChar w:fldCharType="end"/>
        </w:r>
      </w:hyperlink>
    </w:p>
    <w:p w14:paraId="77CF88CC" w14:textId="1878BF82" w:rsidR="002A1DA3" w:rsidRDefault="00FC727C">
      <w:pPr>
        <w:pStyle w:val="TOC2"/>
        <w:rPr>
          <w:rFonts w:eastAsiaTheme="minorEastAsia" w:cstheme="minorBidi"/>
          <w:noProof/>
          <w:color w:val="auto"/>
          <w:kern w:val="2"/>
          <w:sz w:val="22"/>
          <w:szCs w:val="22"/>
          <w14:ligatures w14:val="standardContextual"/>
        </w:rPr>
      </w:pPr>
      <w:hyperlink w:anchor="_Toc165270964" w:history="1">
        <w:r w:rsidR="002A1DA3" w:rsidRPr="00DA5ABE">
          <w:rPr>
            <w:rStyle w:val="Hyperlink"/>
            <w:rFonts w:ascii="Times New Roman" w:hAnsi="Times New Roman"/>
            <w:noProof/>
          </w:rPr>
          <w:t>Section C: Eligibility Information</w:t>
        </w:r>
        <w:r w:rsidR="002A1DA3">
          <w:rPr>
            <w:noProof/>
            <w:webHidden/>
          </w:rPr>
          <w:tab/>
        </w:r>
        <w:r w:rsidR="002A1DA3">
          <w:rPr>
            <w:noProof/>
            <w:webHidden/>
          </w:rPr>
          <w:fldChar w:fldCharType="begin"/>
        </w:r>
        <w:r w:rsidR="002A1DA3">
          <w:rPr>
            <w:noProof/>
            <w:webHidden/>
          </w:rPr>
          <w:instrText xml:space="preserve"> PAGEREF _Toc165270964 \h </w:instrText>
        </w:r>
        <w:r w:rsidR="002A1DA3">
          <w:rPr>
            <w:noProof/>
            <w:webHidden/>
          </w:rPr>
        </w:r>
        <w:r w:rsidR="002A1DA3">
          <w:rPr>
            <w:noProof/>
            <w:webHidden/>
          </w:rPr>
          <w:fldChar w:fldCharType="separate"/>
        </w:r>
        <w:r>
          <w:rPr>
            <w:noProof/>
            <w:webHidden/>
          </w:rPr>
          <w:t>6</w:t>
        </w:r>
        <w:r w:rsidR="002A1DA3">
          <w:rPr>
            <w:noProof/>
            <w:webHidden/>
          </w:rPr>
          <w:fldChar w:fldCharType="end"/>
        </w:r>
      </w:hyperlink>
    </w:p>
    <w:p w14:paraId="6C6EB855" w14:textId="3854B905" w:rsidR="002A1DA3" w:rsidRDefault="00FC727C">
      <w:pPr>
        <w:pStyle w:val="TOC2"/>
        <w:rPr>
          <w:rFonts w:eastAsiaTheme="minorEastAsia" w:cstheme="minorBidi"/>
          <w:noProof/>
          <w:color w:val="auto"/>
          <w:kern w:val="2"/>
          <w:sz w:val="22"/>
          <w:szCs w:val="22"/>
          <w14:ligatures w14:val="standardContextual"/>
        </w:rPr>
      </w:pPr>
      <w:hyperlink w:anchor="_Toc165270972" w:history="1">
        <w:r w:rsidR="002A1DA3" w:rsidRPr="00DA5ABE">
          <w:rPr>
            <w:rStyle w:val="Hyperlink"/>
            <w:rFonts w:ascii="Times New Roman" w:hAnsi="Times New Roman"/>
            <w:noProof/>
          </w:rPr>
          <w:t>Section D: Application and Submission Information</w:t>
        </w:r>
        <w:r w:rsidR="002A1DA3">
          <w:rPr>
            <w:noProof/>
            <w:webHidden/>
          </w:rPr>
          <w:tab/>
        </w:r>
        <w:r w:rsidR="002A1DA3">
          <w:rPr>
            <w:noProof/>
            <w:webHidden/>
          </w:rPr>
          <w:fldChar w:fldCharType="begin"/>
        </w:r>
        <w:r w:rsidR="002A1DA3">
          <w:rPr>
            <w:noProof/>
            <w:webHidden/>
          </w:rPr>
          <w:instrText xml:space="preserve"> PAGEREF _Toc165270972 \h </w:instrText>
        </w:r>
        <w:r w:rsidR="002A1DA3">
          <w:rPr>
            <w:noProof/>
            <w:webHidden/>
          </w:rPr>
        </w:r>
        <w:r w:rsidR="002A1DA3">
          <w:rPr>
            <w:noProof/>
            <w:webHidden/>
          </w:rPr>
          <w:fldChar w:fldCharType="separate"/>
        </w:r>
        <w:r>
          <w:rPr>
            <w:noProof/>
            <w:webHidden/>
          </w:rPr>
          <w:t>7</w:t>
        </w:r>
        <w:r w:rsidR="002A1DA3">
          <w:rPr>
            <w:noProof/>
            <w:webHidden/>
          </w:rPr>
          <w:fldChar w:fldCharType="end"/>
        </w:r>
      </w:hyperlink>
    </w:p>
    <w:p w14:paraId="70AABECB" w14:textId="393A9D2D" w:rsidR="002A1DA3" w:rsidRDefault="00FC727C">
      <w:pPr>
        <w:pStyle w:val="TOC2"/>
        <w:rPr>
          <w:rFonts w:eastAsiaTheme="minorEastAsia" w:cstheme="minorBidi"/>
          <w:noProof/>
          <w:color w:val="auto"/>
          <w:kern w:val="2"/>
          <w:sz w:val="22"/>
          <w:szCs w:val="22"/>
          <w14:ligatures w14:val="standardContextual"/>
        </w:rPr>
      </w:pPr>
      <w:hyperlink w:anchor="_Toc165270980" w:history="1">
        <w:r w:rsidR="002A1DA3" w:rsidRPr="00DA5ABE">
          <w:rPr>
            <w:rStyle w:val="Hyperlink"/>
            <w:rFonts w:ascii="Times New Roman" w:hAnsi="Times New Roman"/>
            <w:noProof/>
          </w:rPr>
          <w:t>Section E: Application Review Information</w:t>
        </w:r>
        <w:r w:rsidR="002A1DA3">
          <w:rPr>
            <w:noProof/>
            <w:webHidden/>
          </w:rPr>
          <w:tab/>
        </w:r>
        <w:r w:rsidR="002A1DA3">
          <w:rPr>
            <w:noProof/>
            <w:webHidden/>
          </w:rPr>
          <w:fldChar w:fldCharType="begin"/>
        </w:r>
        <w:r w:rsidR="002A1DA3">
          <w:rPr>
            <w:noProof/>
            <w:webHidden/>
          </w:rPr>
          <w:instrText xml:space="preserve"> PAGEREF _Toc165270980 \h </w:instrText>
        </w:r>
        <w:r w:rsidR="002A1DA3">
          <w:rPr>
            <w:noProof/>
            <w:webHidden/>
          </w:rPr>
        </w:r>
        <w:r w:rsidR="002A1DA3">
          <w:rPr>
            <w:noProof/>
            <w:webHidden/>
          </w:rPr>
          <w:fldChar w:fldCharType="separate"/>
        </w:r>
        <w:r>
          <w:rPr>
            <w:noProof/>
            <w:webHidden/>
          </w:rPr>
          <w:t>12</w:t>
        </w:r>
        <w:r w:rsidR="002A1DA3">
          <w:rPr>
            <w:noProof/>
            <w:webHidden/>
          </w:rPr>
          <w:fldChar w:fldCharType="end"/>
        </w:r>
      </w:hyperlink>
    </w:p>
    <w:p w14:paraId="041D6744" w14:textId="1D1DEE84" w:rsidR="002A1DA3" w:rsidRDefault="00FC727C">
      <w:pPr>
        <w:pStyle w:val="TOC2"/>
        <w:rPr>
          <w:rFonts w:eastAsiaTheme="minorEastAsia" w:cstheme="minorBidi"/>
          <w:noProof/>
          <w:color w:val="auto"/>
          <w:kern w:val="2"/>
          <w:sz w:val="22"/>
          <w:szCs w:val="22"/>
          <w14:ligatures w14:val="standardContextual"/>
        </w:rPr>
      </w:pPr>
      <w:hyperlink w:anchor="_Toc165270986" w:history="1">
        <w:r w:rsidR="002A1DA3" w:rsidRPr="00DA5ABE">
          <w:rPr>
            <w:rStyle w:val="Hyperlink"/>
            <w:rFonts w:ascii="Times New Roman" w:hAnsi="Times New Roman"/>
            <w:noProof/>
          </w:rPr>
          <w:t>Section F: Federal Award Administration Information</w:t>
        </w:r>
        <w:r w:rsidR="002A1DA3">
          <w:rPr>
            <w:noProof/>
            <w:webHidden/>
          </w:rPr>
          <w:tab/>
        </w:r>
        <w:r w:rsidR="002A1DA3">
          <w:rPr>
            <w:noProof/>
            <w:webHidden/>
          </w:rPr>
          <w:fldChar w:fldCharType="begin"/>
        </w:r>
        <w:r w:rsidR="002A1DA3">
          <w:rPr>
            <w:noProof/>
            <w:webHidden/>
          </w:rPr>
          <w:instrText xml:space="preserve"> PAGEREF _Toc165270986 \h </w:instrText>
        </w:r>
        <w:r w:rsidR="002A1DA3">
          <w:rPr>
            <w:noProof/>
            <w:webHidden/>
          </w:rPr>
        </w:r>
        <w:r w:rsidR="002A1DA3">
          <w:rPr>
            <w:noProof/>
            <w:webHidden/>
          </w:rPr>
          <w:fldChar w:fldCharType="separate"/>
        </w:r>
        <w:r>
          <w:rPr>
            <w:noProof/>
            <w:webHidden/>
          </w:rPr>
          <w:t>15</w:t>
        </w:r>
        <w:r w:rsidR="002A1DA3">
          <w:rPr>
            <w:noProof/>
            <w:webHidden/>
          </w:rPr>
          <w:fldChar w:fldCharType="end"/>
        </w:r>
      </w:hyperlink>
    </w:p>
    <w:p w14:paraId="6B22BEE7" w14:textId="31C2716C" w:rsidR="002A1DA3" w:rsidRDefault="00FC727C">
      <w:pPr>
        <w:pStyle w:val="TOC2"/>
        <w:rPr>
          <w:rFonts w:eastAsiaTheme="minorEastAsia" w:cstheme="minorBidi"/>
          <w:noProof/>
          <w:color w:val="auto"/>
          <w:kern w:val="2"/>
          <w:sz w:val="22"/>
          <w:szCs w:val="22"/>
          <w14:ligatures w14:val="standardContextual"/>
        </w:rPr>
      </w:pPr>
      <w:hyperlink w:anchor="_Toc165270992" w:history="1">
        <w:r w:rsidR="002A1DA3" w:rsidRPr="00DA5ABE">
          <w:rPr>
            <w:rStyle w:val="Hyperlink"/>
            <w:rFonts w:ascii="Times New Roman" w:hAnsi="Times New Roman"/>
            <w:noProof/>
          </w:rPr>
          <w:t>Section G: Federal Awarding Agency Contacts</w:t>
        </w:r>
        <w:r w:rsidR="002A1DA3">
          <w:rPr>
            <w:noProof/>
            <w:webHidden/>
          </w:rPr>
          <w:tab/>
        </w:r>
        <w:r w:rsidR="002A1DA3">
          <w:rPr>
            <w:noProof/>
            <w:webHidden/>
          </w:rPr>
          <w:fldChar w:fldCharType="begin"/>
        </w:r>
        <w:r w:rsidR="002A1DA3">
          <w:rPr>
            <w:noProof/>
            <w:webHidden/>
          </w:rPr>
          <w:instrText xml:space="preserve"> PAGEREF _Toc165270992 \h </w:instrText>
        </w:r>
        <w:r w:rsidR="002A1DA3">
          <w:rPr>
            <w:noProof/>
            <w:webHidden/>
          </w:rPr>
        </w:r>
        <w:r w:rsidR="002A1DA3">
          <w:rPr>
            <w:noProof/>
            <w:webHidden/>
          </w:rPr>
          <w:fldChar w:fldCharType="separate"/>
        </w:r>
        <w:r>
          <w:rPr>
            <w:noProof/>
            <w:webHidden/>
          </w:rPr>
          <w:t>17</w:t>
        </w:r>
        <w:r w:rsidR="002A1DA3">
          <w:rPr>
            <w:noProof/>
            <w:webHidden/>
          </w:rPr>
          <w:fldChar w:fldCharType="end"/>
        </w:r>
      </w:hyperlink>
    </w:p>
    <w:p w14:paraId="2F02A685" w14:textId="01160399" w:rsidR="002A1DA3" w:rsidRDefault="00FC727C">
      <w:pPr>
        <w:pStyle w:val="TOC2"/>
        <w:rPr>
          <w:rFonts w:eastAsiaTheme="minorEastAsia" w:cstheme="minorBidi"/>
          <w:noProof/>
          <w:color w:val="auto"/>
          <w:kern w:val="2"/>
          <w:sz w:val="22"/>
          <w:szCs w:val="22"/>
          <w14:ligatures w14:val="standardContextual"/>
        </w:rPr>
      </w:pPr>
      <w:hyperlink w:anchor="_Toc165270993" w:history="1">
        <w:r w:rsidR="002A1DA3" w:rsidRPr="00DA5ABE">
          <w:rPr>
            <w:rStyle w:val="Hyperlink"/>
            <w:rFonts w:ascii="Times New Roman" w:hAnsi="Times New Roman"/>
            <w:noProof/>
          </w:rPr>
          <w:t>Section H: Other Information:</w:t>
        </w:r>
        <w:r w:rsidR="002A1DA3">
          <w:rPr>
            <w:noProof/>
            <w:webHidden/>
          </w:rPr>
          <w:tab/>
        </w:r>
        <w:r w:rsidR="002A1DA3">
          <w:rPr>
            <w:noProof/>
            <w:webHidden/>
          </w:rPr>
          <w:fldChar w:fldCharType="begin"/>
        </w:r>
        <w:r w:rsidR="002A1DA3">
          <w:rPr>
            <w:noProof/>
            <w:webHidden/>
          </w:rPr>
          <w:instrText xml:space="preserve"> PAGEREF _Toc165270993 \h </w:instrText>
        </w:r>
        <w:r w:rsidR="002A1DA3">
          <w:rPr>
            <w:noProof/>
            <w:webHidden/>
          </w:rPr>
        </w:r>
        <w:r w:rsidR="002A1DA3">
          <w:rPr>
            <w:noProof/>
            <w:webHidden/>
          </w:rPr>
          <w:fldChar w:fldCharType="separate"/>
        </w:r>
        <w:r>
          <w:rPr>
            <w:noProof/>
            <w:webHidden/>
          </w:rPr>
          <w:t>18</w:t>
        </w:r>
        <w:r w:rsidR="002A1DA3">
          <w:rPr>
            <w:noProof/>
            <w:webHidden/>
          </w:rPr>
          <w:fldChar w:fldCharType="end"/>
        </w:r>
      </w:hyperlink>
    </w:p>
    <w:p w14:paraId="2F1F69E4" w14:textId="6CC93F4D" w:rsidR="00AF22D6" w:rsidRPr="00293BCA" w:rsidRDefault="00F41C0B" w:rsidP="007F5DA6">
      <w:pPr>
        <w:pStyle w:val="Heading2"/>
        <w:contextualSpacing/>
        <w:jc w:val="center"/>
        <w:rPr>
          <w:rFonts w:ascii="Times New Roman" w:hAnsi="Times New Roman"/>
          <w:color w:val="auto"/>
          <w:sz w:val="24"/>
          <w:szCs w:val="24"/>
        </w:rPr>
      </w:pPr>
      <w:r w:rsidRPr="00293BCA">
        <w:rPr>
          <w:rFonts w:ascii="Times New Roman" w:hAnsi="Times New Roman"/>
          <w:color w:val="auto"/>
          <w:sz w:val="24"/>
          <w:szCs w:val="24"/>
        </w:rPr>
        <w:fldChar w:fldCharType="end"/>
      </w:r>
      <w:bookmarkStart w:id="4" w:name="h.gjdgxs" w:colFirst="0" w:colLast="0"/>
      <w:bookmarkStart w:id="5" w:name="_Toc413234910"/>
      <w:bookmarkEnd w:id="4"/>
    </w:p>
    <w:p w14:paraId="632E0E34" w14:textId="77777777" w:rsidR="00AF22D6" w:rsidRPr="00293BCA" w:rsidRDefault="00AF22D6" w:rsidP="007F5DA6">
      <w:pPr>
        <w:rPr>
          <w:rFonts w:ascii="Times New Roman" w:hAnsi="Times New Roman"/>
          <w:b/>
          <w:color w:val="auto"/>
          <w:u w:val="single"/>
        </w:rPr>
      </w:pPr>
      <w:r w:rsidRPr="00293BCA">
        <w:rPr>
          <w:rFonts w:ascii="Times New Roman" w:hAnsi="Times New Roman"/>
          <w:color w:val="auto"/>
        </w:rPr>
        <w:br w:type="page"/>
      </w:r>
    </w:p>
    <w:p w14:paraId="78E3D630" w14:textId="77777777" w:rsidR="00986678" w:rsidRPr="00293BCA" w:rsidRDefault="00C85F37" w:rsidP="007F5DA6">
      <w:pPr>
        <w:pStyle w:val="Heading2"/>
        <w:contextualSpacing/>
        <w:jc w:val="center"/>
        <w:rPr>
          <w:rFonts w:ascii="Times New Roman" w:hAnsi="Times New Roman"/>
          <w:color w:val="auto"/>
          <w:sz w:val="24"/>
          <w:szCs w:val="24"/>
        </w:rPr>
      </w:pPr>
      <w:bookmarkStart w:id="6" w:name="_Toc165270959"/>
      <w:r w:rsidRPr="00293BCA">
        <w:rPr>
          <w:rFonts w:ascii="Times New Roman" w:hAnsi="Times New Roman"/>
          <w:color w:val="auto"/>
          <w:sz w:val="24"/>
          <w:szCs w:val="24"/>
        </w:rPr>
        <w:lastRenderedPageBreak/>
        <w:t>Section A: Program Description</w:t>
      </w:r>
      <w:bookmarkEnd w:id="6"/>
    </w:p>
    <w:p w14:paraId="4195AD2B" w14:textId="77777777" w:rsidR="00B53062" w:rsidRPr="00293BCA" w:rsidRDefault="00B53062" w:rsidP="007F5DA6">
      <w:pPr>
        <w:contextualSpacing/>
        <w:rPr>
          <w:rFonts w:ascii="Times New Roman" w:hAnsi="Times New Roman"/>
          <w:color w:val="auto"/>
        </w:rPr>
      </w:pPr>
    </w:p>
    <w:p w14:paraId="6506ACF7" w14:textId="77777777" w:rsidR="00660721" w:rsidRDefault="00444E26" w:rsidP="007F5DA6">
      <w:pPr>
        <w:widowControl w:val="0"/>
        <w:tabs>
          <w:tab w:val="left" w:pos="839"/>
        </w:tabs>
        <w:autoSpaceDE w:val="0"/>
        <w:autoSpaceDN w:val="0"/>
        <w:rPr>
          <w:rFonts w:ascii="Times New Roman" w:hAnsi="Times New Roman"/>
          <w:color w:val="auto"/>
        </w:rPr>
      </w:pPr>
      <w:r w:rsidRPr="00660721">
        <w:rPr>
          <w:rFonts w:ascii="Times New Roman" w:hAnsi="Times New Roman"/>
          <w:b/>
          <w:color w:val="auto"/>
        </w:rPr>
        <w:t>Legislative Authority:</w:t>
      </w:r>
      <w:r w:rsidRPr="00660721">
        <w:rPr>
          <w:rFonts w:ascii="Times New Roman" w:hAnsi="Times New Roman"/>
          <w:color w:val="auto"/>
        </w:rPr>
        <w:t xml:space="preserve"> </w:t>
      </w:r>
    </w:p>
    <w:p w14:paraId="573A2B07" w14:textId="7A7D1B1C" w:rsidR="005978AD" w:rsidRDefault="005D3E65" w:rsidP="007F5DA6">
      <w:pPr>
        <w:pStyle w:val="ListParagraph"/>
        <w:widowControl w:val="0"/>
        <w:numPr>
          <w:ilvl w:val="0"/>
          <w:numId w:val="8"/>
        </w:numPr>
        <w:tabs>
          <w:tab w:val="left" w:pos="839"/>
        </w:tabs>
        <w:autoSpaceDE w:val="0"/>
        <w:autoSpaceDN w:val="0"/>
        <w:rPr>
          <w:rFonts w:ascii="Times New Roman" w:hAnsi="Times New Roman"/>
        </w:rPr>
      </w:pPr>
      <w:bookmarkStart w:id="7" w:name="_Hlk164952898"/>
      <w:r w:rsidRPr="000E0FCB">
        <w:rPr>
          <w:rFonts w:ascii="Times New Roman" w:hAnsi="Times New Roman"/>
        </w:rPr>
        <w:t>P</w:t>
      </w:r>
      <w:r w:rsidR="00241D9C" w:rsidRPr="000E0FCB">
        <w:rPr>
          <w:rFonts w:ascii="Times New Roman" w:hAnsi="Times New Roman"/>
        </w:rPr>
        <w:t>ublic Law No: 118-42 Consolidated Appropriations Act, 2024 section 111</w:t>
      </w:r>
      <w:r w:rsidR="007F5DA6">
        <w:rPr>
          <w:rFonts w:ascii="Times New Roman" w:hAnsi="Times New Roman"/>
        </w:rPr>
        <w:t>.</w:t>
      </w:r>
    </w:p>
    <w:bookmarkEnd w:id="7"/>
    <w:p w14:paraId="1F67C6DE" w14:textId="77777777" w:rsidR="004A48E4" w:rsidRPr="000E0FCB" w:rsidRDefault="004A48E4" w:rsidP="007F5DA6">
      <w:pPr>
        <w:pStyle w:val="ListParagraph"/>
        <w:widowControl w:val="0"/>
        <w:tabs>
          <w:tab w:val="left" w:pos="839"/>
        </w:tabs>
        <w:autoSpaceDE w:val="0"/>
        <w:autoSpaceDN w:val="0"/>
        <w:rPr>
          <w:rFonts w:ascii="Times New Roman" w:hAnsi="Times New Roman"/>
        </w:rPr>
      </w:pPr>
    </w:p>
    <w:p w14:paraId="262134A6" w14:textId="6C0353FD" w:rsidR="00B53062" w:rsidRPr="004A48E4" w:rsidRDefault="0006213C" w:rsidP="007F5DA6">
      <w:pPr>
        <w:pStyle w:val="ListParagraph"/>
        <w:widowControl w:val="0"/>
        <w:numPr>
          <w:ilvl w:val="0"/>
          <w:numId w:val="8"/>
        </w:numPr>
        <w:tabs>
          <w:tab w:val="left" w:pos="839"/>
        </w:tabs>
        <w:autoSpaceDE w:val="0"/>
        <w:autoSpaceDN w:val="0"/>
        <w:rPr>
          <w:rFonts w:ascii="Times New Roman" w:hAnsi="Times New Roman"/>
        </w:rPr>
      </w:pPr>
      <w:r w:rsidRPr="004A48E4">
        <w:rPr>
          <w:rFonts w:ascii="Times New Roman" w:hAnsi="Times New Roman"/>
        </w:rPr>
        <w:t>54 USC 101702-Cooperative agreements, (a) transfer of service appropriated funds—A cooperative agreement entered into by the Secretary of the Interior that involves the transfer of Service appropriated funds to a state, local or tribal government or other public entity,</w:t>
      </w:r>
      <w:r w:rsidRPr="004A48E4">
        <w:rPr>
          <w:rFonts w:ascii="Times New Roman" w:hAnsi="Times New Roman"/>
          <w:spacing w:val="-4"/>
        </w:rPr>
        <w:t xml:space="preserve"> </w:t>
      </w:r>
      <w:r w:rsidRPr="004A48E4">
        <w:rPr>
          <w:rFonts w:ascii="Times New Roman" w:hAnsi="Times New Roman"/>
        </w:rPr>
        <w:t>an</w:t>
      </w:r>
      <w:r w:rsidRPr="004A48E4">
        <w:rPr>
          <w:rFonts w:ascii="Times New Roman" w:hAnsi="Times New Roman"/>
          <w:spacing w:val="-2"/>
        </w:rPr>
        <w:t xml:space="preserve"> </w:t>
      </w:r>
      <w:r w:rsidRPr="004A48E4">
        <w:rPr>
          <w:rFonts w:ascii="Times New Roman" w:hAnsi="Times New Roman"/>
        </w:rPr>
        <w:t>educational</w:t>
      </w:r>
      <w:r w:rsidRPr="004A48E4">
        <w:rPr>
          <w:rFonts w:ascii="Times New Roman" w:hAnsi="Times New Roman"/>
          <w:spacing w:val="-4"/>
        </w:rPr>
        <w:t xml:space="preserve"> </w:t>
      </w:r>
      <w:r w:rsidRPr="004A48E4">
        <w:rPr>
          <w:rFonts w:ascii="Times New Roman" w:hAnsi="Times New Roman"/>
        </w:rPr>
        <w:t>institution,</w:t>
      </w:r>
      <w:r w:rsidRPr="004A48E4">
        <w:rPr>
          <w:rFonts w:ascii="Times New Roman" w:hAnsi="Times New Roman"/>
          <w:spacing w:val="-4"/>
        </w:rPr>
        <w:t xml:space="preserve"> </w:t>
      </w:r>
      <w:r w:rsidRPr="004A48E4">
        <w:rPr>
          <w:rFonts w:ascii="Times New Roman" w:hAnsi="Times New Roman"/>
        </w:rPr>
        <w:t>or</w:t>
      </w:r>
      <w:r w:rsidRPr="004A48E4">
        <w:rPr>
          <w:rFonts w:ascii="Times New Roman" w:hAnsi="Times New Roman"/>
          <w:spacing w:val="-5"/>
        </w:rPr>
        <w:t xml:space="preserve"> </w:t>
      </w:r>
      <w:r w:rsidRPr="004A48E4">
        <w:rPr>
          <w:rFonts w:ascii="Times New Roman" w:hAnsi="Times New Roman"/>
        </w:rPr>
        <w:t>a</w:t>
      </w:r>
      <w:r w:rsidRPr="004A48E4">
        <w:rPr>
          <w:rFonts w:ascii="Times New Roman" w:hAnsi="Times New Roman"/>
          <w:spacing w:val="-5"/>
        </w:rPr>
        <w:t xml:space="preserve"> </w:t>
      </w:r>
      <w:r w:rsidRPr="004A48E4">
        <w:rPr>
          <w:rFonts w:ascii="Times New Roman" w:hAnsi="Times New Roman"/>
        </w:rPr>
        <w:t>cooperative</w:t>
      </w:r>
      <w:r w:rsidRPr="004A48E4">
        <w:rPr>
          <w:rFonts w:ascii="Times New Roman" w:hAnsi="Times New Roman"/>
          <w:spacing w:val="-5"/>
        </w:rPr>
        <w:t xml:space="preserve"> </w:t>
      </w:r>
      <w:r w:rsidRPr="004A48E4">
        <w:rPr>
          <w:rFonts w:ascii="Times New Roman" w:hAnsi="Times New Roman"/>
        </w:rPr>
        <w:t>agreement</w:t>
      </w:r>
      <w:r w:rsidRPr="004A48E4">
        <w:rPr>
          <w:rFonts w:ascii="Times New Roman" w:hAnsi="Times New Roman"/>
          <w:spacing w:val="-4"/>
        </w:rPr>
        <w:t xml:space="preserve"> </w:t>
      </w:r>
      <w:r w:rsidRPr="004A48E4">
        <w:rPr>
          <w:rFonts w:ascii="Times New Roman" w:hAnsi="Times New Roman"/>
        </w:rPr>
        <w:t>properly</w:t>
      </w:r>
      <w:r w:rsidRPr="004A48E4">
        <w:rPr>
          <w:rFonts w:ascii="Times New Roman" w:hAnsi="Times New Roman"/>
          <w:spacing w:val="-7"/>
        </w:rPr>
        <w:t xml:space="preserve"> </w:t>
      </w:r>
      <w:r w:rsidRPr="004A48E4">
        <w:rPr>
          <w:rFonts w:ascii="Times New Roman" w:hAnsi="Times New Roman"/>
        </w:rPr>
        <w:t>entered</w:t>
      </w:r>
      <w:r w:rsidRPr="004A48E4">
        <w:rPr>
          <w:rFonts w:ascii="Times New Roman" w:hAnsi="Times New Roman"/>
          <w:spacing w:val="-4"/>
        </w:rPr>
        <w:t xml:space="preserve"> </w:t>
      </w:r>
      <w:r w:rsidRPr="004A48E4">
        <w:rPr>
          <w:rFonts w:ascii="Times New Roman" w:hAnsi="Times New Roman"/>
        </w:rPr>
        <w:t>into under section 6305 of title 31 (previously 16 USC 1g)</w:t>
      </w:r>
      <w:r w:rsidR="687024B9" w:rsidRPr="004A48E4">
        <w:rPr>
          <w:rFonts w:ascii="Times New Roman" w:hAnsi="Times New Roman"/>
        </w:rPr>
        <w:t>.</w:t>
      </w:r>
      <w:bookmarkEnd w:id="5"/>
    </w:p>
    <w:p w14:paraId="62ED789A" w14:textId="7B875D29" w:rsidR="00912BB8" w:rsidRPr="00293BCA" w:rsidRDefault="00912BB8" w:rsidP="007F5DA6">
      <w:pPr>
        <w:contextualSpacing/>
        <w:rPr>
          <w:rFonts w:ascii="Times New Roman" w:hAnsi="Times New Roman"/>
          <w:color w:val="auto"/>
        </w:rPr>
      </w:pPr>
    </w:p>
    <w:p w14:paraId="632AFDE3" w14:textId="6B0DD62C" w:rsidR="00FB7F87" w:rsidRPr="00293BCA" w:rsidRDefault="00FB7F87" w:rsidP="007F5DA6">
      <w:pPr>
        <w:contextualSpacing/>
        <w:rPr>
          <w:rFonts w:ascii="Times New Roman" w:hAnsi="Times New Roman"/>
          <w:color w:val="auto"/>
        </w:rPr>
      </w:pPr>
      <w:r w:rsidRPr="00293BCA">
        <w:rPr>
          <w:rFonts w:ascii="Times New Roman" w:hAnsi="Times New Roman"/>
          <w:b/>
          <w:bCs/>
          <w:color w:val="auto"/>
        </w:rPr>
        <w:t>Assistance Listing (formerly CFDA) Number:</w:t>
      </w:r>
      <w:r w:rsidR="0006213C" w:rsidRPr="00293BCA">
        <w:rPr>
          <w:rFonts w:ascii="Times New Roman" w:hAnsi="Times New Roman"/>
          <w:b/>
          <w:bCs/>
          <w:color w:val="auto"/>
        </w:rPr>
        <w:t xml:space="preserve"> </w:t>
      </w:r>
      <w:r w:rsidR="0006213C" w:rsidRPr="00293BCA">
        <w:rPr>
          <w:rFonts w:ascii="Times New Roman" w:hAnsi="Times New Roman"/>
          <w:color w:val="auto"/>
        </w:rPr>
        <w:t>15.</w:t>
      </w:r>
      <w:r w:rsidR="00C41A05">
        <w:rPr>
          <w:rFonts w:ascii="Times New Roman" w:hAnsi="Times New Roman"/>
          <w:color w:val="auto"/>
        </w:rPr>
        <w:t>011</w:t>
      </w:r>
    </w:p>
    <w:p w14:paraId="3DF4609B" w14:textId="77777777" w:rsidR="00FB7F87" w:rsidRPr="00293BCA" w:rsidRDefault="00FB7F87" w:rsidP="007F5DA6">
      <w:pPr>
        <w:contextualSpacing/>
        <w:rPr>
          <w:rFonts w:ascii="Times New Roman" w:hAnsi="Times New Roman"/>
          <w:color w:val="auto"/>
        </w:rPr>
      </w:pPr>
    </w:p>
    <w:p w14:paraId="56F4CDB4" w14:textId="09A67F30" w:rsidR="00B53062" w:rsidRPr="00293BCA" w:rsidRDefault="00912BB8" w:rsidP="007F5DA6">
      <w:pPr>
        <w:contextualSpacing/>
        <w:rPr>
          <w:rFonts w:ascii="Times New Roman" w:hAnsi="Times New Roman"/>
          <w:spacing w:val="-4"/>
        </w:rPr>
      </w:pPr>
      <w:r w:rsidRPr="00293BCA">
        <w:rPr>
          <w:rFonts w:ascii="Times New Roman" w:hAnsi="Times New Roman"/>
          <w:b/>
          <w:color w:val="auto"/>
        </w:rPr>
        <w:t>Federal Regulations:</w:t>
      </w:r>
      <w:r w:rsidRPr="00293BCA">
        <w:rPr>
          <w:rFonts w:ascii="Times New Roman" w:hAnsi="Times New Roman"/>
          <w:color w:val="auto"/>
        </w:rPr>
        <w:t xml:space="preserve"> </w:t>
      </w:r>
      <w:r w:rsidR="00787F36" w:rsidRPr="00293BCA">
        <w:rPr>
          <w:rFonts w:ascii="Times New Roman" w:hAnsi="Times New Roman"/>
        </w:rPr>
        <w:t>2</w:t>
      </w:r>
      <w:r w:rsidR="00787F36" w:rsidRPr="00293BCA">
        <w:rPr>
          <w:rFonts w:ascii="Times New Roman" w:hAnsi="Times New Roman"/>
          <w:spacing w:val="1"/>
        </w:rPr>
        <w:t xml:space="preserve"> </w:t>
      </w:r>
      <w:r w:rsidR="00787F36" w:rsidRPr="00293BCA">
        <w:rPr>
          <w:rFonts w:ascii="Times New Roman" w:hAnsi="Times New Roman"/>
        </w:rPr>
        <w:t>C.F.R.</w:t>
      </w:r>
      <w:r w:rsidR="00787F36" w:rsidRPr="00293BCA">
        <w:rPr>
          <w:rFonts w:ascii="Times New Roman" w:hAnsi="Times New Roman"/>
          <w:spacing w:val="-1"/>
        </w:rPr>
        <w:t xml:space="preserve"> </w:t>
      </w:r>
      <w:r w:rsidR="00787F36" w:rsidRPr="00293BCA">
        <w:rPr>
          <w:rFonts w:ascii="Times New Roman" w:hAnsi="Times New Roman"/>
        </w:rPr>
        <w:t>§</w:t>
      </w:r>
      <w:r w:rsidR="00787F36" w:rsidRPr="00293BCA">
        <w:rPr>
          <w:rFonts w:ascii="Times New Roman" w:hAnsi="Times New Roman"/>
          <w:spacing w:val="-2"/>
        </w:rPr>
        <w:t xml:space="preserve"> </w:t>
      </w:r>
      <w:r w:rsidR="00787F36" w:rsidRPr="00293BCA">
        <w:rPr>
          <w:rFonts w:ascii="Times New Roman" w:hAnsi="Times New Roman"/>
        </w:rPr>
        <w:t>200,</w:t>
      </w:r>
      <w:r w:rsidR="00787F36" w:rsidRPr="00293BCA">
        <w:rPr>
          <w:rFonts w:ascii="Times New Roman" w:hAnsi="Times New Roman"/>
          <w:spacing w:val="-1"/>
        </w:rPr>
        <w:t xml:space="preserve"> </w:t>
      </w:r>
      <w:r w:rsidR="00787F36" w:rsidRPr="00293BCA">
        <w:rPr>
          <w:rFonts w:ascii="Times New Roman" w:hAnsi="Times New Roman"/>
        </w:rPr>
        <w:t>2</w:t>
      </w:r>
      <w:r w:rsidR="00787F36" w:rsidRPr="00293BCA">
        <w:rPr>
          <w:rFonts w:ascii="Times New Roman" w:hAnsi="Times New Roman"/>
          <w:spacing w:val="-1"/>
        </w:rPr>
        <w:t xml:space="preserve"> </w:t>
      </w:r>
      <w:r w:rsidR="00787F36" w:rsidRPr="00293BCA">
        <w:rPr>
          <w:rFonts w:ascii="Times New Roman" w:hAnsi="Times New Roman"/>
        </w:rPr>
        <w:t>C.F.R.</w:t>
      </w:r>
      <w:r w:rsidR="00787F36" w:rsidRPr="00293BCA">
        <w:rPr>
          <w:rFonts w:ascii="Times New Roman" w:hAnsi="Times New Roman"/>
          <w:spacing w:val="-1"/>
        </w:rPr>
        <w:t xml:space="preserve"> </w:t>
      </w:r>
      <w:r w:rsidR="00787F36" w:rsidRPr="00293BCA">
        <w:rPr>
          <w:rFonts w:ascii="Times New Roman" w:hAnsi="Times New Roman"/>
        </w:rPr>
        <w:t>§</w:t>
      </w:r>
      <w:r w:rsidR="00787F36" w:rsidRPr="00293BCA">
        <w:rPr>
          <w:rFonts w:ascii="Times New Roman" w:hAnsi="Times New Roman"/>
          <w:spacing w:val="-1"/>
        </w:rPr>
        <w:t xml:space="preserve"> </w:t>
      </w:r>
      <w:r w:rsidR="00787F36" w:rsidRPr="00293BCA">
        <w:rPr>
          <w:rFonts w:ascii="Times New Roman" w:hAnsi="Times New Roman"/>
          <w:spacing w:val="-4"/>
        </w:rPr>
        <w:t xml:space="preserve">1402  </w:t>
      </w:r>
    </w:p>
    <w:p w14:paraId="27289D63" w14:textId="77777777" w:rsidR="00787F36" w:rsidRPr="00293BCA" w:rsidRDefault="00787F36" w:rsidP="007F5DA6">
      <w:pPr>
        <w:contextualSpacing/>
        <w:rPr>
          <w:rFonts w:ascii="Times New Roman" w:hAnsi="Times New Roman"/>
          <w:color w:val="auto"/>
        </w:rPr>
      </w:pPr>
    </w:p>
    <w:p w14:paraId="68FF4553" w14:textId="06ED7A19" w:rsidR="00773C41" w:rsidRDefault="00444E26" w:rsidP="00271EE9">
      <w:pPr>
        <w:contextualSpacing/>
        <w:rPr>
          <w:rFonts w:ascii="Times New Roman" w:hAnsi="Times New Roman"/>
          <w:spacing w:val="-4"/>
        </w:rPr>
      </w:pPr>
      <w:r w:rsidRPr="1352C819">
        <w:rPr>
          <w:rFonts w:ascii="Times New Roman" w:hAnsi="Times New Roman"/>
          <w:b/>
          <w:bCs/>
          <w:color w:val="auto"/>
        </w:rPr>
        <w:t>Program Backgro</w:t>
      </w:r>
      <w:r w:rsidR="00C85F37" w:rsidRPr="1352C819">
        <w:rPr>
          <w:rFonts w:ascii="Times New Roman" w:hAnsi="Times New Roman"/>
          <w:b/>
          <w:bCs/>
          <w:color w:val="auto"/>
        </w:rPr>
        <w:t>und</w:t>
      </w:r>
      <w:r w:rsidR="00715C58" w:rsidRPr="1352C819">
        <w:rPr>
          <w:rFonts w:ascii="Times New Roman" w:hAnsi="Times New Roman"/>
          <w:b/>
          <w:bCs/>
          <w:color w:val="auto"/>
        </w:rPr>
        <w:t xml:space="preserve">, </w:t>
      </w:r>
      <w:r w:rsidR="008A0CBE" w:rsidRPr="1352C819">
        <w:rPr>
          <w:rFonts w:ascii="Times New Roman" w:hAnsi="Times New Roman"/>
          <w:b/>
          <w:bCs/>
          <w:color w:val="auto"/>
        </w:rPr>
        <w:t>Objectives</w:t>
      </w:r>
      <w:r w:rsidR="00715C58" w:rsidRPr="1352C819">
        <w:rPr>
          <w:rFonts w:ascii="Times New Roman" w:hAnsi="Times New Roman"/>
          <w:b/>
          <w:bCs/>
          <w:color w:val="auto"/>
        </w:rPr>
        <w:t xml:space="preserve"> and Goals</w:t>
      </w:r>
      <w:r w:rsidR="00B53062" w:rsidRPr="1352C819">
        <w:rPr>
          <w:rFonts w:ascii="Times New Roman" w:hAnsi="Times New Roman"/>
          <w:b/>
          <w:bCs/>
          <w:color w:val="auto"/>
        </w:rPr>
        <w:t>:</w:t>
      </w:r>
      <w:r w:rsidR="00271EE9" w:rsidRPr="1352C819">
        <w:rPr>
          <w:rFonts w:ascii="Times New Roman" w:hAnsi="Times New Roman"/>
          <w:b/>
          <w:bCs/>
          <w:color w:val="auto"/>
        </w:rPr>
        <w:t xml:space="preserve"> </w:t>
      </w:r>
      <w:r w:rsidR="00773C41" w:rsidRPr="00773C41">
        <w:rPr>
          <w:rFonts w:ascii="Times New Roman" w:hAnsi="Times New Roman"/>
        </w:rPr>
        <w:t>I</w:t>
      </w:r>
      <w:r w:rsidR="00AF48CF" w:rsidRPr="00AF48CF">
        <w:rPr>
          <w:rFonts w:ascii="Times New Roman" w:hAnsi="Times New Roman"/>
        </w:rPr>
        <w:t xml:space="preserve">n 2018, </w:t>
      </w:r>
      <w:r w:rsidR="00DE022C">
        <w:rPr>
          <w:rFonts w:ascii="Times New Roman" w:hAnsi="Times New Roman"/>
        </w:rPr>
        <w:t>The National Park Service (</w:t>
      </w:r>
      <w:r w:rsidR="00AF48CF" w:rsidRPr="00AF48CF">
        <w:rPr>
          <w:rFonts w:ascii="Times New Roman" w:hAnsi="Times New Roman"/>
        </w:rPr>
        <w:t>NPS</w:t>
      </w:r>
      <w:r w:rsidR="00DE022C">
        <w:rPr>
          <w:rFonts w:ascii="Times New Roman" w:hAnsi="Times New Roman"/>
        </w:rPr>
        <w:t>)</w:t>
      </w:r>
      <w:r w:rsidR="00AF48CF" w:rsidRPr="00AF48CF">
        <w:rPr>
          <w:rFonts w:ascii="Times New Roman" w:hAnsi="Times New Roman"/>
        </w:rPr>
        <w:t xml:space="preserve"> was authorized under the Consolidated Appropriations Act, 2018: Public Law 115</w:t>
      </w:r>
      <w:r w:rsidR="00773C41">
        <w:rPr>
          <w:rFonts w:ascii="Times New Roman" w:hAnsi="Times New Roman"/>
        </w:rPr>
        <w:t>-</w:t>
      </w:r>
      <w:r w:rsidR="00AF48CF" w:rsidRPr="00AF48CF">
        <w:rPr>
          <w:rFonts w:ascii="Times New Roman" w:hAnsi="Times New Roman"/>
        </w:rPr>
        <w:t>141, Section 115, the</w:t>
      </w:r>
      <w:r w:rsidR="00AF48CF" w:rsidRPr="00AF48CF">
        <w:rPr>
          <w:rFonts w:ascii="Times New Roman" w:hAnsi="Times New Roman"/>
          <w:spacing w:val="-1"/>
        </w:rPr>
        <w:t xml:space="preserve"> </w:t>
      </w:r>
      <w:r w:rsidR="00AF48CF" w:rsidRPr="00AF48CF">
        <w:rPr>
          <w:rFonts w:ascii="Times New Roman" w:hAnsi="Times New Roman"/>
        </w:rPr>
        <w:t>Department of</w:t>
      </w:r>
      <w:r w:rsidR="00AF48CF" w:rsidRPr="00AF48CF">
        <w:rPr>
          <w:rFonts w:ascii="Times New Roman" w:hAnsi="Times New Roman"/>
          <w:spacing w:val="-1"/>
        </w:rPr>
        <w:t xml:space="preserve"> </w:t>
      </w:r>
      <w:r w:rsidR="00AF48CF" w:rsidRPr="00AF48CF">
        <w:rPr>
          <w:rFonts w:ascii="Times New Roman" w:hAnsi="Times New Roman"/>
        </w:rPr>
        <w:t>the Interior</w:t>
      </w:r>
      <w:r w:rsidR="00AF48CF" w:rsidRPr="00AF48CF">
        <w:rPr>
          <w:rFonts w:ascii="Times New Roman" w:hAnsi="Times New Roman"/>
          <w:spacing w:val="-1"/>
        </w:rPr>
        <w:t xml:space="preserve"> </w:t>
      </w:r>
      <w:r w:rsidR="00AF48CF" w:rsidRPr="00AF48CF">
        <w:rPr>
          <w:rFonts w:ascii="Times New Roman" w:hAnsi="Times New Roman"/>
        </w:rPr>
        <w:t>(DOI)</w:t>
      </w:r>
      <w:r w:rsidR="00AF48CF" w:rsidRPr="00AF48CF">
        <w:rPr>
          <w:rFonts w:ascii="Times New Roman" w:hAnsi="Times New Roman"/>
          <w:spacing w:val="-1"/>
        </w:rPr>
        <w:t xml:space="preserve"> </w:t>
      </w:r>
      <w:r w:rsidR="00AF48CF" w:rsidRPr="00AF48CF">
        <w:rPr>
          <w:rFonts w:ascii="Times New Roman" w:hAnsi="Times New Roman"/>
        </w:rPr>
        <w:t>to enter</w:t>
      </w:r>
      <w:r w:rsidR="00AF48CF" w:rsidRPr="00AF48CF">
        <w:rPr>
          <w:rFonts w:ascii="Times New Roman" w:hAnsi="Times New Roman"/>
          <w:spacing w:val="-1"/>
        </w:rPr>
        <w:t xml:space="preserve"> </w:t>
      </w:r>
      <w:r w:rsidR="00AF48CF" w:rsidRPr="00AF48CF">
        <w:rPr>
          <w:rFonts w:ascii="Times New Roman" w:hAnsi="Times New Roman"/>
        </w:rPr>
        <w:t>into cooperative</w:t>
      </w:r>
      <w:r w:rsidR="00AF48CF" w:rsidRPr="00AF48CF">
        <w:rPr>
          <w:rFonts w:ascii="Times New Roman" w:hAnsi="Times New Roman"/>
          <w:spacing w:val="-1"/>
        </w:rPr>
        <w:t xml:space="preserve"> </w:t>
      </w:r>
      <w:r w:rsidR="00AF48CF" w:rsidRPr="00AF48CF">
        <w:rPr>
          <w:rFonts w:ascii="Times New Roman" w:hAnsi="Times New Roman"/>
        </w:rPr>
        <w:t>agreements with, private nonprofit organizations designated by the Secretary of Labor under Title V of the Older</w:t>
      </w:r>
      <w:r w:rsidR="00AF48CF" w:rsidRPr="00AF48CF">
        <w:rPr>
          <w:rFonts w:ascii="Times New Roman" w:hAnsi="Times New Roman"/>
          <w:spacing w:val="-3"/>
        </w:rPr>
        <w:t xml:space="preserve"> </w:t>
      </w:r>
      <w:r w:rsidR="00AF48CF" w:rsidRPr="00AF48CF">
        <w:rPr>
          <w:rFonts w:ascii="Times New Roman" w:hAnsi="Times New Roman"/>
        </w:rPr>
        <w:t>Americans</w:t>
      </w:r>
      <w:r w:rsidR="00AF48CF" w:rsidRPr="00AF48CF">
        <w:rPr>
          <w:rFonts w:ascii="Times New Roman" w:hAnsi="Times New Roman"/>
          <w:spacing w:val="-1"/>
        </w:rPr>
        <w:t xml:space="preserve"> </w:t>
      </w:r>
      <w:r w:rsidR="00AF48CF" w:rsidRPr="00AF48CF">
        <w:rPr>
          <w:rFonts w:ascii="Times New Roman" w:hAnsi="Times New Roman"/>
        </w:rPr>
        <w:t>Act</w:t>
      </w:r>
      <w:r w:rsidR="00AF48CF" w:rsidRPr="00AF48CF">
        <w:rPr>
          <w:rFonts w:ascii="Times New Roman" w:hAnsi="Times New Roman"/>
          <w:spacing w:val="-1"/>
        </w:rPr>
        <w:t xml:space="preserve"> </w:t>
      </w:r>
      <w:r w:rsidR="00AF48CF" w:rsidRPr="00AF48CF">
        <w:rPr>
          <w:rFonts w:ascii="Times New Roman" w:hAnsi="Times New Roman"/>
        </w:rPr>
        <w:t>of 1965</w:t>
      </w:r>
      <w:r w:rsidR="00AF48CF" w:rsidRPr="00AF48CF">
        <w:rPr>
          <w:rFonts w:ascii="Times New Roman" w:hAnsi="Times New Roman"/>
          <w:spacing w:val="-1"/>
        </w:rPr>
        <w:t xml:space="preserve"> </w:t>
      </w:r>
      <w:r w:rsidR="00AF48CF" w:rsidRPr="00AF48CF">
        <w:rPr>
          <w:rFonts w:ascii="Times New Roman" w:hAnsi="Times New Roman"/>
        </w:rPr>
        <w:t>to</w:t>
      </w:r>
      <w:r w:rsidR="00AF48CF" w:rsidRPr="00AF48CF">
        <w:rPr>
          <w:rFonts w:ascii="Times New Roman" w:hAnsi="Times New Roman"/>
          <w:spacing w:val="-1"/>
        </w:rPr>
        <w:t xml:space="preserve"> </w:t>
      </w:r>
      <w:r w:rsidR="00AF48CF" w:rsidRPr="00AF48CF">
        <w:rPr>
          <w:rFonts w:ascii="Times New Roman" w:hAnsi="Times New Roman"/>
        </w:rPr>
        <w:t>utilize</w:t>
      </w:r>
      <w:r w:rsidR="00AF48CF" w:rsidRPr="00AF48CF">
        <w:rPr>
          <w:rFonts w:ascii="Times New Roman" w:hAnsi="Times New Roman"/>
          <w:spacing w:val="-2"/>
        </w:rPr>
        <w:t xml:space="preserve"> </w:t>
      </w:r>
      <w:r w:rsidR="00AF48CF" w:rsidRPr="00AF48CF">
        <w:rPr>
          <w:rFonts w:ascii="Times New Roman" w:hAnsi="Times New Roman"/>
        </w:rPr>
        <w:t>the</w:t>
      </w:r>
      <w:r w:rsidR="00AF48CF" w:rsidRPr="00AF48CF">
        <w:rPr>
          <w:rFonts w:ascii="Times New Roman" w:hAnsi="Times New Roman"/>
          <w:spacing w:val="-2"/>
        </w:rPr>
        <w:t xml:space="preserve"> </w:t>
      </w:r>
      <w:r w:rsidR="00AF48CF" w:rsidRPr="00AF48CF">
        <w:rPr>
          <w:rFonts w:ascii="Times New Roman" w:hAnsi="Times New Roman"/>
        </w:rPr>
        <w:t>talents</w:t>
      </w:r>
      <w:r w:rsidR="00AF48CF" w:rsidRPr="00AF48CF">
        <w:rPr>
          <w:rFonts w:ascii="Times New Roman" w:hAnsi="Times New Roman"/>
          <w:spacing w:val="-1"/>
        </w:rPr>
        <w:t xml:space="preserve"> </w:t>
      </w:r>
      <w:r w:rsidR="00AF48CF" w:rsidRPr="00AF48CF">
        <w:rPr>
          <w:rFonts w:ascii="Times New Roman" w:hAnsi="Times New Roman"/>
        </w:rPr>
        <w:t>of</w:t>
      </w:r>
      <w:r w:rsidR="00AF48CF" w:rsidRPr="00AF48CF">
        <w:rPr>
          <w:rFonts w:ascii="Times New Roman" w:hAnsi="Times New Roman"/>
          <w:spacing w:val="-2"/>
        </w:rPr>
        <w:t xml:space="preserve"> </w:t>
      </w:r>
      <w:r w:rsidR="00AF48CF" w:rsidRPr="00AF48CF">
        <w:rPr>
          <w:rFonts w:ascii="Times New Roman" w:hAnsi="Times New Roman"/>
        </w:rPr>
        <w:t>older</w:t>
      </w:r>
      <w:r w:rsidR="00AF48CF" w:rsidRPr="00AF48CF">
        <w:rPr>
          <w:rFonts w:ascii="Times New Roman" w:hAnsi="Times New Roman"/>
          <w:spacing w:val="-2"/>
        </w:rPr>
        <w:t xml:space="preserve"> </w:t>
      </w:r>
      <w:r w:rsidR="00AF48CF" w:rsidRPr="00AF48CF">
        <w:rPr>
          <w:rFonts w:ascii="Times New Roman" w:hAnsi="Times New Roman"/>
        </w:rPr>
        <w:t>Americans</w:t>
      </w:r>
      <w:r w:rsidR="00AF48CF" w:rsidRPr="00AF48CF">
        <w:rPr>
          <w:rFonts w:ascii="Times New Roman" w:hAnsi="Times New Roman"/>
          <w:spacing w:val="-1"/>
        </w:rPr>
        <w:t xml:space="preserve"> </w:t>
      </w:r>
      <w:r w:rsidR="00AF48CF" w:rsidRPr="00AF48CF">
        <w:rPr>
          <w:rFonts w:ascii="Times New Roman" w:hAnsi="Times New Roman"/>
        </w:rPr>
        <w:t>in</w:t>
      </w:r>
      <w:r w:rsidR="00AF48CF" w:rsidRPr="00AF48CF">
        <w:rPr>
          <w:rFonts w:ascii="Times New Roman" w:hAnsi="Times New Roman"/>
          <w:spacing w:val="-1"/>
        </w:rPr>
        <w:t xml:space="preserve"> </w:t>
      </w:r>
      <w:r w:rsidR="00AF48CF" w:rsidRPr="00AF48CF">
        <w:rPr>
          <w:rFonts w:ascii="Times New Roman" w:hAnsi="Times New Roman"/>
        </w:rPr>
        <w:t>programs</w:t>
      </w:r>
      <w:r w:rsidR="00AF48CF" w:rsidRPr="00AF48CF">
        <w:rPr>
          <w:rFonts w:ascii="Times New Roman" w:hAnsi="Times New Roman"/>
          <w:spacing w:val="-1"/>
        </w:rPr>
        <w:t xml:space="preserve"> </w:t>
      </w:r>
      <w:r w:rsidR="00AF48CF" w:rsidRPr="00AF48CF">
        <w:rPr>
          <w:rFonts w:ascii="Times New Roman" w:hAnsi="Times New Roman"/>
        </w:rPr>
        <w:t>authorized</w:t>
      </w:r>
      <w:r w:rsidR="00AF48CF" w:rsidRPr="00AF48CF">
        <w:rPr>
          <w:rFonts w:ascii="Times New Roman" w:hAnsi="Times New Roman"/>
          <w:spacing w:val="-1"/>
        </w:rPr>
        <w:t xml:space="preserve"> </w:t>
      </w:r>
      <w:r w:rsidR="00AF48CF" w:rsidRPr="00AF48CF">
        <w:rPr>
          <w:rFonts w:ascii="Times New Roman" w:hAnsi="Times New Roman"/>
          <w:spacing w:val="-5"/>
        </w:rPr>
        <w:t>by</w:t>
      </w:r>
      <w:r w:rsidR="00AF48CF">
        <w:rPr>
          <w:rFonts w:ascii="Times New Roman" w:hAnsi="Times New Roman"/>
          <w:spacing w:val="-5"/>
        </w:rPr>
        <w:t xml:space="preserve"> </w:t>
      </w:r>
      <w:r w:rsidR="00AF48CF" w:rsidRPr="00AF48CF">
        <w:rPr>
          <w:rFonts w:ascii="Times New Roman" w:hAnsi="Times New Roman"/>
        </w:rPr>
        <w:t>other</w:t>
      </w:r>
      <w:r w:rsidR="00AF48CF" w:rsidRPr="00AF48CF">
        <w:rPr>
          <w:rFonts w:ascii="Times New Roman" w:hAnsi="Times New Roman"/>
          <w:spacing w:val="-2"/>
        </w:rPr>
        <w:t xml:space="preserve"> </w:t>
      </w:r>
      <w:r w:rsidR="00AF48CF" w:rsidRPr="00AF48CF">
        <w:rPr>
          <w:rFonts w:ascii="Times New Roman" w:hAnsi="Times New Roman"/>
        </w:rPr>
        <w:t>provisions of</w:t>
      </w:r>
      <w:r w:rsidR="00AF48CF" w:rsidRPr="00AF48CF">
        <w:rPr>
          <w:rFonts w:ascii="Times New Roman" w:hAnsi="Times New Roman"/>
          <w:spacing w:val="-1"/>
        </w:rPr>
        <w:t xml:space="preserve"> </w:t>
      </w:r>
      <w:r w:rsidR="00AF48CF" w:rsidRPr="00AF48CF">
        <w:rPr>
          <w:rFonts w:ascii="Times New Roman" w:hAnsi="Times New Roman"/>
        </w:rPr>
        <w:t>law</w:t>
      </w:r>
      <w:r w:rsidR="00AF48CF" w:rsidRPr="00AF48CF">
        <w:rPr>
          <w:rFonts w:ascii="Times New Roman" w:hAnsi="Times New Roman"/>
          <w:spacing w:val="-2"/>
        </w:rPr>
        <w:t xml:space="preserve"> </w:t>
      </w:r>
      <w:r w:rsidR="00AF48CF" w:rsidRPr="00AF48CF">
        <w:rPr>
          <w:rFonts w:ascii="Times New Roman" w:hAnsi="Times New Roman"/>
        </w:rPr>
        <w:t>administered by</w:t>
      </w:r>
      <w:r w:rsidR="00AF48CF" w:rsidRPr="00AF48CF">
        <w:rPr>
          <w:rFonts w:ascii="Times New Roman" w:hAnsi="Times New Roman"/>
          <w:spacing w:val="-5"/>
        </w:rPr>
        <w:t xml:space="preserve"> </w:t>
      </w:r>
      <w:r w:rsidR="00AF48CF" w:rsidRPr="00AF48CF">
        <w:rPr>
          <w:rFonts w:ascii="Times New Roman" w:hAnsi="Times New Roman"/>
        </w:rPr>
        <w:t>the</w:t>
      </w:r>
      <w:r w:rsidR="00AF48CF" w:rsidRPr="00AF48CF">
        <w:rPr>
          <w:rFonts w:ascii="Times New Roman" w:hAnsi="Times New Roman"/>
          <w:spacing w:val="-1"/>
        </w:rPr>
        <w:t xml:space="preserve"> </w:t>
      </w:r>
      <w:r w:rsidR="00AF48CF" w:rsidRPr="00AF48CF">
        <w:rPr>
          <w:rFonts w:ascii="Times New Roman" w:hAnsi="Times New Roman"/>
        </w:rPr>
        <w:t>Secretary</w:t>
      </w:r>
      <w:r w:rsidR="00AF48CF" w:rsidRPr="00AF48CF">
        <w:rPr>
          <w:rFonts w:ascii="Times New Roman" w:hAnsi="Times New Roman"/>
          <w:spacing w:val="-6"/>
        </w:rPr>
        <w:t xml:space="preserve"> </w:t>
      </w:r>
      <w:r w:rsidR="00AF48CF" w:rsidRPr="00AF48CF">
        <w:rPr>
          <w:rFonts w:ascii="Times New Roman" w:hAnsi="Times New Roman"/>
        </w:rPr>
        <w:t>and consistent with</w:t>
      </w:r>
      <w:r w:rsidR="00AF48CF" w:rsidRPr="00AF48CF">
        <w:rPr>
          <w:rFonts w:ascii="Times New Roman" w:hAnsi="Times New Roman"/>
          <w:spacing w:val="-1"/>
        </w:rPr>
        <w:t xml:space="preserve"> </w:t>
      </w:r>
      <w:r w:rsidR="00AF48CF" w:rsidRPr="00AF48CF">
        <w:rPr>
          <w:rFonts w:ascii="Times New Roman" w:hAnsi="Times New Roman"/>
        </w:rPr>
        <w:t>such provisions of</w:t>
      </w:r>
      <w:r w:rsidR="00AF48CF" w:rsidRPr="00AF48CF">
        <w:rPr>
          <w:rFonts w:ascii="Times New Roman" w:hAnsi="Times New Roman"/>
          <w:spacing w:val="-1"/>
        </w:rPr>
        <w:t xml:space="preserve"> </w:t>
      </w:r>
      <w:r w:rsidR="00AF48CF" w:rsidRPr="00AF48CF">
        <w:rPr>
          <w:rFonts w:ascii="Times New Roman" w:hAnsi="Times New Roman"/>
          <w:spacing w:val="-4"/>
        </w:rPr>
        <w:t>law.</w:t>
      </w:r>
      <w:r w:rsidR="00724179">
        <w:rPr>
          <w:rFonts w:ascii="Times New Roman" w:hAnsi="Times New Roman"/>
          <w:spacing w:val="-4"/>
        </w:rPr>
        <w:t xml:space="preserve"> </w:t>
      </w:r>
      <w:r w:rsidR="00A222C1" w:rsidRPr="4D9C068F">
        <w:rPr>
          <w:rFonts w:ascii="Times New Roman" w:hAnsi="Times New Roman"/>
        </w:rPr>
        <w:t>The Experienced Services Program is intended to augment the capacity of parks and provide needed subject</w:t>
      </w:r>
      <w:r w:rsidR="002377E5">
        <w:rPr>
          <w:rFonts w:ascii="Times New Roman" w:hAnsi="Times New Roman"/>
        </w:rPr>
        <w:t>-</w:t>
      </w:r>
      <w:r w:rsidR="00A222C1" w:rsidRPr="4D9C068F">
        <w:rPr>
          <w:rFonts w:ascii="Times New Roman" w:hAnsi="Times New Roman"/>
        </w:rPr>
        <w:t xml:space="preserve">matter </w:t>
      </w:r>
      <w:r w:rsidR="00A222C1">
        <w:rPr>
          <w:rFonts w:ascii="Times New Roman" w:hAnsi="Times New Roman"/>
          <w:spacing w:val="-4"/>
        </w:rPr>
        <w:t>expertise</w:t>
      </w:r>
      <w:r w:rsidR="00AA3AF6">
        <w:rPr>
          <w:rFonts w:ascii="Times New Roman" w:hAnsi="Times New Roman"/>
          <w:spacing w:val="-4"/>
        </w:rPr>
        <w:t xml:space="preserve"> to address short-term needs, </w:t>
      </w:r>
      <w:r w:rsidR="05470F22">
        <w:rPr>
          <w:rFonts w:ascii="Times New Roman" w:hAnsi="Times New Roman"/>
          <w:spacing w:val="-4"/>
        </w:rPr>
        <w:t>unanticipated</w:t>
      </w:r>
      <w:r w:rsidR="00AA3AF6">
        <w:rPr>
          <w:rFonts w:ascii="Times New Roman" w:hAnsi="Times New Roman"/>
          <w:spacing w:val="-4"/>
        </w:rPr>
        <w:t xml:space="preserve"> workloads, and </w:t>
      </w:r>
      <w:r w:rsidR="00F46EEE">
        <w:rPr>
          <w:rFonts w:ascii="Times New Roman" w:hAnsi="Times New Roman"/>
          <w:spacing w:val="-4"/>
        </w:rPr>
        <w:t>new initiatives.</w:t>
      </w:r>
    </w:p>
    <w:p w14:paraId="7AF1705E" w14:textId="77777777" w:rsidR="00DE022C" w:rsidRDefault="00DE022C" w:rsidP="00271EE9">
      <w:pPr>
        <w:contextualSpacing/>
        <w:rPr>
          <w:rFonts w:ascii="Times New Roman" w:hAnsi="Times New Roman"/>
          <w:spacing w:val="-4"/>
        </w:rPr>
      </w:pPr>
    </w:p>
    <w:p w14:paraId="5E7A557D" w14:textId="30362538" w:rsidR="00DE022C" w:rsidRPr="00DE022C" w:rsidRDefault="00DE022C" w:rsidP="00DE022C">
      <w:pPr>
        <w:rPr>
          <w:rFonts w:ascii="Times New Roman" w:hAnsi="Times New Roman"/>
        </w:rPr>
      </w:pPr>
      <w:r w:rsidRPr="00DE022C">
        <w:rPr>
          <w:rFonts w:ascii="Times New Roman" w:hAnsi="Times New Roman"/>
        </w:rPr>
        <w:t>The Experienced Services Program provides a cost-effective recruitment opportunity to obtain the services of non-</w:t>
      </w:r>
      <w:r>
        <w:rPr>
          <w:rFonts w:ascii="Times New Roman" w:hAnsi="Times New Roman"/>
        </w:rPr>
        <w:t>F</w:t>
      </w:r>
      <w:r w:rsidRPr="00DE022C">
        <w:rPr>
          <w:rFonts w:ascii="Times New Roman" w:hAnsi="Times New Roman"/>
        </w:rPr>
        <w:t xml:space="preserve">ederal, experienced workers aged 55 and older. Through agreements with eligible nonprofit organizations, the </w:t>
      </w:r>
      <w:r>
        <w:rPr>
          <w:rFonts w:ascii="Times New Roman" w:hAnsi="Times New Roman"/>
        </w:rPr>
        <w:t>NPS</w:t>
      </w:r>
      <w:r w:rsidRPr="00DE022C">
        <w:rPr>
          <w:rFonts w:ascii="Times New Roman" w:hAnsi="Times New Roman"/>
        </w:rPr>
        <w:t xml:space="preserve"> will be able to recruit and utilize the services of these workers on a project-specific basis to enhance its capacity to achieve its mission, goals, and objectives. Skilled and experienced older Americans, including veterans, will have the opportunity to put their talents and experience to use on a part-time to full-time basis. Enrollment in the program will not impact the retirement benefits of retired </w:t>
      </w:r>
      <w:r w:rsidR="002377E5">
        <w:rPr>
          <w:rFonts w:ascii="Times New Roman" w:hAnsi="Times New Roman"/>
        </w:rPr>
        <w:t>F</w:t>
      </w:r>
      <w:r w:rsidRPr="00DE022C">
        <w:rPr>
          <w:rFonts w:ascii="Times New Roman" w:hAnsi="Times New Roman"/>
        </w:rPr>
        <w:t>ederal employees.</w:t>
      </w:r>
      <w:r w:rsidR="3796120A" w:rsidRPr="00DE022C">
        <w:rPr>
          <w:rFonts w:ascii="Times New Roman" w:hAnsi="Times New Roman"/>
        </w:rPr>
        <w:t xml:space="preserve"> </w:t>
      </w:r>
      <w:r w:rsidR="3796120A" w:rsidRPr="1352C819">
        <w:rPr>
          <w:rFonts w:ascii="Times New Roman" w:hAnsi="Times New Roman"/>
        </w:rPr>
        <w:t>The use of private non-profit organizations aligns with many of the Department of the Interior goals for fostering better relationships with the communities it serves and increasing the efficiency and effectiveness of NPS programs.</w:t>
      </w:r>
    </w:p>
    <w:p w14:paraId="5495C3AA" w14:textId="77777777" w:rsidR="00911C1E" w:rsidRPr="00067329" w:rsidRDefault="00911C1E" w:rsidP="00271EE9">
      <w:pPr>
        <w:contextualSpacing/>
        <w:rPr>
          <w:rFonts w:ascii="Times New Roman" w:hAnsi="Times New Roman"/>
          <w:i/>
          <w:iCs/>
          <w:spacing w:val="-4"/>
        </w:rPr>
      </w:pPr>
    </w:p>
    <w:p w14:paraId="257F9922" w14:textId="63984D7B" w:rsidR="00B53062" w:rsidRDefault="00AF48CF" w:rsidP="007F5DA6">
      <w:pPr>
        <w:pStyle w:val="BodyText"/>
        <w:spacing w:after="0"/>
        <w:ind w:right="179"/>
        <w:rPr>
          <w:rFonts w:ascii="Times New Roman" w:hAnsi="Times New Roman"/>
          <w:i/>
          <w:iCs/>
        </w:rPr>
      </w:pPr>
      <w:r w:rsidRPr="4D9C068F">
        <w:rPr>
          <w:rFonts w:ascii="Times New Roman" w:hAnsi="Times New Roman"/>
          <w:i/>
          <w:iCs/>
        </w:rPr>
        <w:t xml:space="preserve">Note: by law, NPS Experienced </w:t>
      </w:r>
      <w:r w:rsidR="00067329" w:rsidRPr="4D9C068F">
        <w:rPr>
          <w:rFonts w:ascii="Times New Roman" w:hAnsi="Times New Roman"/>
          <w:i/>
          <w:iCs/>
        </w:rPr>
        <w:t xml:space="preserve">Services </w:t>
      </w:r>
      <w:r w:rsidRPr="4D9C068F">
        <w:rPr>
          <w:rFonts w:ascii="Times New Roman" w:hAnsi="Times New Roman"/>
          <w:i/>
          <w:iCs/>
        </w:rPr>
        <w:t>Program enrollees cannot displace or reduce the non-overtime hours, wages, or employment benefits of any Department of the Interior employees; perform work of Department of the Interior employees who are in a layoff status from the same or a substantially- equivalent</w:t>
      </w:r>
      <w:r w:rsidRPr="4D9C068F">
        <w:rPr>
          <w:rFonts w:ascii="Times New Roman" w:hAnsi="Times New Roman"/>
          <w:i/>
          <w:iCs/>
          <w:spacing w:val="-4"/>
        </w:rPr>
        <w:t xml:space="preserve"> </w:t>
      </w:r>
      <w:r w:rsidRPr="4D9C068F">
        <w:rPr>
          <w:rFonts w:ascii="Times New Roman" w:hAnsi="Times New Roman"/>
          <w:i/>
          <w:iCs/>
        </w:rPr>
        <w:t>job</w:t>
      </w:r>
      <w:r w:rsidRPr="4D9C068F">
        <w:rPr>
          <w:rFonts w:ascii="Times New Roman" w:hAnsi="Times New Roman"/>
          <w:i/>
          <w:iCs/>
          <w:spacing w:val="-4"/>
        </w:rPr>
        <w:t xml:space="preserve"> </w:t>
      </w:r>
      <w:r w:rsidRPr="4D9C068F">
        <w:rPr>
          <w:rFonts w:ascii="Times New Roman" w:hAnsi="Times New Roman"/>
          <w:i/>
          <w:iCs/>
        </w:rPr>
        <w:t>or</w:t>
      </w:r>
      <w:r w:rsidRPr="4D9C068F">
        <w:rPr>
          <w:rFonts w:ascii="Times New Roman" w:hAnsi="Times New Roman"/>
          <w:i/>
          <w:iCs/>
          <w:spacing w:val="-4"/>
        </w:rPr>
        <w:t xml:space="preserve"> </w:t>
      </w:r>
      <w:r w:rsidRPr="4D9C068F">
        <w:rPr>
          <w:rFonts w:ascii="Times New Roman" w:hAnsi="Times New Roman"/>
          <w:i/>
          <w:iCs/>
        </w:rPr>
        <w:t>function;</w:t>
      </w:r>
      <w:r w:rsidRPr="4D9C068F">
        <w:rPr>
          <w:rFonts w:ascii="Times New Roman" w:hAnsi="Times New Roman"/>
          <w:i/>
          <w:iCs/>
          <w:spacing w:val="-5"/>
        </w:rPr>
        <w:t xml:space="preserve"> </w:t>
      </w:r>
      <w:r w:rsidRPr="4D9C068F">
        <w:rPr>
          <w:rFonts w:ascii="Times New Roman" w:hAnsi="Times New Roman"/>
          <w:i/>
          <w:iCs/>
        </w:rPr>
        <w:t>or</w:t>
      </w:r>
      <w:r w:rsidRPr="4D9C068F">
        <w:rPr>
          <w:rFonts w:ascii="Times New Roman" w:hAnsi="Times New Roman"/>
          <w:i/>
          <w:iCs/>
          <w:spacing w:val="-4"/>
        </w:rPr>
        <w:t xml:space="preserve"> </w:t>
      </w:r>
      <w:r w:rsidRPr="4D9C068F">
        <w:rPr>
          <w:rFonts w:ascii="Times New Roman" w:hAnsi="Times New Roman"/>
          <w:i/>
          <w:iCs/>
        </w:rPr>
        <w:t>affect</w:t>
      </w:r>
      <w:r w:rsidRPr="4D9C068F">
        <w:rPr>
          <w:rFonts w:ascii="Times New Roman" w:hAnsi="Times New Roman"/>
          <w:i/>
          <w:iCs/>
          <w:spacing w:val="-4"/>
        </w:rPr>
        <w:t xml:space="preserve"> </w:t>
      </w:r>
      <w:r w:rsidRPr="4D9C068F">
        <w:rPr>
          <w:rFonts w:ascii="Times New Roman" w:hAnsi="Times New Roman"/>
          <w:i/>
          <w:iCs/>
        </w:rPr>
        <w:t>existing</w:t>
      </w:r>
      <w:r w:rsidRPr="4D9C068F">
        <w:rPr>
          <w:rFonts w:ascii="Times New Roman" w:hAnsi="Times New Roman"/>
          <w:i/>
          <w:iCs/>
          <w:spacing w:val="-4"/>
        </w:rPr>
        <w:t xml:space="preserve"> </w:t>
      </w:r>
      <w:r w:rsidRPr="4D9C068F">
        <w:rPr>
          <w:rFonts w:ascii="Times New Roman" w:hAnsi="Times New Roman"/>
          <w:i/>
          <w:iCs/>
        </w:rPr>
        <w:t>contracts</w:t>
      </w:r>
      <w:r w:rsidRPr="4D9C068F">
        <w:rPr>
          <w:rFonts w:ascii="Times New Roman" w:hAnsi="Times New Roman"/>
          <w:i/>
          <w:iCs/>
          <w:spacing w:val="-4"/>
        </w:rPr>
        <w:t xml:space="preserve"> </w:t>
      </w:r>
      <w:r w:rsidRPr="4D9C068F">
        <w:rPr>
          <w:rFonts w:ascii="Times New Roman" w:hAnsi="Times New Roman"/>
          <w:i/>
          <w:iCs/>
        </w:rPr>
        <w:t>for</w:t>
      </w:r>
      <w:r w:rsidRPr="4D9C068F">
        <w:rPr>
          <w:rFonts w:ascii="Times New Roman" w:hAnsi="Times New Roman"/>
          <w:i/>
          <w:iCs/>
          <w:spacing w:val="-4"/>
        </w:rPr>
        <w:t xml:space="preserve"> </w:t>
      </w:r>
      <w:r w:rsidRPr="4D9C068F">
        <w:rPr>
          <w:rFonts w:ascii="Times New Roman" w:hAnsi="Times New Roman"/>
          <w:i/>
          <w:iCs/>
        </w:rPr>
        <w:t>services.</w:t>
      </w:r>
      <w:r w:rsidRPr="4D9C068F">
        <w:rPr>
          <w:rFonts w:ascii="Times New Roman" w:hAnsi="Times New Roman"/>
          <w:i/>
          <w:iCs/>
          <w:spacing w:val="-4"/>
        </w:rPr>
        <w:t xml:space="preserve"> </w:t>
      </w:r>
      <w:r w:rsidRPr="4D9C068F">
        <w:rPr>
          <w:rFonts w:ascii="Times New Roman" w:hAnsi="Times New Roman"/>
          <w:i/>
          <w:iCs/>
        </w:rPr>
        <w:t>Participants are not Federal employees.</w:t>
      </w:r>
    </w:p>
    <w:p w14:paraId="23AC3631" w14:textId="77777777" w:rsidR="00911C1E" w:rsidRDefault="00911C1E" w:rsidP="007F5DA6">
      <w:pPr>
        <w:pStyle w:val="BodyText"/>
        <w:spacing w:after="0"/>
        <w:ind w:right="179"/>
        <w:rPr>
          <w:rFonts w:ascii="Times New Roman" w:hAnsi="Times New Roman"/>
          <w:i/>
          <w:iCs/>
        </w:rPr>
      </w:pPr>
    </w:p>
    <w:p w14:paraId="31260B28" w14:textId="083944AD" w:rsidR="00773C41" w:rsidRDefault="00773C41" w:rsidP="007F5DA6">
      <w:pPr>
        <w:pStyle w:val="BodyText"/>
        <w:spacing w:after="0"/>
        <w:rPr>
          <w:rFonts w:ascii="Times New Roman" w:hAnsi="Times New Roman"/>
        </w:rPr>
      </w:pPr>
      <w:r w:rsidRPr="00773C41">
        <w:rPr>
          <w:rFonts w:ascii="Times New Roman" w:hAnsi="Times New Roman"/>
        </w:rPr>
        <w:t>NPS</w:t>
      </w:r>
      <w:r w:rsidRPr="00773C41">
        <w:rPr>
          <w:rFonts w:ascii="Times New Roman" w:hAnsi="Times New Roman"/>
          <w:spacing w:val="-2"/>
        </w:rPr>
        <w:t xml:space="preserve"> </w:t>
      </w:r>
      <w:r w:rsidRPr="00773C41">
        <w:rPr>
          <w:rFonts w:ascii="Times New Roman" w:hAnsi="Times New Roman"/>
        </w:rPr>
        <w:t>has</w:t>
      </w:r>
      <w:r w:rsidRPr="00773C41">
        <w:rPr>
          <w:rFonts w:ascii="Times New Roman" w:hAnsi="Times New Roman"/>
          <w:spacing w:val="-2"/>
        </w:rPr>
        <w:t xml:space="preserve"> </w:t>
      </w:r>
      <w:r w:rsidRPr="00773C41">
        <w:rPr>
          <w:rFonts w:ascii="Times New Roman" w:hAnsi="Times New Roman"/>
        </w:rPr>
        <w:t>an</w:t>
      </w:r>
      <w:r w:rsidRPr="00773C41">
        <w:rPr>
          <w:rFonts w:ascii="Times New Roman" w:hAnsi="Times New Roman"/>
          <w:spacing w:val="-2"/>
        </w:rPr>
        <w:t xml:space="preserve"> </w:t>
      </w:r>
      <w:r w:rsidRPr="00773C41">
        <w:rPr>
          <w:rFonts w:ascii="Times New Roman" w:hAnsi="Times New Roman"/>
        </w:rPr>
        <w:t>opportunity</w:t>
      </w:r>
      <w:r w:rsidRPr="00773C41">
        <w:rPr>
          <w:rFonts w:ascii="Times New Roman" w:hAnsi="Times New Roman"/>
          <w:spacing w:val="-7"/>
        </w:rPr>
        <w:t xml:space="preserve"> </w:t>
      </w:r>
      <w:r w:rsidRPr="00773C41">
        <w:rPr>
          <w:rFonts w:ascii="Times New Roman" w:hAnsi="Times New Roman"/>
        </w:rPr>
        <w:t>to</w:t>
      </w:r>
      <w:r w:rsidRPr="00773C41">
        <w:rPr>
          <w:rFonts w:ascii="Times New Roman" w:hAnsi="Times New Roman"/>
          <w:spacing w:val="-2"/>
        </w:rPr>
        <w:t xml:space="preserve"> </w:t>
      </w:r>
      <w:r w:rsidRPr="00773C41">
        <w:rPr>
          <w:rFonts w:ascii="Times New Roman" w:hAnsi="Times New Roman"/>
        </w:rPr>
        <w:t>partner</w:t>
      </w:r>
      <w:r w:rsidRPr="00773C41">
        <w:rPr>
          <w:rFonts w:ascii="Times New Roman" w:hAnsi="Times New Roman"/>
          <w:spacing w:val="-3"/>
        </w:rPr>
        <w:t xml:space="preserve"> </w:t>
      </w:r>
      <w:r w:rsidRPr="00773C41">
        <w:rPr>
          <w:rFonts w:ascii="Times New Roman" w:hAnsi="Times New Roman"/>
        </w:rPr>
        <w:t>with</w:t>
      </w:r>
      <w:r w:rsidRPr="00773C41">
        <w:rPr>
          <w:rFonts w:ascii="Times New Roman" w:hAnsi="Times New Roman"/>
          <w:spacing w:val="-2"/>
        </w:rPr>
        <w:t xml:space="preserve"> </w:t>
      </w:r>
      <w:r w:rsidRPr="00773C41">
        <w:rPr>
          <w:rFonts w:ascii="Times New Roman" w:hAnsi="Times New Roman"/>
        </w:rPr>
        <w:t>one</w:t>
      </w:r>
      <w:r w:rsidRPr="00773C41">
        <w:rPr>
          <w:rFonts w:ascii="Times New Roman" w:hAnsi="Times New Roman"/>
          <w:spacing w:val="-3"/>
        </w:rPr>
        <w:t xml:space="preserve"> </w:t>
      </w:r>
      <w:r w:rsidRPr="00773C41">
        <w:rPr>
          <w:rFonts w:ascii="Times New Roman" w:hAnsi="Times New Roman"/>
        </w:rPr>
        <w:t>or</w:t>
      </w:r>
      <w:r w:rsidRPr="00773C41">
        <w:rPr>
          <w:rFonts w:ascii="Times New Roman" w:hAnsi="Times New Roman"/>
          <w:spacing w:val="-3"/>
        </w:rPr>
        <w:t xml:space="preserve"> </w:t>
      </w:r>
      <w:r w:rsidRPr="00773C41">
        <w:rPr>
          <w:rFonts w:ascii="Times New Roman" w:hAnsi="Times New Roman"/>
        </w:rPr>
        <w:t>more</w:t>
      </w:r>
      <w:r w:rsidRPr="00773C41">
        <w:rPr>
          <w:rFonts w:ascii="Times New Roman" w:hAnsi="Times New Roman"/>
          <w:spacing w:val="-3"/>
        </w:rPr>
        <w:t xml:space="preserve"> </w:t>
      </w:r>
      <w:r w:rsidRPr="00773C41">
        <w:rPr>
          <w:rFonts w:ascii="Times New Roman" w:hAnsi="Times New Roman"/>
        </w:rPr>
        <w:t>qualified</w:t>
      </w:r>
      <w:r w:rsidRPr="00773C41">
        <w:rPr>
          <w:rFonts w:ascii="Times New Roman" w:hAnsi="Times New Roman"/>
          <w:spacing w:val="-2"/>
        </w:rPr>
        <w:t xml:space="preserve"> </w:t>
      </w:r>
      <w:r w:rsidRPr="00773C41">
        <w:rPr>
          <w:rFonts w:ascii="Times New Roman" w:hAnsi="Times New Roman"/>
        </w:rPr>
        <w:t>nonprofit</w:t>
      </w:r>
      <w:r w:rsidRPr="00773C41">
        <w:rPr>
          <w:rFonts w:ascii="Times New Roman" w:hAnsi="Times New Roman"/>
          <w:spacing w:val="-2"/>
        </w:rPr>
        <w:t xml:space="preserve"> </w:t>
      </w:r>
      <w:r w:rsidRPr="00773C41">
        <w:rPr>
          <w:rFonts w:ascii="Times New Roman" w:hAnsi="Times New Roman"/>
        </w:rPr>
        <w:t>organization(s)</w:t>
      </w:r>
      <w:r w:rsidRPr="00773C41">
        <w:rPr>
          <w:rFonts w:ascii="Times New Roman" w:hAnsi="Times New Roman"/>
          <w:spacing w:val="-3"/>
        </w:rPr>
        <w:t xml:space="preserve"> </w:t>
      </w:r>
      <w:r w:rsidRPr="00773C41">
        <w:rPr>
          <w:rFonts w:ascii="Times New Roman" w:hAnsi="Times New Roman"/>
        </w:rPr>
        <w:t>under</w:t>
      </w:r>
      <w:r w:rsidRPr="00773C41">
        <w:rPr>
          <w:rFonts w:ascii="Times New Roman" w:hAnsi="Times New Roman"/>
          <w:spacing w:val="-3"/>
        </w:rPr>
        <w:t xml:space="preserve"> </w:t>
      </w:r>
      <w:r w:rsidRPr="00773C41">
        <w:rPr>
          <w:rFonts w:ascii="Times New Roman" w:hAnsi="Times New Roman"/>
        </w:rPr>
        <w:t>the Experienced Services Program.</w:t>
      </w:r>
      <w:r w:rsidRPr="00773C41">
        <w:rPr>
          <w:rFonts w:ascii="Times New Roman" w:hAnsi="Times New Roman"/>
          <w:spacing w:val="40"/>
        </w:rPr>
        <w:t xml:space="preserve"> </w:t>
      </w:r>
      <w:r w:rsidRPr="00773C41">
        <w:rPr>
          <w:rFonts w:ascii="Times New Roman" w:hAnsi="Times New Roman"/>
        </w:rPr>
        <w:t>The partner organization(s) will have (at a minimum) responsibility for:</w:t>
      </w:r>
    </w:p>
    <w:p w14:paraId="5C54EC1C" w14:textId="36CCA295" w:rsidR="00EF57E6" w:rsidRDefault="00EF57E6">
      <w:pPr>
        <w:rPr>
          <w:rFonts w:ascii="Times New Roman" w:hAnsi="Times New Roman"/>
        </w:rPr>
      </w:pPr>
      <w:r>
        <w:rPr>
          <w:rFonts w:ascii="Times New Roman" w:hAnsi="Times New Roman"/>
        </w:rPr>
        <w:br w:type="page"/>
      </w:r>
    </w:p>
    <w:p w14:paraId="5F471EE2" w14:textId="53769323" w:rsidR="000446D2" w:rsidRDefault="00773C41" w:rsidP="007F5DA6">
      <w:pPr>
        <w:pStyle w:val="ListParagraph"/>
        <w:widowControl w:val="0"/>
        <w:numPr>
          <w:ilvl w:val="0"/>
          <w:numId w:val="10"/>
        </w:numPr>
        <w:tabs>
          <w:tab w:val="left" w:pos="2520"/>
        </w:tabs>
        <w:autoSpaceDE w:val="0"/>
        <w:autoSpaceDN w:val="0"/>
        <w:ind w:right="223"/>
        <w:rPr>
          <w:rFonts w:ascii="Times New Roman" w:hAnsi="Times New Roman"/>
        </w:rPr>
      </w:pPr>
      <w:r w:rsidRPr="00773C41">
        <w:rPr>
          <w:rFonts w:ascii="Times New Roman" w:hAnsi="Times New Roman"/>
        </w:rPr>
        <w:lastRenderedPageBreak/>
        <w:t>Recruiting, screening, placing, and paying participants</w:t>
      </w:r>
      <w:r w:rsidR="00C6543B">
        <w:rPr>
          <w:rFonts w:ascii="Times New Roman" w:hAnsi="Times New Roman"/>
        </w:rPr>
        <w:t xml:space="preserve"> referred to as enrollees</w:t>
      </w:r>
      <w:r w:rsidRPr="00773C41">
        <w:rPr>
          <w:rFonts w:ascii="Times New Roman" w:hAnsi="Times New Roman"/>
        </w:rPr>
        <w:t xml:space="preserve"> based on an approved</w:t>
      </w:r>
      <w:r w:rsidRPr="00773C41">
        <w:rPr>
          <w:rFonts w:ascii="Times New Roman" w:hAnsi="Times New Roman"/>
          <w:spacing w:val="-5"/>
        </w:rPr>
        <w:t xml:space="preserve"> </w:t>
      </w:r>
      <w:r w:rsidRPr="00773C41">
        <w:rPr>
          <w:rFonts w:ascii="Times New Roman" w:hAnsi="Times New Roman"/>
        </w:rPr>
        <w:t>work</w:t>
      </w:r>
      <w:r w:rsidRPr="00773C41">
        <w:rPr>
          <w:rFonts w:ascii="Times New Roman" w:hAnsi="Times New Roman"/>
          <w:spacing w:val="-5"/>
        </w:rPr>
        <w:t xml:space="preserve"> </w:t>
      </w:r>
      <w:r w:rsidRPr="00773C41">
        <w:rPr>
          <w:rFonts w:ascii="Times New Roman" w:hAnsi="Times New Roman"/>
        </w:rPr>
        <w:t>description</w:t>
      </w:r>
      <w:r w:rsidRPr="00773C41">
        <w:rPr>
          <w:rFonts w:ascii="Times New Roman" w:hAnsi="Times New Roman"/>
          <w:spacing w:val="-5"/>
        </w:rPr>
        <w:t xml:space="preserve"> </w:t>
      </w:r>
      <w:r w:rsidRPr="00773C41">
        <w:rPr>
          <w:rFonts w:ascii="Times New Roman" w:hAnsi="Times New Roman"/>
        </w:rPr>
        <w:t>and</w:t>
      </w:r>
      <w:r w:rsidRPr="00773C41">
        <w:rPr>
          <w:rFonts w:ascii="Times New Roman" w:hAnsi="Times New Roman"/>
          <w:spacing w:val="-5"/>
        </w:rPr>
        <w:t xml:space="preserve"> </w:t>
      </w:r>
      <w:r w:rsidRPr="00773C41">
        <w:rPr>
          <w:rFonts w:ascii="Times New Roman" w:hAnsi="Times New Roman"/>
        </w:rPr>
        <w:t>cost</w:t>
      </w:r>
      <w:r w:rsidRPr="00773C41">
        <w:rPr>
          <w:rFonts w:ascii="Times New Roman" w:hAnsi="Times New Roman"/>
          <w:spacing w:val="-5"/>
        </w:rPr>
        <w:t xml:space="preserve"> </w:t>
      </w:r>
      <w:r w:rsidRPr="00773C41">
        <w:rPr>
          <w:rFonts w:ascii="Times New Roman" w:hAnsi="Times New Roman"/>
        </w:rPr>
        <w:t>amount.</w:t>
      </w:r>
      <w:r w:rsidRPr="00773C41">
        <w:rPr>
          <w:rFonts w:ascii="Times New Roman" w:hAnsi="Times New Roman"/>
          <w:spacing w:val="-5"/>
        </w:rPr>
        <w:t xml:space="preserve"> </w:t>
      </w:r>
      <w:r w:rsidRPr="00773C41">
        <w:rPr>
          <w:rFonts w:ascii="Times New Roman" w:hAnsi="Times New Roman"/>
        </w:rPr>
        <w:t>NPS</w:t>
      </w:r>
      <w:r w:rsidRPr="00773C41">
        <w:rPr>
          <w:rFonts w:ascii="Times New Roman" w:hAnsi="Times New Roman"/>
          <w:spacing w:val="-4"/>
        </w:rPr>
        <w:t xml:space="preserve"> </w:t>
      </w:r>
      <w:r w:rsidRPr="00773C41">
        <w:rPr>
          <w:rFonts w:ascii="Times New Roman" w:hAnsi="Times New Roman"/>
        </w:rPr>
        <w:t>will</w:t>
      </w:r>
      <w:r w:rsidRPr="00773C41">
        <w:rPr>
          <w:rFonts w:ascii="Times New Roman" w:hAnsi="Times New Roman"/>
          <w:spacing w:val="-5"/>
        </w:rPr>
        <w:t xml:space="preserve"> </w:t>
      </w:r>
      <w:r w:rsidRPr="00773C41">
        <w:rPr>
          <w:rFonts w:ascii="Times New Roman" w:hAnsi="Times New Roman"/>
        </w:rPr>
        <w:t>develop</w:t>
      </w:r>
      <w:r w:rsidRPr="00773C41">
        <w:rPr>
          <w:rFonts w:ascii="Times New Roman" w:hAnsi="Times New Roman"/>
          <w:spacing w:val="-5"/>
        </w:rPr>
        <w:t xml:space="preserve"> </w:t>
      </w:r>
      <w:r w:rsidRPr="00773C41">
        <w:rPr>
          <w:rFonts w:ascii="Times New Roman" w:hAnsi="Times New Roman"/>
        </w:rPr>
        <w:t>position descriptions in conjunction with the nonprofit organization(s).</w:t>
      </w:r>
    </w:p>
    <w:p w14:paraId="1EB71C8D" w14:textId="77777777" w:rsidR="000446D2" w:rsidRDefault="000446D2" w:rsidP="007F5DA6">
      <w:pPr>
        <w:pStyle w:val="ListParagraph"/>
        <w:widowControl w:val="0"/>
        <w:tabs>
          <w:tab w:val="left" w:pos="2520"/>
        </w:tabs>
        <w:autoSpaceDE w:val="0"/>
        <w:autoSpaceDN w:val="0"/>
        <w:ind w:right="223"/>
        <w:rPr>
          <w:rFonts w:ascii="Times New Roman" w:hAnsi="Times New Roman"/>
        </w:rPr>
      </w:pPr>
    </w:p>
    <w:p w14:paraId="6BAB1403" w14:textId="7434646A" w:rsidR="00773C41" w:rsidRDefault="00773C41" w:rsidP="007F5DA6">
      <w:pPr>
        <w:pStyle w:val="ListParagraph"/>
        <w:widowControl w:val="0"/>
        <w:numPr>
          <w:ilvl w:val="0"/>
          <w:numId w:val="10"/>
        </w:numPr>
        <w:tabs>
          <w:tab w:val="left" w:pos="2520"/>
        </w:tabs>
        <w:autoSpaceDE w:val="0"/>
        <w:autoSpaceDN w:val="0"/>
        <w:ind w:right="223"/>
        <w:rPr>
          <w:rFonts w:ascii="Times New Roman" w:hAnsi="Times New Roman"/>
        </w:rPr>
      </w:pPr>
      <w:r w:rsidRPr="000446D2">
        <w:rPr>
          <w:rFonts w:ascii="Times New Roman" w:hAnsi="Times New Roman"/>
        </w:rPr>
        <w:t>Selection of qualified applicants is done in cooperation with the designated</w:t>
      </w:r>
      <w:r w:rsidRPr="000446D2">
        <w:rPr>
          <w:rFonts w:ascii="Times New Roman" w:hAnsi="Times New Roman"/>
          <w:spacing w:val="-6"/>
        </w:rPr>
        <w:t xml:space="preserve"> </w:t>
      </w:r>
      <w:r w:rsidR="47EABF59" w:rsidRPr="000446D2">
        <w:rPr>
          <w:rFonts w:ascii="Times New Roman" w:hAnsi="Times New Roman"/>
        </w:rPr>
        <w:t>NPS Monitor</w:t>
      </w:r>
      <w:r w:rsidRPr="000446D2">
        <w:rPr>
          <w:rFonts w:ascii="Times New Roman" w:hAnsi="Times New Roman"/>
          <w:spacing w:val="-7"/>
        </w:rPr>
        <w:t xml:space="preserve"> </w:t>
      </w:r>
      <w:r w:rsidRPr="000446D2">
        <w:rPr>
          <w:rFonts w:ascii="Times New Roman" w:hAnsi="Times New Roman"/>
        </w:rPr>
        <w:t xml:space="preserve">(This person oversees the work activities of one or more </w:t>
      </w:r>
      <w:r w:rsidR="00C6543B">
        <w:rPr>
          <w:rFonts w:ascii="Times New Roman" w:hAnsi="Times New Roman"/>
        </w:rPr>
        <w:t>enrollee</w:t>
      </w:r>
      <w:r w:rsidR="00C6543B" w:rsidRPr="000446D2">
        <w:rPr>
          <w:rFonts w:ascii="Times New Roman" w:hAnsi="Times New Roman"/>
        </w:rPr>
        <w:t xml:space="preserve"> </w:t>
      </w:r>
      <w:r w:rsidRPr="000446D2">
        <w:rPr>
          <w:rFonts w:ascii="Times New Roman" w:hAnsi="Times New Roman"/>
        </w:rPr>
        <w:t xml:space="preserve">and verifies the participant time sheet) but the organization notifies the </w:t>
      </w:r>
      <w:r w:rsidR="00C6543B">
        <w:rPr>
          <w:rFonts w:ascii="Times New Roman" w:hAnsi="Times New Roman"/>
        </w:rPr>
        <w:t>enrollee</w:t>
      </w:r>
      <w:r w:rsidR="00C6543B" w:rsidRPr="000446D2">
        <w:rPr>
          <w:rFonts w:ascii="Times New Roman" w:hAnsi="Times New Roman"/>
        </w:rPr>
        <w:t xml:space="preserve"> </w:t>
      </w:r>
      <w:r w:rsidRPr="000446D2">
        <w:rPr>
          <w:rFonts w:ascii="Times New Roman" w:hAnsi="Times New Roman"/>
        </w:rPr>
        <w:t>of their acceptance.</w:t>
      </w:r>
    </w:p>
    <w:p w14:paraId="2D5AA4B3" w14:textId="77777777" w:rsidR="000446D2" w:rsidRDefault="000446D2" w:rsidP="007F5DA6">
      <w:pPr>
        <w:pStyle w:val="ListParagraph"/>
        <w:widowControl w:val="0"/>
        <w:tabs>
          <w:tab w:val="left" w:pos="2520"/>
        </w:tabs>
        <w:autoSpaceDE w:val="0"/>
        <w:autoSpaceDN w:val="0"/>
        <w:ind w:right="223"/>
        <w:rPr>
          <w:rFonts w:ascii="Times New Roman" w:hAnsi="Times New Roman"/>
        </w:rPr>
      </w:pPr>
    </w:p>
    <w:p w14:paraId="1D2BA862" w14:textId="749A4987" w:rsidR="00773C41" w:rsidRDefault="00773C41" w:rsidP="007F5DA6">
      <w:pPr>
        <w:pStyle w:val="ListParagraph"/>
        <w:widowControl w:val="0"/>
        <w:numPr>
          <w:ilvl w:val="0"/>
          <w:numId w:val="10"/>
        </w:numPr>
        <w:tabs>
          <w:tab w:val="left" w:pos="2520"/>
        </w:tabs>
        <w:autoSpaceDE w:val="0"/>
        <w:autoSpaceDN w:val="0"/>
        <w:ind w:right="594"/>
        <w:rPr>
          <w:rFonts w:ascii="Times New Roman" w:hAnsi="Times New Roman"/>
        </w:rPr>
      </w:pPr>
      <w:r w:rsidRPr="000446D2">
        <w:rPr>
          <w:rFonts w:ascii="Times New Roman" w:hAnsi="Times New Roman"/>
        </w:rPr>
        <w:t>The</w:t>
      </w:r>
      <w:r w:rsidRPr="000446D2">
        <w:rPr>
          <w:rFonts w:ascii="Times New Roman" w:hAnsi="Times New Roman"/>
          <w:spacing w:val="-7"/>
        </w:rPr>
        <w:t xml:space="preserve"> </w:t>
      </w:r>
      <w:r w:rsidRPr="000446D2">
        <w:rPr>
          <w:rFonts w:ascii="Times New Roman" w:hAnsi="Times New Roman"/>
        </w:rPr>
        <w:t>organization</w:t>
      </w:r>
      <w:r w:rsidRPr="000446D2">
        <w:rPr>
          <w:rFonts w:ascii="Times New Roman" w:hAnsi="Times New Roman"/>
          <w:spacing w:val="-6"/>
        </w:rPr>
        <w:t xml:space="preserve"> </w:t>
      </w:r>
      <w:r w:rsidRPr="000446D2">
        <w:rPr>
          <w:rFonts w:ascii="Times New Roman" w:hAnsi="Times New Roman"/>
        </w:rPr>
        <w:t>provides</w:t>
      </w:r>
      <w:r w:rsidRPr="000446D2">
        <w:rPr>
          <w:rFonts w:ascii="Times New Roman" w:hAnsi="Times New Roman"/>
          <w:spacing w:val="-6"/>
        </w:rPr>
        <w:t xml:space="preserve"> </w:t>
      </w:r>
      <w:r w:rsidRPr="000446D2">
        <w:rPr>
          <w:rFonts w:ascii="Times New Roman" w:hAnsi="Times New Roman"/>
        </w:rPr>
        <w:t>payroll,</w:t>
      </w:r>
      <w:r w:rsidRPr="000446D2">
        <w:rPr>
          <w:rFonts w:ascii="Times New Roman" w:hAnsi="Times New Roman"/>
          <w:spacing w:val="-6"/>
        </w:rPr>
        <w:t xml:space="preserve"> </w:t>
      </w:r>
      <w:r w:rsidRPr="000446D2">
        <w:rPr>
          <w:rFonts w:ascii="Times New Roman" w:hAnsi="Times New Roman"/>
        </w:rPr>
        <w:t>time</w:t>
      </w:r>
      <w:r w:rsidRPr="000446D2">
        <w:rPr>
          <w:rFonts w:ascii="Times New Roman" w:hAnsi="Times New Roman"/>
          <w:spacing w:val="-7"/>
        </w:rPr>
        <w:t xml:space="preserve"> </w:t>
      </w:r>
      <w:r w:rsidRPr="000446D2">
        <w:rPr>
          <w:rFonts w:ascii="Times New Roman" w:hAnsi="Times New Roman"/>
        </w:rPr>
        <w:t>record</w:t>
      </w:r>
      <w:r w:rsidRPr="000446D2">
        <w:rPr>
          <w:rFonts w:ascii="Times New Roman" w:hAnsi="Times New Roman"/>
          <w:spacing w:val="-6"/>
        </w:rPr>
        <w:t xml:space="preserve"> </w:t>
      </w:r>
      <w:r w:rsidRPr="000446D2">
        <w:rPr>
          <w:rFonts w:ascii="Times New Roman" w:hAnsi="Times New Roman"/>
        </w:rPr>
        <w:t>maintenance,</w:t>
      </w:r>
      <w:r w:rsidRPr="000446D2">
        <w:rPr>
          <w:rFonts w:ascii="Times New Roman" w:hAnsi="Times New Roman"/>
          <w:spacing w:val="-6"/>
        </w:rPr>
        <w:t xml:space="preserve"> </w:t>
      </w:r>
      <w:r w:rsidRPr="000446D2">
        <w:rPr>
          <w:rFonts w:ascii="Times New Roman" w:hAnsi="Times New Roman"/>
        </w:rPr>
        <w:t xml:space="preserve">record keeping, and administrative support to </w:t>
      </w:r>
      <w:r w:rsidR="00C6543B">
        <w:rPr>
          <w:rFonts w:ascii="Times New Roman" w:hAnsi="Times New Roman"/>
        </w:rPr>
        <w:t>enrollees</w:t>
      </w:r>
      <w:r w:rsidRPr="000446D2">
        <w:rPr>
          <w:rFonts w:ascii="Times New Roman" w:hAnsi="Times New Roman"/>
        </w:rPr>
        <w:t>.</w:t>
      </w:r>
    </w:p>
    <w:p w14:paraId="7C2BF19B" w14:textId="77777777" w:rsidR="00B1123B" w:rsidRPr="00F37A91" w:rsidRDefault="00B1123B" w:rsidP="007F5DA6">
      <w:pPr>
        <w:pStyle w:val="ListParagraph"/>
        <w:rPr>
          <w:rFonts w:ascii="Times New Roman" w:hAnsi="Times New Roman"/>
        </w:rPr>
      </w:pPr>
    </w:p>
    <w:p w14:paraId="779CB57F" w14:textId="420C1DE4" w:rsidR="00773C41" w:rsidRDefault="00773C41" w:rsidP="007F5DA6">
      <w:pPr>
        <w:pStyle w:val="ListParagraph"/>
        <w:widowControl w:val="0"/>
        <w:numPr>
          <w:ilvl w:val="0"/>
          <w:numId w:val="10"/>
        </w:numPr>
        <w:tabs>
          <w:tab w:val="left" w:pos="2520"/>
        </w:tabs>
        <w:autoSpaceDE w:val="0"/>
        <w:autoSpaceDN w:val="0"/>
        <w:ind w:right="594"/>
        <w:rPr>
          <w:rFonts w:ascii="Times New Roman" w:hAnsi="Times New Roman"/>
        </w:rPr>
      </w:pPr>
      <w:r w:rsidRPr="00031D68">
        <w:rPr>
          <w:rFonts w:ascii="Times New Roman" w:hAnsi="Times New Roman"/>
        </w:rPr>
        <w:t>The organization screens the applicants and forwards qualified applicants to NPS for review and consideration.</w:t>
      </w:r>
      <w:r w:rsidRPr="00031D68">
        <w:rPr>
          <w:rFonts w:ascii="Times New Roman" w:hAnsi="Times New Roman"/>
          <w:spacing w:val="40"/>
        </w:rPr>
        <w:t xml:space="preserve"> </w:t>
      </w:r>
      <w:r w:rsidRPr="00031D68">
        <w:rPr>
          <w:rFonts w:ascii="Times New Roman" w:hAnsi="Times New Roman"/>
        </w:rPr>
        <w:t>NPS will make recommendation</w:t>
      </w:r>
      <w:r w:rsidRPr="00031D68">
        <w:rPr>
          <w:rFonts w:ascii="Times New Roman" w:hAnsi="Times New Roman"/>
          <w:spacing w:val="-5"/>
        </w:rPr>
        <w:t xml:space="preserve"> </w:t>
      </w:r>
      <w:r w:rsidRPr="00031D68">
        <w:rPr>
          <w:rFonts w:ascii="Times New Roman" w:hAnsi="Times New Roman"/>
        </w:rPr>
        <w:t>on</w:t>
      </w:r>
      <w:r w:rsidRPr="00031D68">
        <w:rPr>
          <w:rFonts w:ascii="Times New Roman" w:hAnsi="Times New Roman"/>
          <w:spacing w:val="-5"/>
        </w:rPr>
        <w:t xml:space="preserve"> </w:t>
      </w:r>
      <w:r w:rsidRPr="00031D68">
        <w:rPr>
          <w:rFonts w:ascii="Times New Roman" w:hAnsi="Times New Roman"/>
        </w:rPr>
        <w:t>selection</w:t>
      </w:r>
      <w:r w:rsidRPr="00031D68">
        <w:rPr>
          <w:rFonts w:ascii="Times New Roman" w:hAnsi="Times New Roman"/>
          <w:spacing w:val="-5"/>
        </w:rPr>
        <w:t xml:space="preserve"> </w:t>
      </w:r>
      <w:r w:rsidRPr="00031D68">
        <w:rPr>
          <w:rFonts w:ascii="Times New Roman" w:hAnsi="Times New Roman"/>
        </w:rPr>
        <w:t>to</w:t>
      </w:r>
      <w:r w:rsidRPr="00031D68">
        <w:rPr>
          <w:rFonts w:ascii="Times New Roman" w:hAnsi="Times New Roman"/>
          <w:spacing w:val="-5"/>
        </w:rPr>
        <w:t xml:space="preserve"> </w:t>
      </w:r>
      <w:r w:rsidRPr="00031D68">
        <w:rPr>
          <w:rFonts w:ascii="Times New Roman" w:hAnsi="Times New Roman"/>
        </w:rPr>
        <w:t>the</w:t>
      </w:r>
      <w:r w:rsidRPr="00031D68">
        <w:rPr>
          <w:rFonts w:ascii="Times New Roman" w:hAnsi="Times New Roman"/>
          <w:spacing w:val="-6"/>
        </w:rPr>
        <w:t xml:space="preserve"> </w:t>
      </w:r>
      <w:r w:rsidRPr="00031D68">
        <w:rPr>
          <w:rFonts w:ascii="Times New Roman" w:hAnsi="Times New Roman"/>
        </w:rPr>
        <w:t>partner</w:t>
      </w:r>
      <w:r w:rsidRPr="00031D68">
        <w:rPr>
          <w:rFonts w:ascii="Times New Roman" w:hAnsi="Times New Roman"/>
          <w:spacing w:val="-6"/>
        </w:rPr>
        <w:t xml:space="preserve"> </w:t>
      </w:r>
      <w:r w:rsidRPr="00031D68">
        <w:rPr>
          <w:rFonts w:ascii="Times New Roman" w:hAnsi="Times New Roman"/>
        </w:rPr>
        <w:t>organization</w:t>
      </w:r>
      <w:r w:rsidRPr="00031D68">
        <w:rPr>
          <w:rFonts w:ascii="Times New Roman" w:hAnsi="Times New Roman"/>
          <w:spacing w:val="-5"/>
        </w:rPr>
        <w:t xml:space="preserve"> </w:t>
      </w:r>
      <w:r w:rsidRPr="00031D68">
        <w:rPr>
          <w:rFonts w:ascii="Times New Roman" w:hAnsi="Times New Roman"/>
        </w:rPr>
        <w:t>for</w:t>
      </w:r>
      <w:r w:rsidRPr="00031D68">
        <w:rPr>
          <w:rFonts w:ascii="Times New Roman" w:hAnsi="Times New Roman"/>
          <w:spacing w:val="-6"/>
        </w:rPr>
        <w:t xml:space="preserve"> </w:t>
      </w:r>
      <w:r w:rsidRPr="00031D68">
        <w:rPr>
          <w:rFonts w:ascii="Times New Roman" w:hAnsi="Times New Roman"/>
        </w:rPr>
        <w:t xml:space="preserve">placement. </w:t>
      </w:r>
      <w:r w:rsidR="00D3445D">
        <w:rPr>
          <w:rFonts w:ascii="Times New Roman" w:hAnsi="Times New Roman"/>
        </w:rPr>
        <w:t>Enrollees</w:t>
      </w:r>
      <w:r w:rsidR="00D3445D" w:rsidRPr="00031D68">
        <w:rPr>
          <w:rFonts w:ascii="Times New Roman" w:hAnsi="Times New Roman"/>
        </w:rPr>
        <w:t xml:space="preserve"> </w:t>
      </w:r>
      <w:r w:rsidRPr="00031D68">
        <w:rPr>
          <w:rFonts w:ascii="Times New Roman" w:hAnsi="Times New Roman"/>
        </w:rPr>
        <w:t xml:space="preserve">earn benefits (leave, unemployment, wage increases, etc.) </w:t>
      </w:r>
      <w:r w:rsidR="00D3445D">
        <w:rPr>
          <w:rFonts w:ascii="Times New Roman" w:hAnsi="Times New Roman"/>
        </w:rPr>
        <w:t>Enrollees</w:t>
      </w:r>
      <w:r w:rsidR="00D3445D" w:rsidRPr="00031D68">
        <w:rPr>
          <w:rFonts w:ascii="Times New Roman" w:hAnsi="Times New Roman"/>
        </w:rPr>
        <w:t xml:space="preserve"> </w:t>
      </w:r>
      <w:r w:rsidRPr="00031D68">
        <w:rPr>
          <w:rFonts w:ascii="Times New Roman" w:hAnsi="Times New Roman"/>
        </w:rPr>
        <w:t xml:space="preserve">may be authorized to use government owned vehicles to conduct official government business. </w:t>
      </w:r>
      <w:r w:rsidR="00D3445D">
        <w:rPr>
          <w:rFonts w:ascii="Times New Roman" w:hAnsi="Times New Roman"/>
        </w:rPr>
        <w:t>enrollees</w:t>
      </w:r>
      <w:r w:rsidR="00D3445D" w:rsidRPr="00031D68">
        <w:rPr>
          <w:rFonts w:ascii="Times New Roman" w:hAnsi="Times New Roman"/>
        </w:rPr>
        <w:t xml:space="preserve"> </w:t>
      </w:r>
      <w:r w:rsidRPr="00031D68">
        <w:rPr>
          <w:rFonts w:ascii="Times New Roman" w:hAnsi="Times New Roman"/>
        </w:rPr>
        <w:t>can work between assisting the NPS on various mission focused projects.</w:t>
      </w:r>
    </w:p>
    <w:p w14:paraId="489E0748" w14:textId="77777777" w:rsidR="00031D68" w:rsidRPr="00031D68" w:rsidRDefault="00031D68" w:rsidP="007F5DA6">
      <w:pPr>
        <w:pStyle w:val="ListParagraph"/>
        <w:widowControl w:val="0"/>
        <w:tabs>
          <w:tab w:val="left" w:pos="2520"/>
        </w:tabs>
        <w:autoSpaceDE w:val="0"/>
        <w:autoSpaceDN w:val="0"/>
        <w:ind w:right="594"/>
        <w:rPr>
          <w:rFonts w:ascii="Times New Roman" w:hAnsi="Times New Roman"/>
        </w:rPr>
      </w:pPr>
    </w:p>
    <w:p w14:paraId="51EBCE0F" w14:textId="77777777" w:rsidR="00773C41" w:rsidRDefault="00773C41" w:rsidP="007F5DA6">
      <w:pPr>
        <w:pStyle w:val="Heading1"/>
        <w:tabs>
          <w:tab w:val="left" w:pos="1199"/>
        </w:tabs>
        <w:jc w:val="left"/>
        <w:rPr>
          <w:rFonts w:ascii="Times New Roman" w:hAnsi="Times New Roman"/>
          <w:spacing w:val="-2"/>
          <w:sz w:val="24"/>
          <w:szCs w:val="24"/>
        </w:rPr>
      </w:pPr>
      <w:bookmarkStart w:id="8" w:name="_Toc165270960"/>
      <w:r w:rsidRPr="00773C41">
        <w:rPr>
          <w:rFonts w:ascii="Times New Roman" w:hAnsi="Times New Roman"/>
          <w:sz w:val="24"/>
          <w:szCs w:val="24"/>
        </w:rPr>
        <w:t>Program</w:t>
      </w:r>
      <w:r w:rsidRPr="00773C41">
        <w:rPr>
          <w:rFonts w:ascii="Times New Roman" w:hAnsi="Times New Roman"/>
          <w:spacing w:val="-6"/>
          <w:sz w:val="24"/>
          <w:szCs w:val="24"/>
        </w:rPr>
        <w:t xml:space="preserve"> </w:t>
      </w:r>
      <w:r w:rsidRPr="00773C41">
        <w:rPr>
          <w:rFonts w:ascii="Times New Roman" w:hAnsi="Times New Roman"/>
          <w:sz w:val="24"/>
          <w:szCs w:val="24"/>
        </w:rPr>
        <w:t>Expected</w:t>
      </w:r>
      <w:r w:rsidRPr="00773C41">
        <w:rPr>
          <w:rFonts w:ascii="Times New Roman" w:hAnsi="Times New Roman"/>
          <w:spacing w:val="-1"/>
          <w:sz w:val="24"/>
          <w:szCs w:val="24"/>
        </w:rPr>
        <w:t xml:space="preserve"> </w:t>
      </w:r>
      <w:r w:rsidRPr="00773C41">
        <w:rPr>
          <w:rFonts w:ascii="Times New Roman" w:hAnsi="Times New Roman"/>
          <w:spacing w:val="-2"/>
          <w:sz w:val="24"/>
          <w:szCs w:val="24"/>
        </w:rPr>
        <w:t>Outcomes:</w:t>
      </w:r>
      <w:bookmarkEnd w:id="8"/>
    </w:p>
    <w:p w14:paraId="3D4EC87F" w14:textId="77777777" w:rsidR="00911C1E" w:rsidRPr="00911C1E" w:rsidRDefault="00911C1E" w:rsidP="00911C1E"/>
    <w:p w14:paraId="5E4CF847" w14:textId="6297D417" w:rsidR="00773C41" w:rsidRDefault="00773C41" w:rsidP="0016063B">
      <w:pPr>
        <w:pStyle w:val="ListParagraph"/>
        <w:numPr>
          <w:ilvl w:val="1"/>
          <w:numId w:val="9"/>
        </w:numPr>
        <w:ind w:left="720"/>
        <w:rPr>
          <w:rFonts w:ascii="Times New Roman" w:hAnsi="Times New Roman"/>
        </w:rPr>
      </w:pPr>
      <w:r w:rsidRPr="004D24B8">
        <w:rPr>
          <w:rFonts w:ascii="Times New Roman" w:hAnsi="Times New Roman"/>
        </w:rPr>
        <w:t>Supply</w:t>
      </w:r>
      <w:r w:rsidRPr="004D24B8">
        <w:rPr>
          <w:rFonts w:ascii="Times New Roman" w:hAnsi="Times New Roman"/>
          <w:spacing w:val="-11"/>
        </w:rPr>
        <w:t xml:space="preserve"> </w:t>
      </w:r>
      <w:r w:rsidRPr="004D24B8">
        <w:rPr>
          <w:rFonts w:ascii="Times New Roman" w:hAnsi="Times New Roman"/>
        </w:rPr>
        <w:t>qualified</w:t>
      </w:r>
      <w:r w:rsidRPr="004D24B8">
        <w:rPr>
          <w:rFonts w:ascii="Times New Roman" w:hAnsi="Times New Roman"/>
          <w:spacing w:val="-3"/>
        </w:rPr>
        <w:t xml:space="preserve"> </w:t>
      </w:r>
      <w:r w:rsidRPr="004D24B8">
        <w:rPr>
          <w:rFonts w:ascii="Times New Roman" w:hAnsi="Times New Roman"/>
        </w:rPr>
        <w:t>candidates</w:t>
      </w:r>
      <w:r w:rsidRPr="004D24B8">
        <w:rPr>
          <w:rFonts w:ascii="Times New Roman" w:hAnsi="Times New Roman"/>
          <w:spacing w:val="-3"/>
        </w:rPr>
        <w:t xml:space="preserve"> </w:t>
      </w:r>
      <w:r w:rsidRPr="004D24B8">
        <w:rPr>
          <w:rFonts w:ascii="Times New Roman" w:hAnsi="Times New Roman"/>
        </w:rPr>
        <w:t>55 years</w:t>
      </w:r>
      <w:r w:rsidRPr="004D24B8">
        <w:rPr>
          <w:rFonts w:ascii="Times New Roman" w:hAnsi="Times New Roman"/>
          <w:spacing w:val="-3"/>
        </w:rPr>
        <w:t xml:space="preserve"> </w:t>
      </w:r>
      <w:r w:rsidRPr="004D24B8">
        <w:rPr>
          <w:rFonts w:ascii="Times New Roman" w:hAnsi="Times New Roman"/>
        </w:rPr>
        <w:t>and</w:t>
      </w:r>
      <w:r w:rsidRPr="004D24B8">
        <w:rPr>
          <w:rFonts w:ascii="Times New Roman" w:hAnsi="Times New Roman"/>
          <w:spacing w:val="-3"/>
        </w:rPr>
        <w:t xml:space="preserve"> </w:t>
      </w:r>
      <w:r w:rsidRPr="004D24B8">
        <w:rPr>
          <w:rFonts w:ascii="Times New Roman" w:hAnsi="Times New Roman"/>
        </w:rPr>
        <w:t>older</w:t>
      </w:r>
      <w:r w:rsidRPr="004D24B8">
        <w:rPr>
          <w:rFonts w:ascii="Times New Roman" w:hAnsi="Times New Roman"/>
          <w:spacing w:val="-4"/>
        </w:rPr>
        <w:t xml:space="preserve"> </w:t>
      </w:r>
      <w:r w:rsidRPr="004D24B8">
        <w:rPr>
          <w:rFonts w:ascii="Times New Roman" w:hAnsi="Times New Roman"/>
        </w:rPr>
        <w:t>to</w:t>
      </w:r>
      <w:r w:rsidRPr="004D24B8">
        <w:rPr>
          <w:rFonts w:ascii="Times New Roman" w:hAnsi="Times New Roman"/>
          <w:spacing w:val="-3"/>
        </w:rPr>
        <w:t xml:space="preserve"> </w:t>
      </w:r>
      <w:r w:rsidRPr="004D24B8">
        <w:rPr>
          <w:rFonts w:ascii="Times New Roman" w:hAnsi="Times New Roman"/>
        </w:rPr>
        <w:t>the</w:t>
      </w:r>
      <w:r w:rsidRPr="004D24B8">
        <w:rPr>
          <w:rFonts w:ascii="Times New Roman" w:hAnsi="Times New Roman"/>
          <w:spacing w:val="-4"/>
        </w:rPr>
        <w:t xml:space="preserve"> </w:t>
      </w:r>
      <w:r w:rsidRPr="004D24B8">
        <w:rPr>
          <w:rFonts w:ascii="Times New Roman" w:hAnsi="Times New Roman"/>
        </w:rPr>
        <w:t>NPS</w:t>
      </w:r>
      <w:r w:rsidRPr="004D24B8">
        <w:rPr>
          <w:rFonts w:ascii="Times New Roman" w:hAnsi="Times New Roman"/>
          <w:spacing w:val="-2"/>
        </w:rPr>
        <w:t xml:space="preserve"> </w:t>
      </w:r>
      <w:r w:rsidRPr="004D24B8">
        <w:rPr>
          <w:rFonts w:ascii="Times New Roman" w:hAnsi="Times New Roman"/>
        </w:rPr>
        <w:t>in</w:t>
      </w:r>
      <w:r w:rsidRPr="004D24B8">
        <w:rPr>
          <w:rFonts w:ascii="Times New Roman" w:hAnsi="Times New Roman"/>
          <w:spacing w:val="-3"/>
        </w:rPr>
        <w:t xml:space="preserve"> </w:t>
      </w:r>
      <w:r w:rsidRPr="004D24B8">
        <w:rPr>
          <w:rFonts w:ascii="Times New Roman" w:hAnsi="Times New Roman"/>
        </w:rPr>
        <w:t>accordance</w:t>
      </w:r>
      <w:r w:rsidRPr="004D24B8">
        <w:rPr>
          <w:rFonts w:ascii="Times New Roman" w:hAnsi="Times New Roman"/>
          <w:spacing w:val="-2"/>
        </w:rPr>
        <w:t xml:space="preserve"> </w:t>
      </w:r>
      <w:r w:rsidRPr="004D24B8">
        <w:rPr>
          <w:rFonts w:ascii="Times New Roman" w:hAnsi="Times New Roman"/>
        </w:rPr>
        <w:t xml:space="preserve">with </w:t>
      </w:r>
      <w:r w:rsidR="004D24B8" w:rsidRPr="004D24B8">
        <w:rPr>
          <w:rFonts w:ascii="Times New Roman" w:hAnsi="Times New Roman"/>
        </w:rPr>
        <w:t>Public Law No: 118-42 Consolidated Appropriations Act, 2024 section 111</w:t>
      </w:r>
      <w:r w:rsidRPr="007F5DA6">
        <w:rPr>
          <w:rFonts w:ascii="Times New Roman" w:hAnsi="Times New Roman"/>
        </w:rPr>
        <w:t>.</w:t>
      </w:r>
    </w:p>
    <w:p w14:paraId="327CD25A" w14:textId="77777777" w:rsidR="00911C1E" w:rsidRPr="007F5DA6" w:rsidRDefault="00911C1E" w:rsidP="0016063B">
      <w:pPr>
        <w:pStyle w:val="ListParagraph"/>
        <w:rPr>
          <w:rFonts w:ascii="Times New Roman" w:hAnsi="Times New Roman"/>
        </w:rPr>
      </w:pPr>
    </w:p>
    <w:p w14:paraId="49DDAC09" w14:textId="799E9152" w:rsidR="00773C41" w:rsidRDefault="00773C41" w:rsidP="0016063B">
      <w:pPr>
        <w:pStyle w:val="ListParagraph"/>
        <w:widowControl w:val="0"/>
        <w:numPr>
          <w:ilvl w:val="1"/>
          <w:numId w:val="9"/>
        </w:numPr>
        <w:tabs>
          <w:tab w:val="left" w:pos="1424"/>
          <w:tab w:val="left" w:pos="1471"/>
        </w:tabs>
        <w:autoSpaceDE w:val="0"/>
        <w:autoSpaceDN w:val="0"/>
        <w:ind w:left="720" w:right="259" w:hanging="272"/>
        <w:contextualSpacing w:val="0"/>
        <w:rPr>
          <w:rFonts w:ascii="Times New Roman" w:hAnsi="Times New Roman"/>
        </w:rPr>
      </w:pPr>
      <w:r w:rsidRPr="00773C41">
        <w:rPr>
          <w:rFonts w:ascii="Times New Roman" w:hAnsi="Times New Roman"/>
        </w:rPr>
        <w:t>Recruit,</w:t>
      </w:r>
      <w:r w:rsidRPr="00773C41">
        <w:rPr>
          <w:rFonts w:ascii="Times New Roman" w:hAnsi="Times New Roman"/>
          <w:spacing w:val="-4"/>
        </w:rPr>
        <w:t xml:space="preserve"> </w:t>
      </w:r>
      <w:r w:rsidRPr="00773C41">
        <w:rPr>
          <w:rFonts w:ascii="Times New Roman" w:hAnsi="Times New Roman"/>
        </w:rPr>
        <w:t>screen,</w:t>
      </w:r>
      <w:r w:rsidRPr="00773C41">
        <w:rPr>
          <w:rFonts w:ascii="Times New Roman" w:hAnsi="Times New Roman"/>
          <w:spacing w:val="-2"/>
        </w:rPr>
        <w:t xml:space="preserve"> </w:t>
      </w:r>
      <w:r w:rsidRPr="00773C41">
        <w:rPr>
          <w:rFonts w:ascii="Times New Roman" w:hAnsi="Times New Roman"/>
        </w:rPr>
        <w:t>enroll,</w:t>
      </w:r>
      <w:r w:rsidRPr="00773C41">
        <w:rPr>
          <w:rFonts w:ascii="Times New Roman" w:hAnsi="Times New Roman"/>
          <w:spacing w:val="-4"/>
        </w:rPr>
        <w:t xml:space="preserve"> </w:t>
      </w:r>
      <w:r w:rsidRPr="00773C41">
        <w:rPr>
          <w:rFonts w:ascii="Times New Roman" w:hAnsi="Times New Roman"/>
        </w:rPr>
        <w:t>and</w:t>
      </w:r>
      <w:r w:rsidRPr="00773C41">
        <w:rPr>
          <w:rFonts w:ascii="Times New Roman" w:hAnsi="Times New Roman"/>
          <w:spacing w:val="-4"/>
        </w:rPr>
        <w:t xml:space="preserve"> </w:t>
      </w:r>
      <w:r w:rsidRPr="00773C41">
        <w:rPr>
          <w:rFonts w:ascii="Times New Roman" w:hAnsi="Times New Roman"/>
        </w:rPr>
        <w:t>interview</w:t>
      </w:r>
      <w:r w:rsidRPr="00773C41">
        <w:rPr>
          <w:rFonts w:ascii="Times New Roman" w:hAnsi="Times New Roman"/>
          <w:spacing w:val="-5"/>
        </w:rPr>
        <w:t xml:space="preserve"> </w:t>
      </w:r>
      <w:r w:rsidRPr="00773C41">
        <w:rPr>
          <w:rFonts w:ascii="Times New Roman" w:hAnsi="Times New Roman"/>
        </w:rPr>
        <w:t>candidates</w:t>
      </w:r>
      <w:r w:rsidRPr="00773C41">
        <w:rPr>
          <w:rFonts w:ascii="Times New Roman" w:hAnsi="Times New Roman"/>
          <w:spacing w:val="-2"/>
        </w:rPr>
        <w:t xml:space="preserve"> </w:t>
      </w:r>
      <w:r w:rsidRPr="00773C41">
        <w:rPr>
          <w:rFonts w:ascii="Times New Roman" w:hAnsi="Times New Roman"/>
        </w:rPr>
        <w:t>based</w:t>
      </w:r>
      <w:r w:rsidRPr="00773C41">
        <w:rPr>
          <w:rFonts w:ascii="Times New Roman" w:hAnsi="Times New Roman"/>
          <w:spacing w:val="-4"/>
        </w:rPr>
        <w:t xml:space="preserve"> </w:t>
      </w:r>
      <w:r w:rsidRPr="00773C41">
        <w:rPr>
          <w:rFonts w:ascii="Times New Roman" w:hAnsi="Times New Roman"/>
        </w:rPr>
        <w:t>upon</w:t>
      </w:r>
      <w:r w:rsidRPr="00773C41">
        <w:rPr>
          <w:rFonts w:ascii="Times New Roman" w:hAnsi="Times New Roman"/>
          <w:spacing w:val="-4"/>
        </w:rPr>
        <w:t xml:space="preserve"> </w:t>
      </w:r>
      <w:r w:rsidRPr="00773C41">
        <w:rPr>
          <w:rFonts w:ascii="Times New Roman" w:hAnsi="Times New Roman"/>
        </w:rPr>
        <w:t>the</w:t>
      </w:r>
      <w:r w:rsidRPr="00773C41">
        <w:rPr>
          <w:rFonts w:ascii="Times New Roman" w:hAnsi="Times New Roman"/>
          <w:spacing w:val="-5"/>
        </w:rPr>
        <w:t xml:space="preserve"> </w:t>
      </w:r>
      <w:r w:rsidRPr="00773C41">
        <w:rPr>
          <w:rFonts w:ascii="Times New Roman" w:hAnsi="Times New Roman"/>
        </w:rPr>
        <w:t>approved</w:t>
      </w:r>
      <w:r w:rsidRPr="00773C41">
        <w:rPr>
          <w:rFonts w:ascii="Times New Roman" w:hAnsi="Times New Roman"/>
          <w:spacing w:val="-2"/>
        </w:rPr>
        <w:t xml:space="preserve"> </w:t>
      </w:r>
      <w:r w:rsidRPr="00773C41">
        <w:rPr>
          <w:rFonts w:ascii="Times New Roman" w:hAnsi="Times New Roman"/>
        </w:rPr>
        <w:t>position descriptions and provide viable candidates to the NPS</w:t>
      </w:r>
      <w:r w:rsidR="00911C1E">
        <w:rPr>
          <w:rFonts w:ascii="Times New Roman" w:hAnsi="Times New Roman"/>
        </w:rPr>
        <w:t>.</w:t>
      </w:r>
    </w:p>
    <w:p w14:paraId="431BACFC" w14:textId="77777777" w:rsidR="00911C1E" w:rsidRPr="00911C1E" w:rsidRDefault="00911C1E" w:rsidP="0016063B">
      <w:pPr>
        <w:pStyle w:val="ListParagraph"/>
        <w:rPr>
          <w:rFonts w:ascii="Times New Roman" w:hAnsi="Times New Roman"/>
        </w:rPr>
      </w:pPr>
    </w:p>
    <w:p w14:paraId="4F9AED9C" w14:textId="77777777" w:rsidR="00911C1E" w:rsidRDefault="00773C41" w:rsidP="0016063B">
      <w:pPr>
        <w:pStyle w:val="ListParagraph"/>
        <w:widowControl w:val="0"/>
        <w:numPr>
          <w:ilvl w:val="1"/>
          <w:numId w:val="9"/>
        </w:numPr>
        <w:tabs>
          <w:tab w:val="left" w:pos="1439"/>
          <w:tab w:val="left" w:pos="1471"/>
        </w:tabs>
        <w:autoSpaceDE w:val="0"/>
        <w:autoSpaceDN w:val="0"/>
        <w:ind w:left="720" w:right="882" w:hanging="272"/>
        <w:contextualSpacing w:val="0"/>
        <w:rPr>
          <w:rFonts w:ascii="Times New Roman" w:hAnsi="Times New Roman"/>
        </w:rPr>
      </w:pPr>
      <w:r w:rsidRPr="00773C41">
        <w:rPr>
          <w:rFonts w:ascii="Times New Roman" w:hAnsi="Times New Roman"/>
        </w:rPr>
        <w:t xml:space="preserve">Use funds provided by the NPS for recruiting, screening, enrolling, and administering payroll and benefits for selected candidates. </w:t>
      </w:r>
    </w:p>
    <w:p w14:paraId="059A5A1C" w14:textId="77777777" w:rsidR="00911C1E" w:rsidRPr="00911C1E" w:rsidRDefault="00911C1E" w:rsidP="0016063B">
      <w:pPr>
        <w:pStyle w:val="ListParagraph"/>
        <w:rPr>
          <w:rFonts w:ascii="Times New Roman" w:hAnsi="Times New Roman"/>
        </w:rPr>
      </w:pPr>
    </w:p>
    <w:p w14:paraId="581DB2DB" w14:textId="41756470" w:rsidR="00773C41" w:rsidRDefault="00773C41" w:rsidP="0016063B">
      <w:pPr>
        <w:pStyle w:val="ListParagraph"/>
        <w:widowControl w:val="0"/>
        <w:numPr>
          <w:ilvl w:val="1"/>
          <w:numId w:val="9"/>
        </w:numPr>
        <w:tabs>
          <w:tab w:val="left" w:pos="1439"/>
          <w:tab w:val="left" w:pos="1471"/>
        </w:tabs>
        <w:autoSpaceDE w:val="0"/>
        <w:autoSpaceDN w:val="0"/>
        <w:ind w:left="720" w:right="882" w:hanging="272"/>
        <w:contextualSpacing w:val="0"/>
        <w:rPr>
          <w:rFonts w:ascii="Times New Roman" w:hAnsi="Times New Roman"/>
        </w:rPr>
      </w:pPr>
      <w:r w:rsidRPr="007A71C8">
        <w:rPr>
          <w:rFonts w:ascii="Times New Roman" w:hAnsi="Times New Roman"/>
        </w:rPr>
        <w:t>Administrative functions</w:t>
      </w:r>
      <w:r w:rsidRPr="0016063B">
        <w:rPr>
          <w:rFonts w:ascii="Times New Roman" w:hAnsi="Times New Roman"/>
        </w:rPr>
        <w:t xml:space="preserve"> </w:t>
      </w:r>
      <w:r w:rsidRPr="007A71C8">
        <w:rPr>
          <w:rFonts w:ascii="Times New Roman" w:hAnsi="Times New Roman"/>
        </w:rPr>
        <w:t>also</w:t>
      </w:r>
      <w:r w:rsidRPr="0016063B">
        <w:rPr>
          <w:rFonts w:ascii="Times New Roman" w:hAnsi="Times New Roman"/>
        </w:rPr>
        <w:t xml:space="preserve"> </w:t>
      </w:r>
      <w:r w:rsidRPr="007A71C8">
        <w:rPr>
          <w:rFonts w:ascii="Times New Roman" w:hAnsi="Times New Roman"/>
        </w:rPr>
        <w:t>include</w:t>
      </w:r>
      <w:r w:rsidRPr="0016063B">
        <w:rPr>
          <w:rFonts w:ascii="Times New Roman" w:hAnsi="Times New Roman"/>
        </w:rPr>
        <w:t xml:space="preserve"> </w:t>
      </w:r>
      <w:r w:rsidRPr="007A71C8">
        <w:rPr>
          <w:rFonts w:ascii="Times New Roman" w:hAnsi="Times New Roman"/>
        </w:rPr>
        <w:t>processing</w:t>
      </w:r>
      <w:r w:rsidRPr="0016063B">
        <w:rPr>
          <w:rFonts w:ascii="Times New Roman" w:hAnsi="Times New Roman"/>
        </w:rPr>
        <w:t xml:space="preserve"> </w:t>
      </w:r>
      <w:r w:rsidRPr="007A71C8">
        <w:rPr>
          <w:rFonts w:ascii="Times New Roman" w:hAnsi="Times New Roman"/>
        </w:rPr>
        <w:t>training</w:t>
      </w:r>
      <w:r w:rsidRPr="0016063B">
        <w:rPr>
          <w:rFonts w:ascii="Times New Roman" w:hAnsi="Times New Roman"/>
        </w:rPr>
        <w:t xml:space="preserve"> </w:t>
      </w:r>
      <w:r w:rsidRPr="007A71C8">
        <w:rPr>
          <w:rFonts w:ascii="Times New Roman" w:hAnsi="Times New Roman"/>
        </w:rPr>
        <w:t>and</w:t>
      </w:r>
      <w:r w:rsidRPr="0016063B">
        <w:rPr>
          <w:rFonts w:ascii="Times New Roman" w:hAnsi="Times New Roman"/>
        </w:rPr>
        <w:t xml:space="preserve"> </w:t>
      </w:r>
      <w:r w:rsidRPr="007A71C8">
        <w:rPr>
          <w:rFonts w:ascii="Times New Roman" w:hAnsi="Times New Roman"/>
        </w:rPr>
        <w:t>travel</w:t>
      </w:r>
      <w:r w:rsidRPr="0016063B">
        <w:rPr>
          <w:rFonts w:ascii="Times New Roman" w:hAnsi="Times New Roman"/>
        </w:rPr>
        <w:t xml:space="preserve"> </w:t>
      </w:r>
      <w:r w:rsidRPr="007A71C8">
        <w:rPr>
          <w:rFonts w:ascii="Times New Roman" w:hAnsi="Times New Roman"/>
        </w:rPr>
        <w:t>reimbursements</w:t>
      </w:r>
      <w:r w:rsidRPr="0016063B">
        <w:rPr>
          <w:rFonts w:ascii="Times New Roman" w:hAnsi="Times New Roman"/>
        </w:rPr>
        <w:t xml:space="preserve"> </w:t>
      </w:r>
      <w:r w:rsidRPr="007A71C8">
        <w:rPr>
          <w:rFonts w:ascii="Times New Roman" w:hAnsi="Times New Roman"/>
        </w:rPr>
        <w:t>for</w:t>
      </w:r>
      <w:r w:rsidRPr="0016063B">
        <w:rPr>
          <w:rFonts w:ascii="Times New Roman" w:hAnsi="Times New Roman"/>
        </w:rPr>
        <w:t xml:space="preserve"> </w:t>
      </w:r>
      <w:r w:rsidRPr="007A71C8">
        <w:rPr>
          <w:rFonts w:ascii="Times New Roman" w:hAnsi="Times New Roman"/>
        </w:rPr>
        <w:t>all required and/or approved travel and training.</w:t>
      </w:r>
    </w:p>
    <w:p w14:paraId="0EA753B9" w14:textId="77777777" w:rsidR="0016063B" w:rsidRPr="0016063B" w:rsidRDefault="0016063B" w:rsidP="0016063B">
      <w:pPr>
        <w:pStyle w:val="ListParagraph"/>
        <w:rPr>
          <w:rFonts w:ascii="Times New Roman" w:hAnsi="Times New Roman"/>
        </w:rPr>
      </w:pPr>
    </w:p>
    <w:p w14:paraId="3EA318AC" w14:textId="06635062" w:rsidR="00773C41" w:rsidRDefault="00773C41" w:rsidP="0016063B">
      <w:pPr>
        <w:pStyle w:val="ListParagraph"/>
        <w:widowControl w:val="0"/>
        <w:numPr>
          <w:ilvl w:val="1"/>
          <w:numId w:val="9"/>
        </w:numPr>
        <w:tabs>
          <w:tab w:val="left" w:pos="1439"/>
          <w:tab w:val="left" w:pos="1471"/>
        </w:tabs>
        <w:autoSpaceDE w:val="0"/>
        <w:autoSpaceDN w:val="0"/>
        <w:ind w:left="720" w:right="882" w:hanging="272"/>
        <w:contextualSpacing w:val="0"/>
        <w:rPr>
          <w:rFonts w:ascii="Times New Roman" w:hAnsi="Times New Roman"/>
        </w:rPr>
      </w:pPr>
      <w:r w:rsidRPr="00773C41">
        <w:rPr>
          <w:rFonts w:ascii="Times New Roman" w:hAnsi="Times New Roman"/>
        </w:rPr>
        <w:t>Provide</w:t>
      </w:r>
      <w:r w:rsidRPr="0016063B">
        <w:rPr>
          <w:rFonts w:ascii="Times New Roman" w:hAnsi="Times New Roman"/>
        </w:rPr>
        <w:t xml:space="preserve"> </w:t>
      </w:r>
      <w:r w:rsidRPr="00773C41">
        <w:rPr>
          <w:rFonts w:ascii="Times New Roman" w:hAnsi="Times New Roman"/>
        </w:rPr>
        <w:t>orientation</w:t>
      </w:r>
      <w:r w:rsidRPr="0016063B">
        <w:rPr>
          <w:rFonts w:ascii="Times New Roman" w:hAnsi="Times New Roman"/>
        </w:rPr>
        <w:t xml:space="preserve"> </w:t>
      </w:r>
      <w:r w:rsidRPr="00773C41">
        <w:rPr>
          <w:rFonts w:ascii="Times New Roman" w:hAnsi="Times New Roman"/>
        </w:rPr>
        <w:t>to</w:t>
      </w:r>
      <w:r w:rsidRPr="0016063B">
        <w:rPr>
          <w:rFonts w:ascii="Times New Roman" w:hAnsi="Times New Roman"/>
        </w:rPr>
        <w:t xml:space="preserve"> </w:t>
      </w:r>
      <w:r w:rsidRPr="00773C41">
        <w:rPr>
          <w:rFonts w:ascii="Times New Roman" w:hAnsi="Times New Roman"/>
        </w:rPr>
        <w:t>the</w:t>
      </w:r>
      <w:r w:rsidRPr="0016063B">
        <w:rPr>
          <w:rFonts w:ascii="Times New Roman" w:hAnsi="Times New Roman"/>
        </w:rPr>
        <w:t xml:space="preserve"> </w:t>
      </w:r>
      <w:r w:rsidRPr="00773C41">
        <w:rPr>
          <w:rFonts w:ascii="Times New Roman" w:hAnsi="Times New Roman"/>
        </w:rPr>
        <w:t>new</w:t>
      </w:r>
      <w:r w:rsidRPr="0016063B">
        <w:rPr>
          <w:rFonts w:ascii="Times New Roman" w:hAnsi="Times New Roman"/>
        </w:rPr>
        <w:t xml:space="preserve"> </w:t>
      </w:r>
      <w:r w:rsidRPr="00773C41">
        <w:rPr>
          <w:rFonts w:ascii="Times New Roman" w:hAnsi="Times New Roman"/>
        </w:rPr>
        <w:t>enrollees</w:t>
      </w:r>
      <w:r w:rsidRPr="0016063B">
        <w:rPr>
          <w:rFonts w:ascii="Times New Roman" w:hAnsi="Times New Roman"/>
        </w:rPr>
        <w:t xml:space="preserve"> </w:t>
      </w:r>
      <w:r w:rsidRPr="00773C41">
        <w:rPr>
          <w:rFonts w:ascii="Times New Roman" w:hAnsi="Times New Roman"/>
        </w:rPr>
        <w:t>on</w:t>
      </w:r>
      <w:r w:rsidRPr="0016063B">
        <w:rPr>
          <w:rFonts w:ascii="Times New Roman" w:hAnsi="Times New Roman"/>
        </w:rPr>
        <w:t xml:space="preserve"> </w:t>
      </w:r>
      <w:r w:rsidRPr="00773C41">
        <w:rPr>
          <w:rFonts w:ascii="Times New Roman" w:hAnsi="Times New Roman"/>
        </w:rPr>
        <w:t>administration</w:t>
      </w:r>
      <w:r w:rsidRPr="0016063B">
        <w:rPr>
          <w:rFonts w:ascii="Times New Roman" w:hAnsi="Times New Roman"/>
        </w:rPr>
        <w:t xml:space="preserve"> </w:t>
      </w:r>
      <w:r w:rsidRPr="00773C41">
        <w:rPr>
          <w:rFonts w:ascii="Times New Roman" w:hAnsi="Times New Roman"/>
        </w:rPr>
        <w:t>of</w:t>
      </w:r>
      <w:r w:rsidRPr="0016063B">
        <w:rPr>
          <w:rFonts w:ascii="Times New Roman" w:hAnsi="Times New Roman"/>
        </w:rPr>
        <w:t xml:space="preserve"> </w:t>
      </w:r>
      <w:r w:rsidRPr="00773C41">
        <w:rPr>
          <w:rFonts w:ascii="Times New Roman" w:hAnsi="Times New Roman"/>
        </w:rPr>
        <w:t>payroll,</w:t>
      </w:r>
      <w:r w:rsidRPr="0016063B">
        <w:rPr>
          <w:rFonts w:ascii="Times New Roman" w:hAnsi="Times New Roman"/>
        </w:rPr>
        <w:t xml:space="preserve"> </w:t>
      </w:r>
      <w:r w:rsidRPr="00773C41">
        <w:rPr>
          <w:rFonts w:ascii="Times New Roman" w:hAnsi="Times New Roman"/>
        </w:rPr>
        <w:t>benefits,</w:t>
      </w:r>
      <w:r w:rsidRPr="0016063B">
        <w:rPr>
          <w:rFonts w:ascii="Times New Roman" w:hAnsi="Times New Roman"/>
        </w:rPr>
        <w:t xml:space="preserve"> </w:t>
      </w:r>
      <w:r w:rsidRPr="00773C41">
        <w:rPr>
          <w:rFonts w:ascii="Times New Roman" w:hAnsi="Times New Roman"/>
        </w:rPr>
        <w:t>and other</w:t>
      </w:r>
      <w:r w:rsidRPr="0016063B">
        <w:rPr>
          <w:rFonts w:ascii="Times New Roman" w:hAnsi="Times New Roman"/>
        </w:rPr>
        <w:t xml:space="preserve"> </w:t>
      </w:r>
      <w:r w:rsidRPr="00773C41">
        <w:rPr>
          <w:rFonts w:ascii="Times New Roman" w:hAnsi="Times New Roman"/>
        </w:rPr>
        <w:t>procedures</w:t>
      </w:r>
      <w:r w:rsidRPr="0016063B">
        <w:rPr>
          <w:rFonts w:ascii="Times New Roman" w:hAnsi="Times New Roman"/>
        </w:rPr>
        <w:t xml:space="preserve"> </w:t>
      </w:r>
      <w:r w:rsidRPr="00773C41">
        <w:rPr>
          <w:rFonts w:ascii="Times New Roman" w:hAnsi="Times New Roman"/>
        </w:rPr>
        <w:t>and</w:t>
      </w:r>
      <w:r w:rsidRPr="0016063B">
        <w:rPr>
          <w:rFonts w:ascii="Times New Roman" w:hAnsi="Times New Roman"/>
        </w:rPr>
        <w:t xml:space="preserve"> </w:t>
      </w:r>
      <w:r w:rsidRPr="00773C41">
        <w:rPr>
          <w:rFonts w:ascii="Times New Roman" w:hAnsi="Times New Roman"/>
        </w:rPr>
        <w:t>protocol</w:t>
      </w:r>
      <w:r w:rsidRPr="0016063B">
        <w:rPr>
          <w:rFonts w:ascii="Times New Roman" w:hAnsi="Times New Roman"/>
        </w:rPr>
        <w:t xml:space="preserve"> </w:t>
      </w:r>
      <w:r w:rsidRPr="00773C41">
        <w:rPr>
          <w:rFonts w:ascii="Times New Roman" w:hAnsi="Times New Roman"/>
        </w:rPr>
        <w:t>of</w:t>
      </w:r>
      <w:r w:rsidRPr="0016063B">
        <w:rPr>
          <w:rFonts w:ascii="Times New Roman" w:hAnsi="Times New Roman"/>
        </w:rPr>
        <w:t xml:space="preserve"> </w:t>
      </w:r>
      <w:r w:rsidRPr="00773C41">
        <w:rPr>
          <w:rFonts w:ascii="Times New Roman" w:hAnsi="Times New Roman"/>
        </w:rPr>
        <w:t>the</w:t>
      </w:r>
      <w:r w:rsidRPr="0016063B">
        <w:rPr>
          <w:rFonts w:ascii="Times New Roman" w:hAnsi="Times New Roman"/>
        </w:rPr>
        <w:t xml:space="preserve"> </w:t>
      </w:r>
      <w:r w:rsidRPr="00773C41">
        <w:rPr>
          <w:rFonts w:ascii="Times New Roman" w:hAnsi="Times New Roman"/>
        </w:rPr>
        <w:t>NPS</w:t>
      </w:r>
      <w:r w:rsidRPr="0016063B">
        <w:rPr>
          <w:rFonts w:ascii="Times New Roman" w:hAnsi="Times New Roman"/>
        </w:rPr>
        <w:t xml:space="preserve"> </w:t>
      </w:r>
      <w:r w:rsidRPr="00773C41">
        <w:rPr>
          <w:rFonts w:ascii="Times New Roman" w:hAnsi="Times New Roman"/>
        </w:rPr>
        <w:t>ESP.</w:t>
      </w:r>
      <w:r w:rsidRPr="0016063B">
        <w:rPr>
          <w:rFonts w:ascii="Times New Roman" w:hAnsi="Times New Roman"/>
        </w:rPr>
        <w:t xml:space="preserve"> </w:t>
      </w:r>
      <w:r w:rsidRPr="00773C41">
        <w:rPr>
          <w:rFonts w:ascii="Times New Roman" w:hAnsi="Times New Roman"/>
        </w:rPr>
        <w:t>Address</w:t>
      </w:r>
      <w:r w:rsidRPr="0016063B">
        <w:rPr>
          <w:rFonts w:ascii="Times New Roman" w:hAnsi="Times New Roman"/>
        </w:rPr>
        <w:t xml:space="preserve"> </w:t>
      </w:r>
      <w:r w:rsidRPr="00773C41">
        <w:rPr>
          <w:rFonts w:ascii="Times New Roman" w:hAnsi="Times New Roman"/>
        </w:rPr>
        <w:t>all</w:t>
      </w:r>
      <w:r w:rsidRPr="0016063B">
        <w:rPr>
          <w:rFonts w:ascii="Times New Roman" w:hAnsi="Times New Roman"/>
        </w:rPr>
        <w:t xml:space="preserve"> </w:t>
      </w:r>
      <w:r w:rsidRPr="00773C41">
        <w:rPr>
          <w:rFonts w:ascii="Times New Roman" w:hAnsi="Times New Roman"/>
        </w:rPr>
        <w:t>questions</w:t>
      </w:r>
      <w:r w:rsidRPr="0016063B">
        <w:rPr>
          <w:rFonts w:ascii="Times New Roman" w:hAnsi="Times New Roman"/>
        </w:rPr>
        <w:t xml:space="preserve"> </w:t>
      </w:r>
      <w:r w:rsidRPr="00773C41">
        <w:rPr>
          <w:rFonts w:ascii="Times New Roman" w:hAnsi="Times New Roman"/>
        </w:rPr>
        <w:t>and</w:t>
      </w:r>
      <w:r w:rsidRPr="0016063B">
        <w:rPr>
          <w:rFonts w:ascii="Times New Roman" w:hAnsi="Times New Roman"/>
        </w:rPr>
        <w:t xml:space="preserve"> </w:t>
      </w:r>
      <w:r w:rsidRPr="00773C41">
        <w:rPr>
          <w:rFonts w:ascii="Times New Roman" w:hAnsi="Times New Roman"/>
        </w:rPr>
        <w:t>provide guidance pertaining to these matters. Ensure enrollees receive a copy of the position description and reporting dates.</w:t>
      </w:r>
    </w:p>
    <w:p w14:paraId="565E7C39" w14:textId="77777777" w:rsidR="00E93C9B" w:rsidRDefault="00E93C9B" w:rsidP="007F5DA6">
      <w:pPr>
        <w:widowControl w:val="0"/>
        <w:tabs>
          <w:tab w:val="left" w:pos="840"/>
        </w:tabs>
        <w:autoSpaceDE w:val="0"/>
        <w:autoSpaceDN w:val="0"/>
        <w:rPr>
          <w:rFonts w:ascii="Times New Roman" w:hAnsi="Times New Roman"/>
        </w:rPr>
      </w:pPr>
    </w:p>
    <w:p w14:paraId="650E26F7" w14:textId="77777777" w:rsidR="005D7AB0" w:rsidRDefault="00CC53EB" w:rsidP="007F5DA6">
      <w:pPr>
        <w:pStyle w:val="Heading2"/>
        <w:contextualSpacing/>
        <w:jc w:val="center"/>
        <w:rPr>
          <w:rFonts w:ascii="Times New Roman" w:hAnsi="Times New Roman"/>
          <w:color w:val="auto"/>
          <w:sz w:val="24"/>
          <w:szCs w:val="24"/>
        </w:rPr>
      </w:pPr>
      <w:bookmarkStart w:id="9" w:name="_Toc165270961"/>
      <w:r w:rsidRPr="00293BCA">
        <w:rPr>
          <w:rFonts w:ascii="Times New Roman" w:hAnsi="Times New Roman"/>
          <w:color w:val="auto"/>
          <w:sz w:val="24"/>
          <w:szCs w:val="24"/>
        </w:rPr>
        <w:t>Section B: Federal Award Information</w:t>
      </w:r>
      <w:bookmarkEnd w:id="9"/>
    </w:p>
    <w:p w14:paraId="64E9F751" w14:textId="77777777" w:rsidR="000318DE" w:rsidRPr="000318DE" w:rsidRDefault="000318DE" w:rsidP="007F5DA6">
      <w:pPr>
        <w:rPr>
          <w:rFonts w:ascii="Times New Roman" w:hAnsi="Times New Roman"/>
        </w:rPr>
      </w:pPr>
    </w:p>
    <w:p w14:paraId="5112ABE6" w14:textId="30504FA3" w:rsidR="000318DE" w:rsidRPr="000318DE" w:rsidRDefault="000318DE" w:rsidP="005208A5">
      <w:pPr>
        <w:rPr>
          <w:rFonts w:ascii="Times New Roman" w:hAnsi="Times New Roman"/>
        </w:rPr>
      </w:pPr>
      <w:r w:rsidRPr="5A3E3989">
        <w:rPr>
          <w:rFonts w:ascii="Times New Roman" w:hAnsi="Times New Roman"/>
          <w:b/>
          <w:bCs/>
        </w:rPr>
        <w:t>Estimated Total Funding:</w:t>
      </w:r>
      <w:r w:rsidRPr="5A3E3989">
        <w:rPr>
          <w:rFonts w:ascii="Times New Roman" w:hAnsi="Times New Roman"/>
          <w:b/>
          <w:bCs/>
          <w:spacing w:val="-4"/>
        </w:rPr>
        <w:t xml:space="preserve"> </w:t>
      </w:r>
      <w:r w:rsidR="0BE4F185" w:rsidRPr="00A948C7">
        <w:rPr>
          <w:rFonts w:ascii="Times New Roman" w:hAnsi="Times New Roman"/>
          <w:spacing w:val="-4"/>
        </w:rPr>
        <w:t>($0)</w:t>
      </w:r>
      <w:r w:rsidR="0BE4F185" w:rsidRPr="5A3E3989">
        <w:rPr>
          <w:rFonts w:ascii="Times New Roman" w:hAnsi="Times New Roman"/>
          <w:b/>
          <w:bCs/>
          <w:spacing w:val="-4"/>
        </w:rPr>
        <w:t xml:space="preserve"> </w:t>
      </w:r>
      <w:r w:rsidR="5B5E26E4" w:rsidRPr="4D9C068F">
        <w:rPr>
          <w:rFonts w:ascii="Times New Roman" w:hAnsi="Times New Roman"/>
        </w:rPr>
        <w:t xml:space="preserve">The awards selected under this announcement are $0 Master Cooperative Agreements. Subsequent funded Task Agreements will be determined once final </w:t>
      </w:r>
      <w:r w:rsidR="008D1D68">
        <w:rPr>
          <w:rFonts w:ascii="Times New Roman" w:hAnsi="Times New Roman"/>
        </w:rPr>
        <w:t xml:space="preserve">annual </w:t>
      </w:r>
      <w:r w:rsidR="5B5E26E4" w:rsidRPr="4D9C068F">
        <w:rPr>
          <w:rFonts w:ascii="Times New Roman" w:hAnsi="Times New Roman"/>
        </w:rPr>
        <w:t xml:space="preserve">fiscal year appropriations have been made. </w:t>
      </w:r>
    </w:p>
    <w:p w14:paraId="20AF98D9" w14:textId="58466D56" w:rsidR="000318DE" w:rsidRPr="000318DE" w:rsidRDefault="000318DE" w:rsidP="005208A5">
      <w:pPr>
        <w:pStyle w:val="BodyText"/>
        <w:spacing w:after="0"/>
        <w:ind w:right="329"/>
        <w:rPr>
          <w:rFonts w:ascii="Times New Roman" w:hAnsi="Times New Roman"/>
        </w:rPr>
      </w:pPr>
      <w:r>
        <w:br/>
      </w:r>
      <w:r w:rsidR="5B5E26E4" w:rsidRPr="4D9C068F">
        <w:rPr>
          <w:rFonts w:ascii="Times New Roman" w:hAnsi="Times New Roman"/>
          <w:b/>
          <w:bCs/>
        </w:rPr>
        <w:t>Expected Award Amount</w:t>
      </w:r>
      <w:r w:rsidR="77E7A0F8" w:rsidRPr="4D9C068F">
        <w:rPr>
          <w:rFonts w:ascii="Times New Roman" w:hAnsi="Times New Roman"/>
          <w:b/>
          <w:bCs/>
        </w:rPr>
        <w:t>:</w:t>
      </w:r>
      <w:r w:rsidR="5B5E26E4" w:rsidRPr="4D9C068F">
        <w:rPr>
          <w:rFonts w:ascii="Times New Roman" w:hAnsi="Times New Roman"/>
          <w:b/>
          <w:bCs/>
        </w:rPr>
        <w:t xml:space="preserve"> </w:t>
      </w:r>
      <w:r w:rsidR="5B5E26E4" w:rsidRPr="00A948C7">
        <w:rPr>
          <w:rFonts w:ascii="Times New Roman" w:hAnsi="Times New Roman"/>
        </w:rPr>
        <w:t xml:space="preserve">($0) </w:t>
      </w:r>
      <w:r w:rsidR="5B5E26E4" w:rsidRPr="4D9C068F">
        <w:rPr>
          <w:rFonts w:ascii="Times New Roman" w:hAnsi="Times New Roman"/>
        </w:rPr>
        <w:t>Based on prior year data, the NPS anticipates awarding approximately $</w:t>
      </w:r>
      <w:r w:rsidR="598BA38C" w:rsidRPr="4D9C068F">
        <w:rPr>
          <w:rFonts w:ascii="Times New Roman" w:hAnsi="Times New Roman"/>
        </w:rPr>
        <w:t>6</w:t>
      </w:r>
      <w:r w:rsidR="5B5E26E4" w:rsidRPr="4D9C068F">
        <w:rPr>
          <w:rFonts w:ascii="Times New Roman" w:hAnsi="Times New Roman"/>
        </w:rPr>
        <w:t>M annually in financial assistance across all the entire NPS agency. Funding provided under this NOFO will be provided through the issuance of</w:t>
      </w:r>
      <w:r w:rsidR="19B7AA61" w:rsidRPr="4D9C068F">
        <w:rPr>
          <w:rFonts w:ascii="Times New Roman" w:hAnsi="Times New Roman"/>
        </w:rPr>
        <w:t xml:space="preserve"> </w:t>
      </w:r>
      <w:r w:rsidR="5B5E26E4" w:rsidRPr="4D9C068F">
        <w:rPr>
          <w:rFonts w:ascii="Times New Roman" w:hAnsi="Times New Roman"/>
        </w:rPr>
        <w:t xml:space="preserve">subsequent Task </w:t>
      </w:r>
      <w:r w:rsidR="5B5E26E4" w:rsidRPr="4D9C068F">
        <w:rPr>
          <w:rFonts w:ascii="Times New Roman" w:hAnsi="Times New Roman"/>
        </w:rPr>
        <w:lastRenderedPageBreak/>
        <w:t>Agreements based on individual program goals and funding made available through annual appropriations. The amount of funding provided through individual Task Agreements will vary</w:t>
      </w:r>
      <w:r w:rsidR="2DCFCC00" w:rsidRPr="4D9C068F">
        <w:rPr>
          <w:rFonts w:ascii="Times New Roman" w:hAnsi="Times New Roman"/>
        </w:rPr>
        <w:t xml:space="preserve"> </w:t>
      </w:r>
      <w:r w:rsidR="5B5E26E4" w:rsidRPr="4D9C068F">
        <w:rPr>
          <w:rFonts w:ascii="Times New Roman" w:hAnsi="Times New Roman"/>
        </w:rPr>
        <w:t>depending on the scope of individual project objectives, but past projects have ranged</w:t>
      </w:r>
      <w:r w:rsidR="6BF18E7C" w:rsidRPr="4D9C068F">
        <w:rPr>
          <w:rFonts w:ascii="Times New Roman" w:hAnsi="Times New Roman"/>
        </w:rPr>
        <w:t xml:space="preserve"> </w:t>
      </w:r>
      <w:r w:rsidR="5B5E26E4" w:rsidRPr="4D9C068F">
        <w:rPr>
          <w:rFonts w:ascii="Times New Roman" w:hAnsi="Times New Roman"/>
        </w:rPr>
        <w:t>approximately</w:t>
      </w:r>
      <w:r w:rsidR="7F52B403" w:rsidRPr="4D9C068F">
        <w:rPr>
          <w:rFonts w:ascii="Times New Roman" w:hAnsi="Times New Roman"/>
        </w:rPr>
        <w:t xml:space="preserve"> be</w:t>
      </w:r>
      <w:r w:rsidR="5B5E26E4" w:rsidRPr="4D9C068F">
        <w:rPr>
          <w:rFonts w:ascii="Times New Roman" w:hAnsi="Times New Roman"/>
        </w:rPr>
        <w:t>tween $</w:t>
      </w:r>
      <w:r w:rsidR="67E17F1D" w:rsidRPr="4D9C068F">
        <w:rPr>
          <w:rFonts w:ascii="Times New Roman" w:hAnsi="Times New Roman"/>
        </w:rPr>
        <w:t>20</w:t>
      </w:r>
      <w:r w:rsidR="2FD0E8C2" w:rsidRPr="4D9C068F">
        <w:rPr>
          <w:rFonts w:ascii="Times New Roman" w:hAnsi="Times New Roman"/>
        </w:rPr>
        <w:t>,000</w:t>
      </w:r>
      <w:r w:rsidR="5B5E26E4" w:rsidRPr="4D9C068F">
        <w:rPr>
          <w:rFonts w:ascii="Times New Roman" w:hAnsi="Times New Roman"/>
        </w:rPr>
        <w:t xml:space="preserve"> - $</w:t>
      </w:r>
      <w:r w:rsidR="7D3AC845" w:rsidRPr="4D9C068F">
        <w:rPr>
          <w:rFonts w:ascii="Times New Roman" w:hAnsi="Times New Roman"/>
        </w:rPr>
        <w:t>1</w:t>
      </w:r>
      <w:r w:rsidR="5B5E26E4" w:rsidRPr="4D9C068F">
        <w:rPr>
          <w:rFonts w:ascii="Times New Roman" w:hAnsi="Times New Roman"/>
        </w:rPr>
        <w:t>00,000 per Task Agreement.</w:t>
      </w:r>
    </w:p>
    <w:p w14:paraId="3FBC9669" w14:textId="3FB67B42" w:rsidR="4D9C068F" w:rsidRDefault="4D9C068F" w:rsidP="005208A5">
      <w:pPr>
        <w:pStyle w:val="BodyText"/>
        <w:spacing w:after="0"/>
        <w:ind w:right="329"/>
        <w:rPr>
          <w:rFonts w:ascii="Times New Roman" w:hAnsi="Times New Roman"/>
          <w:b/>
          <w:bCs/>
          <w:color w:val="auto"/>
        </w:rPr>
      </w:pPr>
    </w:p>
    <w:p w14:paraId="71F05156" w14:textId="49231179" w:rsidR="00947B5D" w:rsidRPr="00947B5D" w:rsidRDefault="00947B5D" w:rsidP="005208A5">
      <w:pPr>
        <w:pStyle w:val="BodyText"/>
        <w:spacing w:after="0"/>
        <w:ind w:right="329"/>
        <w:rPr>
          <w:rFonts w:ascii="Times New Roman" w:hAnsi="Times New Roman"/>
          <w:b/>
          <w:bCs/>
          <w:color w:val="auto"/>
        </w:rPr>
      </w:pPr>
      <w:r w:rsidRPr="4D9C068F">
        <w:rPr>
          <w:rFonts w:ascii="Times New Roman" w:hAnsi="Times New Roman"/>
          <w:b/>
          <w:bCs/>
          <w:color w:val="auto"/>
        </w:rPr>
        <w:t>Anticipated Award Date:</w:t>
      </w:r>
      <w:r w:rsidR="00CF1817" w:rsidRPr="4D9C068F">
        <w:rPr>
          <w:rFonts w:ascii="Times New Roman" w:hAnsi="Times New Roman"/>
          <w:b/>
          <w:bCs/>
          <w:color w:val="auto"/>
        </w:rPr>
        <w:t xml:space="preserve"> </w:t>
      </w:r>
      <w:r w:rsidR="00CF1817" w:rsidRPr="00752179">
        <w:rPr>
          <w:rFonts w:ascii="Times New Roman" w:hAnsi="Times New Roman"/>
          <w:color w:val="auto"/>
        </w:rPr>
        <w:t>October 1</w:t>
      </w:r>
      <w:r w:rsidR="6BF028F8" w:rsidRPr="00752179">
        <w:rPr>
          <w:rFonts w:ascii="Times New Roman" w:hAnsi="Times New Roman"/>
          <w:color w:val="auto"/>
        </w:rPr>
        <w:t>, 2024</w:t>
      </w:r>
      <w:r w:rsidR="004A324C" w:rsidRPr="00752179">
        <w:rPr>
          <w:rFonts w:ascii="Times New Roman" w:hAnsi="Times New Roman"/>
          <w:color w:val="auto"/>
        </w:rPr>
        <w:t>.</w:t>
      </w:r>
      <w:r w:rsidR="004A324C">
        <w:rPr>
          <w:rFonts w:ascii="Times New Roman" w:hAnsi="Times New Roman"/>
          <w:b/>
          <w:bCs/>
          <w:color w:val="auto"/>
        </w:rPr>
        <w:t xml:space="preserve"> </w:t>
      </w:r>
      <w:r w:rsidRPr="4D9C068F">
        <w:rPr>
          <w:rFonts w:ascii="Times New Roman" w:hAnsi="Times New Roman"/>
          <w:color w:val="auto"/>
        </w:rPr>
        <w:t>Projects receiving funding through this NOFO will start once funding has been secured and awards have been made.</w:t>
      </w:r>
    </w:p>
    <w:p w14:paraId="651D468E" w14:textId="77777777" w:rsidR="00947B5D" w:rsidRDefault="00947B5D" w:rsidP="005208A5">
      <w:pPr>
        <w:pStyle w:val="Heading1"/>
        <w:jc w:val="left"/>
        <w:rPr>
          <w:rFonts w:ascii="Times New Roman" w:hAnsi="Times New Roman"/>
          <w:sz w:val="24"/>
          <w:szCs w:val="24"/>
        </w:rPr>
      </w:pPr>
    </w:p>
    <w:p w14:paraId="5F467638" w14:textId="2F70D8FC" w:rsidR="00947B5D" w:rsidRDefault="000318DE" w:rsidP="005208A5">
      <w:pPr>
        <w:pStyle w:val="Heading1"/>
        <w:jc w:val="left"/>
        <w:rPr>
          <w:rFonts w:ascii="Times New Roman" w:hAnsi="Times New Roman"/>
          <w:spacing w:val="-2"/>
        </w:rPr>
      </w:pPr>
      <w:bookmarkStart w:id="10" w:name="_Toc165270962"/>
      <w:r w:rsidRPr="000318DE">
        <w:rPr>
          <w:rFonts w:ascii="Times New Roman" w:hAnsi="Times New Roman"/>
          <w:sz w:val="24"/>
          <w:szCs w:val="24"/>
        </w:rPr>
        <w:t>Non-Federal</w:t>
      </w:r>
      <w:r w:rsidRPr="000318DE">
        <w:rPr>
          <w:rFonts w:ascii="Times New Roman" w:hAnsi="Times New Roman"/>
          <w:spacing w:val="-5"/>
          <w:sz w:val="24"/>
          <w:szCs w:val="24"/>
        </w:rPr>
        <w:t xml:space="preserve"> </w:t>
      </w:r>
      <w:r w:rsidRPr="000318DE">
        <w:rPr>
          <w:rFonts w:ascii="Times New Roman" w:hAnsi="Times New Roman"/>
          <w:sz w:val="24"/>
          <w:szCs w:val="24"/>
        </w:rPr>
        <w:t>Entity</w:t>
      </w:r>
      <w:r w:rsidRPr="000318DE">
        <w:rPr>
          <w:rFonts w:ascii="Times New Roman" w:hAnsi="Times New Roman"/>
          <w:spacing w:val="-2"/>
          <w:sz w:val="24"/>
          <w:szCs w:val="24"/>
        </w:rPr>
        <w:t xml:space="preserve"> </w:t>
      </w:r>
      <w:r w:rsidRPr="000318DE">
        <w:rPr>
          <w:rFonts w:ascii="Times New Roman" w:hAnsi="Times New Roman"/>
          <w:sz w:val="24"/>
          <w:szCs w:val="24"/>
        </w:rPr>
        <w:t>Cost</w:t>
      </w:r>
      <w:r w:rsidRPr="000318DE">
        <w:rPr>
          <w:rFonts w:ascii="Times New Roman" w:hAnsi="Times New Roman"/>
          <w:spacing w:val="-3"/>
          <w:sz w:val="24"/>
          <w:szCs w:val="24"/>
        </w:rPr>
        <w:t xml:space="preserve"> </w:t>
      </w:r>
      <w:r w:rsidRPr="000318DE">
        <w:rPr>
          <w:rFonts w:ascii="Times New Roman" w:hAnsi="Times New Roman"/>
          <w:spacing w:val="-2"/>
          <w:sz w:val="24"/>
          <w:szCs w:val="24"/>
        </w:rPr>
        <w:t>Share:</w:t>
      </w:r>
      <w:r w:rsidR="004A324C">
        <w:rPr>
          <w:rFonts w:ascii="Times New Roman" w:hAnsi="Times New Roman"/>
          <w:spacing w:val="-2"/>
          <w:sz w:val="24"/>
          <w:szCs w:val="24"/>
        </w:rPr>
        <w:t xml:space="preserve"> </w:t>
      </w:r>
      <w:r w:rsidR="00601797" w:rsidRPr="00601797">
        <w:rPr>
          <w:rFonts w:ascii="Times New Roman" w:hAnsi="Times New Roman"/>
          <w:b w:val="0"/>
          <w:color w:val="auto"/>
          <w:sz w:val="24"/>
          <w:szCs w:val="24"/>
        </w:rPr>
        <w:t>N</w:t>
      </w:r>
      <w:r w:rsidRPr="00601797">
        <w:rPr>
          <w:rFonts w:ascii="Times New Roman" w:hAnsi="Times New Roman"/>
          <w:b w:val="0"/>
          <w:color w:val="auto"/>
          <w:sz w:val="24"/>
          <w:szCs w:val="24"/>
        </w:rPr>
        <w:t>on-Federal cost share is not required for this agreement.</w:t>
      </w:r>
      <w:bookmarkEnd w:id="10"/>
    </w:p>
    <w:p w14:paraId="5B6EB4AD" w14:textId="77777777" w:rsidR="00CF1817" w:rsidRDefault="00CF1817" w:rsidP="005208A5">
      <w:pPr>
        <w:pStyle w:val="BodyText"/>
        <w:spacing w:after="0"/>
        <w:rPr>
          <w:rFonts w:ascii="Times New Roman" w:hAnsi="Times New Roman"/>
          <w:b/>
          <w:bCs/>
        </w:rPr>
      </w:pPr>
    </w:p>
    <w:p w14:paraId="7CC21FE4" w14:textId="532B4D1A" w:rsidR="00947B5D" w:rsidRPr="001A7B4C" w:rsidRDefault="000318DE" w:rsidP="001A7B4C">
      <w:pPr>
        <w:pStyle w:val="BodyText"/>
        <w:spacing w:after="0"/>
        <w:rPr>
          <w:rFonts w:ascii="Times New Roman" w:hAnsi="Times New Roman"/>
        </w:rPr>
      </w:pPr>
      <w:r w:rsidRPr="00947B5D">
        <w:rPr>
          <w:rFonts w:ascii="Times New Roman" w:hAnsi="Times New Roman"/>
          <w:b/>
          <w:bCs/>
        </w:rPr>
        <w:t>Anticipated</w:t>
      </w:r>
      <w:r w:rsidRPr="00947B5D">
        <w:rPr>
          <w:rFonts w:ascii="Times New Roman" w:hAnsi="Times New Roman"/>
          <w:b/>
          <w:bCs/>
          <w:spacing w:val="-4"/>
        </w:rPr>
        <w:t xml:space="preserve"> </w:t>
      </w:r>
      <w:r w:rsidRPr="00947B5D">
        <w:rPr>
          <w:rFonts w:ascii="Times New Roman" w:hAnsi="Times New Roman"/>
          <w:b/>
          <w:bCs/>
        </w:rPr>
        <w:t>Start</w:t>
      </w:r>
      <w:r w:rsidRPr="00947B5D">
        <w:rPr>
          <w:rFonts w:ascii="Times New Roman" w:hAnsi="Times New Roman"/>
          <w:b/>
          <w:bCs/>
          <w:spacing w:val="-4"/>
        </w:rPr>
        <w:t xml:space="preserve"> Date:</w:t>
      </w:r>
      <w:r w:rsidR="00601797">
        <w:rPr>
          <w:rFonts w:ascii="Times New Roman" w:hAnsi="Times New Roman"/>
          <w:b/>
          <w:bCs/>
          <w:spacing w:val="-4"/>
        </w:rPr>
        <w:t xml:space="preserve"> </w:t>
      </w:r>
      <w:r w:rsidRPr="000318DE">
        <w:rPr>
          <w:rFonts w:ascii="Times New Roman" w:hAnsi="Times New Roman"/>
        </w:rPr>
        <w:t>Projects</w:t>
      </w:r>
      <w:r w:rsidRPr="000318DE">
        <w:rPr>
          <w:rFonts w:ascii="Times New Roman" w:hAnsi="Times New Roman"/>
          <w:spacing w:val="-3"/>
        </w:rPr>
        <w:t xml:space="preserve"> </w:t>
      </w:r>
      <w:r w:rsidRPr="000318DE">
        <w:rPr>
          <w:rFonts w:ascii="Times New Roman" w:hAnsi="Times New Roman"/>
        </w:rPr>
        <w:t>receiving</w:t>
      </w:r>
      <w:r w:rsidRPr="000318DE">
        <w:rPr>
          <w:rFonts w:ascii="Times New Roman" w:hAnsi="Times New Roman"/>
          <w:spacing w:val="-3"/>
        </w:rPr>
        <w:t xml:space="preserve"> </w:t>
      </w:r>
      <w:r w:rsidRPr="000318DE">
        <w:rPr>
          <w:rFonts w:ascii="Times New Roman" w:hAnsi="Times New Roman"/>
        </w:rPr>
        <w:t>funding</w:t>
      </w:r>
      <w:r w:rsidRPr="000318DE">
        <w:rPr>
          <w:rFonts w:ascii="Times New Roman" w:hAnsi="Times New Roman"/>
          <w:spacing w:val="-6"/>
        </w:rPr>
        <w:t xml:space="preserve"> </w:t>
      </w:r>
      <w:r w:rsidRPr="000318DE">
        <w:rPr>
          <w:rFonts w:ascii="Times New Roman" w:hAnsi="Times New Roman"/>
        </w:rPr>
        <w:t>through</w:t>
      </w:r>
      <w:r w:rsidRPr="000318DE">
        <w:rPr>
          <w:rFonts w:ascii="Times New Roman" w:hAnsi="Times New Roman"/>
          <w:spacing w:val="-3"/>
        </w:rPr>
        <w:t xml:space="preserve"> </w:t>
      </w:r>
      <w:r w:rsidRPr="000318DE">
        <w:rPr>
          <w:rFonts w:ascii="Times New Roman" w:hAnsi="Times New Roman"/>
        </w:rPr>
        <w:t>this</w:t>
      </w:r>
      <w:r w:rsidRPr="000318DE">
        <w:rPr>
          <w:rFonts w:ascii="Times New Roman" w:hAnsi="Times New Roman"/>
          <w:spacing w:val="-3"/>
        </w:rPr>
        <w:t xml:space="preserve"> </w:t>
      </w:r>
      <w:r w:rsidRPr="000318DE">
        <w:rPr>
          <w:rFonts w:ascii="Times New Roman" w:hAnsi="Times New Roman"/>
        </w:rPr>
        <w:t>NOFO</w:t>
      </w:r>
      <w:r w:rsidRPr="000318DE">
        <w:rPr>
          <w:rFonts w:ascii="Times New Roman" w:hAnsi="Times New Roman"/>
          <w:spacing w:val="-4"/>
        </w:rPr>
        <w:t xml:space="preserve"> </w:t>
      </w:r>
      <w:r w:rsidRPr="000318DE">
        <w:rPr>
          <w:rFonts w:ascii="Times New Roman" w:hAnsi="Times New Roman"/>
        </w:rPr>
        <w:t>will</w:t>
      </w:r>
      <w:r w:rsidRPr="000318DE">
        <w:rPr>
          <w:rFonts w:ascii="Times New Roman" w:hAnsi="Times New Roman"/>
          <w:spacing w:val="-3"/>
        </w:rPr>
        <w:t xml:space="preserve"> </w:t>
      </w:r>
      <w:r w:rsidRPr="000318DE">
        <w:rPr>
          <w:rFonts w:ascii="Times New Roman" w:hAnsi="Times New Roman"/>
        </w:rPr>
        <w:t>start</w:t>
      </w:r>
      <w:r w:rsidRPr="000318DE">
        <w:rPr>
          <w:rFonts w:ascii="Times New Roman" w:hAnsi="Times New Roman"/>
          <w:spacing w:val="-3"/>
        </w:rPr>
        <w:t xml:space="preserve"> </w:t>
      </w:r>
      <w:r w:rsidRPr="000318DE">
        <w:rPr>
          <w:rFonts w:ascii="Times New Roman" w:hAnsi="Times New Roman"/>
        </w:rPr>
        <w:t>once</w:t>
      </w:r>
      <w:r w:rsidRPr="000318DE">
        <w:rPr>
          <w:rFonts w:ascii="Times New Roman" w:hAnsi="Times New Roman"/>
          <w:spacing w:val="-4"/>
        </w:rPr>
        <w:t xml:space="preserve"> </w:t>
      </w:r>
      <w:r w:rsidRPr="000318DE">
        <w:rPr>
          <w:rFonts w:ascii="Times New Roman" w:hAnsi="Times New Roman"/>
        </w:rPr>
        <w:t>funding</w:t>
      </w:r>
      <w:r w:rsidRPr="000318DE">
        <w:rPr>
          <w:rFonts w:ascii="Times New Roman" w:hAnsi="Times New Roman"/>
          <w:spacing w:val="-6"/>
        </w:rPr>
        <w:t xml:space="preserve"> </w:t>
      </w:r>
      <w:r w:rsidRPr="000318DE">
        <w:rPr>
          <w:rFonts w:ascii="Times New Roman" w:hAnsi="Times New Roman"/>
        </w:rPr>
        <w:t>has</w:t>
      </w:r>
      <w:r w:rsidRPr="000318DE">
        <w:rPr>
          <w:rFonts w:ascii="Times New Roman" w:hAnsi="Times New Roman"/>
          <w:spacing w:val="-3"/>
        </w:rPr>
        <w:t xml:space="preserve"> </w:t>
      </w:r>
      <w:r w:rsidRPr="000318DE">
        <w:rPr>
          <w:rFonts w:ascii="Times New Roman" w:hAnsi="Times New Roman"/>
        </w:rPr>
        <w:t>been</w:t>
      </w:r>
      <w:r w:rsidRPr="000318DE">
        <w:rPr>
          <w:rFonts w:ascii="Times New Roman" w:hAnsi="Times New Roman"/>
          <w:spacing w:val="-3"/>
        </w:rPr>
        <w:t xml:space="preserve"> </w:t>
      </w:r>
      <w:r w:rsidRPr="000318DE">
        <w:rPr>
          <w:rFonts w:ascii="Times New Roman" w:hAnsi="Times New Roman"/>
        </w:rPr>
        <w:t>secured</w:t>
      </w:r>
      <w:r w:rsidRPr="000318DE">
        <w:rPr>
          <w:rFonts w:ascii="Times New Roman" w:hAnsi="Times New Roman"/>
          <w:spacing w:val="-1"/>
        </w:rPr>
        <w:t xml:space="preserve"> </w:t>
      </w:r>
      <w:r w:rsidRPr="000318DE">
        <w:rPr>
          <w:rFonts w:ascii="Times New Roman" w:hAnsi="Times New Roman"/>
        </w:rPr>
        <w:t>and awards have been made.</w:t>
      </w:r>
    </w:p>
    <w:p w14:paraId="5B887D48" w14:textId="7917E2E2" w:rsidR="6426606F" w:rsidRDefault="6426606F" w:rsidP="6426606F">
      <w:pPr>
        <w:rPr>
          <w:rFonts w:ascii="Times New Roman" w:hAnsi="Times New Roman"/>
          <w:b/>
          <w:bCs/>
        </w:rPr>
      </w:pPr>
    </w:p>
    <w:p w14:paraId="16B1A0D6" w14:textId="4E11BE52" w:rsidR="00947B5D" w:rsidRDefault="000318DE" w:rsidP="005208A5">
      <w:pPr>
        <w:rPr>
          <w:rFonts w:ascii="Times New Roman" w:hAnsi="Times New Roman"/>
          <w:spacing w:val="-4"/>
        </w:rPr>
      </w:pPr>
      <w:r w:rsidRPr="5A3E3989">
        <w:rPr>
          <w:rFonts w:ascii="Times New Roman" w:hAnsi="Times New Roman"/>
          <w:b/>
          <w:bCs/>
        </w:rPr>
        <w:t>Anticipated</w:t>
      </w:r>
      <w:r w:rsidRPr="5A3E3989">
        <w:rPr>
          <w:rFonts w:ascii="Times New Roman" w:hAnsi="Times New Roman"/>
          <w:b/>
          <w:bCs/>
          <w:spacing w:val="-1"/>
        </w:rPr>
        <w:t xml:space="preserve"> </w:t>
      </w:r>
      <w:r w:rsidRPr="5A3E3989">
        <w:rPr>
          <w:rFonts w:ascii="Times New Roman" w:hAnsi="Times New Roman"/>
          <w:b/>
          <w:bCs/>
        </w:rPr>
        <w:t>Term</w:t>
      </w:r>
      <w:r w:rsidRPr="5A3E3989">
        <w:rPr>
          <w:rFonts w:ascii="Times New Roman" w:hAnsi="Times New Roman"/>
          <w:b/>
          <w:bCs/>
          <w:spacing w:val="-4"/>
        </w:rPr>
        <w:t xml:space="preserve"> </w:t>
      </w:r>
      <w:r w:rsidRPr="5A3E3989">
        <w:rPr>
          <w:rFonts w:ascii="Times New Roman" w:hAnsi="Times New Roman"/>
          <w:b/>
          <w:bCs/>
        </w:rPr>
        <w:t>of</w:t>
      </w:r>
      <w:r w:rsidRPr="5A3E3989">
        <w:rPr>
          <w:rFonts w:ascii="Times New Roman" w:hAnsi="Times New Roman"/>
          <w:b/>
          <w:bCs/>
          <w:spacing w:val="1"/>
        </w:rPr>
        <w:t xml:space="preserve"> </w:t>
      </w:r>
      <w:r w:rsidRPr="5A3E3989">
        <w:rPr>
          <w:rFonts w:ascii="Times New Roman" w:hAnsi="Times New Roman"/>
          <w:b/>
          <w:bCs/>
        </w:rPr>
        <w:t>the</w:t>
      </w:r>
      <w:r w:rsidRPr="5A3E3989">
        <w:rPr>
          <w:rFonts w:ascii="Times New Roman" w:hAnsi="Times New Roman"/>
          <w:b/>
          <w:bCs/>
          <w:spacing w:val="-1"/>
        </w:rPr>
        <w:t xml:space="preserve"> </w:t>
      </w:r>
      <w:r w:rsidRPr="5A3E3989">
        <w:rPr>
          <w:rFonts w:ascii="Times New Roman" w:hAnsi="Times New Roman"/>
          <w:b/>
          <w:bCs/>
        </w:rPr>
        <w:t>Agreement:</w:t>
      </w:r>
      <w:r w:rsidRPr="5A3E3989">
        <w:rPr>
          <w:rFonts w:ascii="Times New Roman" w:hAnsi="Times New Roman"/>
          <w:b/>
          <w:bCs/>
          <w:spacing w:val="59"/>
        </w:rPr>
        <w:t xml:space="preserve"> </w:t>
      </w:r>
      <w:r w:rsidR="0202F052" w:rsidRPr="00601797">
        <w:rPr>
          <w:rFonts w:ascii="Times New Roman" w:hAnsi="Times New Roman"/>
        </w:rPr>
        <w:t>October</w:t>
      </w:r>
      <w:r w:rsidRPr="00601797">
        <w:rPr>
          <w:rFonts w:ascii="Times New Roman" w:hAnsi="Times New Roman"/>
        </w:rPr>
        <w:t xml:space="preserve"> </w:t>
      </w:r>
      <w:r w:rsidRPr="000318DE">
        <w:rPr>
          <w:rFonts w:ascii="Times New Roman" w:hAnsi="Times New Roman"/>
        </w:rPr>
        <w:t>1, 20</w:t>
      </w:r>
      <w:r w:rsidR="00947B5D">
        <w:rPr>
          <w:rFonts w:ascii="Times New Roman" w:hAnsi="Times New Roman"/>
        </w:rPr>
        <w:t>2</w:t>
      </w:r>
      <w:r w:rsidR="48BF1570">
        <w:rPr>
          <w:rFonts w:ascii="Times New Roman" w:hAnsi="Times New Roman"/>
        </w:rPr>
        <w:t xml:space="preserve">4 </w:t>
      </w:r>
      <w:r w:rsidRPr="000318DE">
        <w:rPr>
          <w:rFonts w:ascii="Times New Roman" w:hAnsi="Times New Roman"/>
        </w:rPr>
        <w:t xml:space="preserve">– </w:t>
      </w:r>
      <w:r w:rsidR="69D94CA7" w:rsidRPr="000318DE">
        <w:rPr>
          <w:rFonts w:ascii="Times New Roman" w:hAnsi="Times New Roman"/>
        </w:rPr>
        <w:t>S</w:t>
      </w:r>
      <w:r w:rsidRPr="000318DE">
        <w:rPr>
          <w:rFonts w:ascii="Times New Roman" w:hAnsi="Times New Roman"/>
        </w:rPr>
        <w:t>e</w:t>
      </w:r>
      <w:r w:rsidR="1F1420E6" w:rsidRPr="000318DE">
        <w:rPr>
          <w:rFonts w:ascii="Times New Roman" w:hAnsi="Times New Roman"/>
        </w:rPr>
        <w:t>ptember</w:t>
      </w:r>
      <w:r w:rsidRPr="00601797">
        <w:rPr>
          <w:rFonts w:ascii="Times New Roman" w:hAnsi="Times New Roman"/>
        </w:rPr>
        <w:t xml:space="preserve"> </w:t>
      </w:r>
      <w:r w:rsidRPr="000318DE">
        <w:rPr>
          <w:rFonts w:ascii="Times New Roman" w:hAnsi="Times New Roman"/>
        </w:rPr>
        <w:t xml:space="preserve">30, </w:t>
      </w:r>
      <w:r w:rsidRPr="00601797">
        <w:rPr>
          <w:rFonts w:ascii="Times New Roman" w:hAnsi="Times New Roman"/>
        </w:rPr>
        <w:t>202</w:t>
      </w:r>
      <w:r w:rsidR="00947B5D" w:rsidRPr="00601797">
        <w:rPr>
          <w:rFonts w:ascii="Times New Roman" w:hAnsi="Times New Roman"/>
        </w:rPr>
        <w:t>9</w:t>
      </w:r>
    </w:p>
    <w:p w14:paraId="69FD4C68" w14:textId="72A3F317" w:rsidR="000318DE" w:rsidRDefault="000318DE" w:rsidP="005208A5">
      <w:pPr>
        <w:rPr>
          <w:rFonts w:ascii="Times New Roman" w:hAnsi="Times New Roman"/>
        </w:rPr>
      </w:pPr>
      <w:r w:rsidRPr="000318DE">
        <w:rPr>
          <w:rFonts w:ascii="Times New Roman" w:hAnsi="Times New Roman"/>
        </w:rPr>
        <w:t>Agreement terms for funded projects are estimated to range between one and five years, depending</w:t>
      </w:r>
      <w:r w:rsidRPr="000318DE">
        <w:rPr>
          <w:rFonts w:ascii="Times New Roman" w:hAnsi="Times New Roman"/>
          <w:spacing w:val="-6"/>
        </w:rPr>
        <w:t xml:space="preserve"> </w:t>
      </w:r>
      <w:r w:rsidRPr="000318DE">
        <w:rPr>
          <w:rFonts w:ascii="Times New Roman" w:hAnsi="Times New Roman"/>
        </w:rPr>
        <w:t>on</w:t>
      </w:r>
      <w:r w:rsidRPr="000318DE">
        <w:rPr>
          <w:rFonts w:ascii="Times New Roman" w:hAnsi="Times New Roman"/>
          <w:spacing w:val="-3"/>
        </w:rPr>
        <w:t xml:space="preserve"> </w:t>
      </w:r>
      <w:r w:rsidRPr="000318DE">
        <w:rPr>
          <w:rFonts w:ascii="Times New Roman" w:hAnsi="Times New Roman"/>
        </w:rPr>
        <w:t>the</w:t>
      </w:r>
      <w:r w:rsidRPr="000318DE">
        <w:rPr>
          <w:rFonts w:ascii="Times New Roman" w:hAnsi="Times New Roman"/>
          <w:spacing w:val="-4"/>
        </w:rPr>
        <w:t xml:space="preserve"> </w:t>
      </w:r>
      <w:r w:rsidRPr="000318DE">
        <w:rPr>
          <w:rFonts w:ascii="Times New Roman" w:hAnsi="Times New Roman"/>
        </w:rPr>
        <w:t>negotiated</w:t>
      </w:r>
      <w:r w:rsidRPr="000318DE">
        <w:rPr>
          <w:rFonts w:ascii="Times New Roman" w:hAnsi="Times New Roman"/>
          <w:spacing w:val="-3"/>
        </w:rPr>
        <w:t xml:space="preserve"> </w:t>
      </w:r>
      <w:r w:rsidRPr="000318DE">
        <w:rPr>
          <w:rFonts w:ascii="Times New Roman" w:hAnsi="Times New Roman"/>
        </w:rPr>
        <w:t>project</w:t>
      </w:r>
      <w:r w:rsidRPr="000318DE">
        <w:rPr>
          <w:rFonts w:ascii="Times New Roman" w:hAnsi="Times New Roman"/>
          <w:spacing w:val="-3"/>
        </w:rPr>
        <w:t xml:space="preserve"> </w:t>
      </w:r>
      <w:r w:rsidRPr="000318DE">
        <w:rPr>
          <w:rFonts w:ascii="Times New Roman" w:hAnsi="Times New Roman"/>
        </w:rPr>
        <w:t>statement</w:t>
      </w:r>
      <w:r w:rsidRPr="000318DE">
        <w:rPr>
          <w:rFonts w:ascii="Times New Roman" w:hAnsi="Times New Roman"/>
          <w:spacing w:val="-3"/>
        </w:rPr>
        <w:t xml:space="preserve"> </w:t>
      </w:r>
      <w:r w:rsidRPr="000318DE">
        <w:rPr>
          <w:rFonts w:ascii="Times New Roman" w:hAnsi="Times New Roman"/>
        </w:rPr>
        <w:t>of</w:t>
      </w:r>
      <w:r w:rsidRPr="000318DE">
        <w:rPr>
          <w:rFonts w:ascii="Times New Roman" w:hAnsi="Times New Roman"/>
          <w:spacing w:val="-2"/>
        </w:rPr>
        <w:t xml:space="preserve"> </w:t>
      </w:r>
      <w:r w:rsidRPr="000318DE">
        <w:rPr>
          <w:rFonts w:ascii="Times New Roman" w:hAnsi="Times New Roman"/>
        </w:rPr>
        <w:t>work.</w:t>
      </w:r>
      <w:r w:rsidRPr="000318DE">
        <w:rPr>
          <w:rFonts w:ascii="Times New Roman" w:hAnsi="Times New Roman"/>
          <w:spacing w:val="-3"/>
        </w:rPr>
        <w:t xml:space="preserve"> </w:t>
      </w:r>
      <w:r w:rsidRPr="000318DE">
        <w:rPr>
          <w:rFonts w:ascii="Times New Roman" w:hAnsi="Times New Roman"/>
        </w:rPr>
        <w:t>Agreements</w:t>
      </w:r>
      <w:r w:rsidRPr="000318DE">
        <w:rPr>
          <w:rFonts w:ascii="Times New Roman" w:hAnsi="Times New Roman"/>
          <w:spacing w:val="-3"/>
        </w:rPr>
        <w:t xml:space="preserve"> </w:t>
      </w:r>
      <w:r w:rsidRPr="000318DE">
        <w:rPr>
          <w:rFonts w:ascii="Times New Roman" w:hAnsi="Times New Roman"/>
        </w:rPr>
        <w:t>are</w:t>
      </w:r>
      <w:r w:rsidRPr="000318DE">
        <w:rPr>
          <w:rFonts w:ascii="Times New Roman" w:hAnsi="Times New Roman"/>
          <w:spacing w:val="-4"/>
        </w:rPr>
        <w:t xml:space="preserve"> </w:t>
      </w:r>
      <w:r w:rsidRPr="000318DE">
        <w:rPr>
          <w:rFonts w:ascii="Times New Roman" w:hAnsi="Times New Roman"/>
        </w:rPr>
        <w:t>not</w:t>
      </w:r>
      <w:r w:rsidRPr="000318DE">
        <w:rPr>
          <w:rFonts w:ascii="Times New Roman" w:hAnsi="Times New Roman"/>
          <w:spacing w:val="-3"/>
        </w:rPr>
        <w:t xml:space="preserve"> </w:t>
      </w:r>
      <w:r w:rsidRPr="000318DE">
        <w:rPr>
          <w:rFonts w:ascii="Times New Roman" w:hAnsi="Times New Roman"/>
        </w:rPr>
        <w:t>effective</w:t>
      </w:r>
      <w:r w:rsidRPr="000318DE">
        <w:rPr>
          <w:rFonts w:ascii="Times New Roman" w:hAnsi="Times New Roman"/>
          <w:spacing w:val="-4"/>
        </w:rPr>
        <w:t xml:space="preserve"> </w:t>
      </w:r>
      <w:r w:rsidRPr="000318DE">
        <w:rPr>
          <w:rFonts w:ascii="Times New Roman" w:hAnsi="Times New Roman"/>
        </w:rPr>
        <w:t>until</w:t>
      </w:r>
      <w:r w:rsidRPr="000318DE">
        <w:rPr>
          <w:rFonts w:ascii="Times New Roman" w:hAnsi="Times New Roman"/>
          <w:spacing w:val="-3"/>
        </w:rPr>
        <w:t xml:space="preserve"> </w:t>
      </w:r>
      <w:r w:rsidRPr="000318DE">
        <w:rPr>
          <w:rFonts w:ascii="Times New Roman" w:hAnsi="Times New Roman"/>
        </w:rPr>
        <w:t>fully executed with signature from the NPS Financial Assistance Awarding Officer.</w:t>
      </w:r>
    </w:p>
    <w:p w14:paraId="08AEC2A0" w14:textId="77777777" w:rsidR="00947B5D" w:rsidRDefault="00947B5D" w:rsidP="005208A5">
      <w:pPr>
        <w:rPr>
          <w:rFonts w:ascii="Times New Roman" w:hAnsi="Times New Roman"/>
        </w:rPr>
      </w:pPr>
    </w:p>
    <w:p w14:paraId="01AE10ED" w14:textId="5F6E4153" w:rsidR="00947B5D" w:rsidRPr="000318DE" w:rsidRDefault="00947B5D" w:rsidP="005208A5">
      <w:pPr>
        <w:pStyle w:val="Heading1"/>
        <w:jc w:val="left"/>
        <w:rPr>
          <w:rFonts w:ascii="Times New Roman" w:hAnsi="Times New Roman"/>
          <w:b w:val="0"/>
          <w:sz w:val="24"/>
          <w:szCs w:val="24"/>
        </w:rPr>
      </w:pPr>
      <w:bookmarkStart w:id="11" w:name="_Toc165270963"/>
      <w:r w:rsidRPr="000318DE">
        <w:rPr>
          <w:rFonts w:ascii="Times New Roman" w:hAnsi="Times New Roman"/>
          <w:sz w:val="24"/>
          <w:szCs w:val="24"/>
        </w:rPr>
        <w:t>Estimated</w:t>
      </w:r>
      <w:r w:rsidRPr="000318DE">
        <w:rPr>
          <w:rFonts w:ascii="Times New Roman" w:hAnsi="Times New Roman"/>
          <w:spacing w:val="-2"/>
          <w:sz w:val="24"/>
          <w:szCs w:val="24"/>
        </w:rPr>
        <w:t xml:space="preserve"> </w:t>
      </w:r>
      <w:r w:rsidRPr="000318DE">
        <w:rPr>
          <w:rFonts w:ascii="Times New Roman" w:hAnsi="Times New Roman"/>
          <w:sz w:val="24"/>
          <w:szCs w:val="24"/>
        </w:rPr>
        <w:t>Number</w:t>
      </w:r>
      <w:r w:rsidRPr="000318DE">
        <w:rPr>
          <w:rFonts w:ascii="Times New Roman" w:hAnsi="Times New Roman"/>
          <w:spacing w:val="-3"/>
          <w:sz w:val="24"/>
          <w:szCs w:val="24"/>
        </w:rPr>
        <w:t xml:space="preserve"> </w:t>
      </w:r>
      <w:r w:rsidRPr="000318DE">
        <w:rPr>
          <w:rFonts w:ascii="Times New Roman" w:hAnsi="Times New Roman"/>
          <w:sz w:val="24"/>
          <w:szCs w:val="24"/>
        </w:rPr>
        <w:t>of</w:t>
      </w:r>
      <w:r w:rsidRPr="000318DE">
        <w:rPr>
          <w:rFonts w:ascii="Times New Roman" w:hAnsi="Times New Roman"/>
          <w:spacing w:val="-1"/>
          <w:sz w:val="24"/>
          <w:szCs w:val="24"/>
        </w:rPr>
        <w:t xml:space="preserve"> </w:t>
      </w:r>
      <w:r w:rsidRPr="000318DE">
        <w:rPr>
          <w:rFonts w:ascii="Times New Roman" w:hAnsi="Times New Roman"/>
          <w:sz w:val="24"/>
          <w:szCs w:val="24"/>
        </w:rPr>
        <w:t>Agreements</w:t>
      </w:r>
      <w:r w:rsidRPr="000318DE">
        <w:rPr>
          <w:rFonts w:ascii="Times New Roman" w:hAnsi="Times New Roman"/>
          <w:spacing w:val="-2"/>
          <w:sz w:val="24"/>
          <w:szCs w:val="24"/>
        </w:rPr>
        <w:t xml:space="preserve"> </w:t>
      </w:r>
      <w:r w:rsidRPr="000318DE">
        <w:rPr>
          <w:rFonts w:ascii="Times New Roman" w:hAnsi="Times New Roman"/>
          <w:sz w:val="24"/>
          <w:szCs w:val="24"/>
        </w:rPr>
        <w:t>to</w:t>
      </w:r>
      <w:r w:rsidRPr="000318DE">
        <w:rPr>
          <w:rFonts w:ascii="Times New Roman" w:hAnsi="Times New Roman"/>
          <w:spacing w:val="-2"/>
          <w:sz w:val="24"/>
          <w:szCs w:val="24"/>
        </w:rPr>
        <w:t xml:space="preserve"> </w:t>
      </w:r>
      <w:r w:rsidRPr="000318DE">
        <w:rPr>
          <w:rFonts w:ascii="Times New Roman" w:hAnsi="Times New Roman"/>
          <w:sz w:val="24"/>
          <w:szCs w:val="24"/>
        </w:rPr>
        <w:t>be</w:t>
      </w:r>
      <w:r w:rsidRPr="000318DE">
        <w:rPr>
          <w:rFonts w:ascii="Times New Roman" w:hAnsi="Times New Roman"/>
          <w:spacing w:val="-2"/>
          <w:sz w:val="24"/>
          <w:szCs w:val="24"/>
        </w:rPr>
        <w:t xml:space="preserve"> </w:t>
      </w:r>
      <w:r w:rsidRPr="000318DE">
        <w:rPr>
          <w:rFonts w:ascii="Times New Roman" w:hAnsi="Times New Roman"/>
          <w:sz w:val="24"/>
          <w:szCs w:val="24"/>
        </w:rPr>
        <w:t>Awarded:</w:t>
      </w:r>
      <w:r w:rsidRPr="000318DE">
        <w:rPr>
          <w:rFonts w:ascii="Times New Roman" w:hAnsi="Times New Roman"/>
          <w:spacing w:val="55"/>
          <w:sz w:val="24"/>
          <w:szCs w:val="24"/>
        </w:rPr>
        <w:t xml:space="preserve"> </w:t>
      </w:r>
      <w:r w:rsidR="00E575FB" w:rsidRPr="00E575FB">
        <w:rPr>
          <w:rFonts w:ascii="Times New Roman" w:hAnsi="Times New Roman"/>
          <w:b w:val="0"/>
          <w:bCs/>
          <w:spacing w:val="55"/>
          <w:sz w:val="24"/>
          <w:szCs w:val="24"/>
        </w:rPr>
        <w:t>1-5</w:t>
      </w:r>
      <w:bookmarkEnd w:id="11"/>
    </w:p>
    <w:p w14:paraId="3ABE5FB5" w14:textId="6439EDB9" w:rsidR="008872A0" w:rsidRDefault="00947B5D" w:rsidP="005208A5">
      <w:pPr>
        <w:pStyle w:val="BodyText"/>
        <w:spacing w:after="0"/>
        <w:ind w:right="167"/>
        <w:rPr>
          <w:rFonts w:ascii="Times New Roman" w:hAnsi="Times New Roman"/>
        </w:rPr>
      </w:pPr>
      <w:r w:rsidRPr="000318DE">
        <w:rPr>
          <w:rFonts w:ascii="Times New Roman" w:hAnsi="Times New Roman"/>
        </w:rPr>
        <w:t>Each activity or project under this agreement will be treated individually, with more detail through</w:t>
      </w:r>
      <w:r w:rsidRPr="000318DE">
        <w:rPr>
          <w:rFonts w:ascii="Times New Roman" w:hAnsi="Times New Roman"/>
          <w:spacing w:val="-4"/>
        </w:rPr>
        <w:t xml:space="preserve"> </w:t>
      </w:r>
      <w:r w:rsidRPr="000318DE">
        <w:rPr>
          <w:rFonts w:ascii="Times New Roman" w:hAnsi="Times New Roman"/>
        </w:rPr>
        <w:t>project</w:t>
      </w:r>
      <w:r w:rsidRPr="000318DE">
        <w:rPr>
          <w:rFonts w:ascii="Times New Roman" w:hAnsi="Times New Roman"/>
          <w:spacing w:val="-4"/>
        </w:rPr>
        <w:t xml:space="preserve"> </w:t>
      </w:r>
      <w:r w:rsidRPr="000318DE">
        <w:rPr>
          <w:rFonts w:ascii="Times New Roman" w:hAnsi="Times New Roman"/>
        </w:rPr>
        <w:t>statements,</w:t>
      </w:r>
      <w:r w:rsidRPr="000318DE">
        <w:rPr>
          <w:rFonts w:ascii="Times New Roman" w:hAnsi="Times New Roman"/>
          <w:spacing w:val="-4"/>
        </w:rPr>
        <w:t xml:space="preserve"> </w:t>
      </w:r>
      <w:r w:rsidRPr="000318DE">
        <w:rPr>
          <w:rFonts w:ascii="Times New Roman" w:hAnsi="Times New Roman"/>
        </w:rPr>
        <w:t>project</w:t>
      </w:r>
      <w:r w:rsidRPr="000318DE">
        <w:rPr>
          <w:rFonts w:ascii="Times New Roman" w:hAnsi="Times New Roman"/>
          <w:spacing w:val="-4"/>
        </w:rPr>
        <w:t xml:space="preserve"> </w:t>
      </w:r>
      <w:r w:rsidRPr="000318DE">
        <w:rPr>
          <w:rFonts w:ascii="Times New Roman" w:hAnsi="Times New Roman"/>
        </w:rPr>
        <w:t>plans</w:t>
      </w:r>
      <w:r w:rsidRPr="000318DE">
        <w:rPr>
          <w:rFonts w:ascii="Times New Roman" w:hAnsi="Times New Roman"/>
          <w:spacing w:val="-4"/>
        </w:rPr>
        <w:t xml:space="preserve"> </w:t>
      </w:r>
      <w:r w:rsidRPr="000318DE">
        <w:rPr>
          <w:rFonts w:ascii="Times New Roman" w:hAnsi="Times New Roman"/>
        </w:rPr>
        <w:t>and</w:t>
      </w:r>
      <w:r w:rsidRPr="000318DE">
        <w:rPr>
          <w:rFonts w:ascii="Times New Roman" w:hAnsi="Times New Roman"/>
          <w:spacing w:val="-4"/>
        </w:rPr>
        <w:t xml:space="preserve"> </w:t>
      </w:r>
      <w:r w:rsidRPr="000318DE">
        <w:rPr>
          <w:rFonts w:ascii="Times New Roman" w:hAnsi="Times New Roman"/>
        </w:rPr>
        <w:t>budgets</w:t>
      </w:r>
      <w:r w:rsidRPr="000318DE">
        <w:rPr>
          <w:rFonts w:ascii="Times New Roman" w:hAnsi="Times New Roman"/>
          <w:spacing w:val="-4"/>
        </w:rPr>
        <w:t xml:space="preserve"> </w:t>
      </w:r>
      <w:r w:rsidRPr="000318DE">
        <w:rPr>
          <w:rFonts w:ascii="Times New Roman" w:hAnsi="Times New Roman"/>
        </w:rPr>
        <w:t>developed</w:t>
      </w:r>
      <w:r w:rsidRPr="000318DE">
        <w:rPr>
          <w:rFonts w:ascii="Times New Roman" w:hAnsi="Times New Roman"/>
          <w:spacing w:val="-4"/>
        </w:rPr>
        <w:t xml:space="preserve"> </w:t>
      </w:r>
      <w:r w:rsidRPr="000318DE">
        <w:rPr>
          <w:rFonts w:ascii="Times New Roman" w:hAnsi="Times New Roman"/>
        </w:rPr>
        <w:t>cooperatively</w:t>
      </w:r>
      <w:r w:rsidRPr="000318DE">
        <w:rPr>
          <w:rFonts w:ascii="Times New Roman" w:hAnsi="Times New Roman"/>
          <w:spacing w:val="-8"/>
        </w:rPr>
        <w:t xml:space="preserve"> </w:t>
      </w:r>
      <w:r w:rsidRPr="000318DE">
        <w:rPr>
          <w:rFonts w:ascii="Times New Roman" w:hAnsi="Times New Roman"/>
        </w:rPr>
        <w:t>between</w:t>
      </w:r>
      <w:r w:rsidRPr="000318DE">
        <w:rPr>
          <w:rFonts w:ascii="Times New Roman" w:hAnsi="Times New Roman"/>
          <w:spacing w:val="-4"/>
        </w:rPr>
        <w:t xml:space="preserve"> </w:t>
      </w:r>
      <w:r w:rsidRPr="000318DE">
        <w:rPr>
          <w:rFonts w:ascii="Times New Roman" w:hAnsi="Times New Roman"/>
        </w:rPr>
        <w:t>the</w:t>
      </w:r>
      <w:r w:rsidRPr="000318DE">
        <w:rPr>
          <w:rFonts w:ascii="Times New Roman" w:hAnsi="Times New Roman"/>
          <w:spacing w:val="-5"/>
        </w:rPr>
        <w:t xml:space="preserve"> </w:t>
      </w:r>
      <w:r w:rsidRPr="000318DE">
        <w:rPr>
          <w:rFonts w:ascii="Times New Roman" w:hAnsi="Times New Roman"/>
        </w:rPr>
        <w:t>NPS and the non-Federal entity.</w:t>
      </w:r>
    </w:p>
    <w:p w14:paraId="4C47DE06" w14:textId="77777777" w:rsidR="00CF1817" w:rsidRPr="00293BCA" w:rsidRDefault="00CF1817" w:rsidP="007F5DA6">
      <w:pPr>
        <w:pStyle w:val="BodyText"/>
        <w:spacing w:after="0"/>
        <w:ind w:left="120" w:right="167"/>
        <w:rPr>
          <w:rFonts w:ascii="Times New Roman" w:hAnsi="Times New Roman"/>
          <w:b/>
          <w:color w:val="auto"/>
        </w:rPr>
      </w:pPr>
    </w:p>
    <w:p w14:paraId="58B9FF87" w14:textId="694A583F" w:rsidR="00EC0ABA" w:rsidRPr="00293BCA" w:rsidRDefault="00715C58" w:rsidP="007F5DA6">
      <w:pPr>
        <w:contextualSpacing/>
        <w:rPr>
          <w:rFonts w:ascii="Times New Roman" w:hAnsi="Times New Roman"/>
          <w:b/>
          <w:color w:val="auto"/>
        </w:rPr>
      </w:pPr>
      <w:r w:rsidRPr="00293BCA">
        <w:rPr>
          <w:rFonts w:ascii="Times New Roman" w:hAnsi="Times New Roman"/>
          <w:b/>
          <w:color w:val="auto"/>
        </w:rPr>
        <w:t xml:space="preserve">Funding Instrument </w:t>
      </w:r>
      <w:r w:rsidR="00D93B7C" w:rsidRPr="00293BCA">
        <w:rPr>
          <w:rFonts w:ascii="Times New Roman" w:hAnsi="Times New Roman"/>
          <w:b/>
          <w:color w:val="auto"/>
        </w:rPr>
        <w:t xml:space="preserve">Type: </w:t>
      </w:r>
      <w:r w:rsidR="009A3D45">
        <w:rPr>
          <w:rFonts w:ascii="Times New Roman" w:hAnsi="Times New Roman"/>
          <w:b/>
          <w:color w:val="auto"/>
        </w:rPr>
        <w:t xml:space="preserve"> </w:t>
      </w:r>
      <w:r w:rsidR="009A3D45" w:rsidRPr="009A3D45">
        <w:rPr>
          <w:rFonts w:ascii="Times New Roman" w:hAnsi="Times New Roman"/>
          <w:bCs/>
          <w:color w:val="auto"/>
        </w:rPr>
        <w:t>Cooperative Agreement</w:t>
      </w:r>
    </w:p>
    <w:p w14:paraId="00A250B5" w14:textId="77777777" w:rsidR="00CF1817" w:rsidRDefault="00CF1817" w:rsidP="007F5DA6">
      <w:pPr>
        <w:autoSpaceDE w:val="0"/>
        <w:autoSpaceDN w:val="0"/>
        <w:adjustRightInd w:val="0"/>
        <w:rPr>
          <w:rFonts w:ascii="Times New Roman" w:hAnsi="Times New Roman"/>
          <w:b/>
          <w:color w:val="auto"/>
        </w:rPr>
      </w:pPr>
    </w:p>
    <w:p w14:paraId="66D5BD4D" w14:textId="1EF9ED51" w:rsidR="00FE2EFB" w:rsidRPr="00B07472" w:rsidRDefault="00FE2EFB" w:rsidP="007F5DA6">
      <w:pPr>
        <w:autoSpaceDE w:val="0"/>
        <w:autoSpaceDN w:val="0"/>
        <w:adjustRightInd w:val="0"/>
        <w:rPr>
          <w:rFonts w:ascii="Times New Roman" w:hAnsi="Times New Roman"/>
          <w:b/>
          <w:color w:val="auto"/>
        </w:rPr>
      </w:pPr>
      <w:r w:rsidRPr="00B07472">
        <w:rPr>
          <w:rFonts w:ascii="Times New Roman" w:hAnsi="Times New Roman"/>
          <w:b/>
          <w:color w:val="auto"/>
        </w:rPr>
        <w:t xml:space="preserve">Master Cooperative Agreement – </w:t>
      </w:r>
      <w:r w:rsidRPr="00B07472">
        <w:rPr>
          <w:rFonts w:ascii="Times New Roman" w:hAnsi="Times New Roman"/>
          <w:color w:val="auto"/>
        </w:rPr>
        <w:t xml:space="preserve">A master cooperative agreement is an agreement with a </w:t>
      </w:r>
      <w:r w:rsidR="006506D0" w:rsidRPr="00B07472">
        <w:rPr>
          <w:rFonts w:ascii="Times New Roman" w:hAnsi="Times New Roman"/>
          <w:color w:val="auto"/>
        </w:rPr>
        <w:t xml:space="preserve">non-Federal entity </w:t>
      </w:r>
      <w:r w:rsidRPr="00B07472">
        <w:rPr>
          <w:rFonts w:ascii="Times New Roman" w:hAnsi="Times New Roman"/>
          <w:color w:val="auto"/>
        </w:rPr>
        <w:t xml:space="preserve">in which more than one project is anticipated. This type of cooperative agreement includes a detailed description of all types of work that can be done under the agreement. The master cooperative agreement will also establish the overarching terms and conditions agreed to by the </w:t>
      </w:r>
      <w:r w:rsidR="00DE022C">
        <w:rPr>
          <w:rFonts w:ascii="Times New Roman" w:hAnsi="Times New Roman"/>
          <w:color w:val="auto"/>
        </w:rPr>
        <w:t xml:space="preserve">NPS </w:t>
      </w:r>
      <w:r w:rsidRPr="00B07472">
        <w:rPr>
          <w:rFonts w:ascii="Times New Roman" w:hAnsi="Times New Roman"/>
          <w:color w:val="auto"/>
        </w:rPr>
        <w:t xml:space="preserve">and the </w:t>
      </w:r>
      <w:r w:rsidR="006506D0" w:rsidRPr="00B07472">
        <w:rPr>
          <w:rFonts w:ascii="Times New Roman" w:hAnsi="Times New Roman"/>
          <w:color w:val="auto"/>
        </w:rPr>
        <w:t xml:space="preserve">non-Federal entity </w:t>
      </w:r>
      <w:r w:rsidRPr="00B07472">
        <w:rPr>
          <w:rFonts w:ascii="Times New Roman" w:hAnsi="Times New Roman"/>
          <w:color w:val="auto"/>
        </w:rPr>
        <w:t>and are not funded. Specific projects and funding under a master agreement are identified through task agreements, which are issued under the applicable legal authority documented in the master cooperative agreement. A specific task agreement will always reference, and be subject to, the terms and conditions of the master cooperative agreement.</w:t>
      </w:r>
    </w:p>
    <w:p w14:paraId="299D9D0D" w14:textId="77777777" w:rsidR="00620979" w:rsidRPr="00B07472" w:rsidRDefault="00620979" w:rsidP="007F5DA6">
      <w:pPr>
        <w:autoSpaceDE w:val="0"/>
        <w:autoSpaceDN w:val="0"/>
        <w:adjustRightInd w:val="0"/>
        <w:rPr>
          <w:rFonts w:ascii="Times New Roman" w:hAnsi="Times New Roman"/>
          <w:color w:val="auto"/>
        </w:rPr>
      </w:pPr>
    </w:p>
    <w:p w14:paraId="4999FEDA" w14:textId="4BF2B248" w:rsidR="00FE2EFB" w:rsidRPr="00B07472" w:rsidRDefault="00D93B7C" w:rsidP="007F5DA6">
      <w:pPr>
        <w:contextualSpacing/>
        <w:rPr>
          <w:rFonts w:ascii="Times New Roman" w:hAnsi="Times New Roman"/>
          <w:color w:val="auto"/>
        </w:rPr>
      </w:pPr>
      <w:r w:rsidRPr="00B07472">
        <w:rPr>
          <w:rFonts w:ascii="Times New Roman" w:hAnsi="Times New Roman"/>
          <w:b/>
          <w:color w:val="auto"/>
        </w:rPr>
        <w:t>Substantial Involvement</w:t>
      </w:r>
      <w:r w:rsidR="00715C58" w:rsidRPr="00B07472">
        <w:rPr>
          <w:rFonts w:ascii="Times New Roman" w:hAnsi="Times New Roman"/>
          <w:b/>
          <w:color w:val="auto"/>
        </w:rPr>
        <w:t xml:space="preserve"> for Cooperative Agreement</w:t>
      </w:r>
      <w:r w:rsidR="00EC0ABA" w:rsidRPr="00B07472">
        <w:rPr>
          <w:rFonts w:ascii="Times New Roman" w:hAnsi="Times New Roman"/>
          <w:b/>
          <w:color w:val="auto"/>
        </w:rPr>
        <w:t>:</w:t>
      </w:r>
      <w:r w:rsidRPr="00B07472">
        <w:rPr>
          <w:rFonts w:ascii="Times New Roman" w:hAnsi="Times New Roman"/>
          <w:b/>
          <w:color w:val="auto"/>
        </w:rPr>
        <w:t xml:space="preserve"> </w:t>
      </w:r>
    </w:p>
    <w:p w14:paraId="57EF90A1" w14:textId="77777777" w:rsidR="00964FE1" w:rsidRPr="00B07472" w:rsidRDefault="00964FE1" w:rsidP="007F5DA6">
      <w:pPr>
        <w:pStyle w:val="Default"/>
      </w:pPr>
    </w:p>
    <w:p w14:paraId="3B088FD1" w14:textId="2626ABBA" w:rsidR="008B06CE" w:rsidRPr="00B07472" w:rsidRDefault="008B06CE" w:rsidP="007F5DA6">
      <w:pPr>
        <w:pStyle w:val="Default"/>
        <w:numPr>
          <w:ilvl w:val="0"/>
          <w:numId w:val="5"/>
        </w:numPr>
        <w:rPr>
          <w:color w:val="auto"/>
        </w:rPr>
      </w:pPr>
      <w:r w:rsidRPr="00B07472">
        <w:rPr>
          <w:color w:val="auto"/>
        </w:rPr>
        <w:t xml:space="preserve">NPS is involved with the </w:t>
      </w:r>
      <w:r w:rsidR="006506D0" w:rsidRPr="00B07472">
        <w:rPr>
          <w:color w:val="auto"/>
        </w:rPr>
        <w:t xml:space="preserve">non-Federal entity </w:t>
      </w:r>
      <w:r w:rsidRPr="00B07472">
        <w:rPr>
          <w:color w:val="auto"/>
        </w:rPr>
        <w:t xml:space="preserve">in describing the goals, jointly developing the scope and the activities to be accomplished. This must be combined with other substantial involvement, such as providing technical assistance or any of the statements listed below, that goes beyond Federal stewardship responsibilities. </w:t>
      </w:r>
    </w:p>
    <w:p w14:paraId="528229DA" w14:textId="77777777" w:rsidR="008B06CE" w:rsidRPr="00B07472" w:rsidRDefault="008B06CE" w:rsidP="007F5DA6">
      <w:pPr>
        <w:pStyle w:val="Default"/>
        <w:ind w:left="720"/>
        <w:rPr>
          <w:color w:val="auto"/>
        </w:rPr>
      </w:pPr>
    </w:p>
    <w:p w14:paraId="1CF96528" w14:textId="4329C710" w:rsidR="009140A5" w:rsidRPr="00B07472" w:rsidRDefault="008B06CE" w:rsidP="007F5DA6">
      <w:pPr>
        <w:pStyle w:val="Default"/>
        <w:numPr>
          <w:ilvl w:val="0"/>
          <w:numId w:val="5"/>
        </w:numPr>
        <w:rPr>
          <w:color w:val="auto"/>
        </w:rPr>
      </w:pPr>
      <w:r w:rsidRPr="4D9C068F">
        <w:rPr>
          <w:color w:val="auto"/>
        </w:rPr>
        <w:t xml:space="preserve">NPS staff will assist the </w:t>
      </w:r>
      <w:r w:rsidR="006506D0" w:rsidRPr="4D9C068F">
        <w:rPr>
          <w:color w:val="auto"/>
        </w:rPr>
        <w:t xml:space="preserve">non-Federal entity </w:t>
      </w:r>
      <w:r w:rsidRPr="4D9C068F">
        <w:rPr>
          <w:color w:val="auto"/>
        </w:rPr>
        <w:t>in selecting projects, provid</w:t>
      </w:r>
      <w:r w:rsidR="006173EB" w:rsidRPr="4D9C068F">
        <w:rPr>
          <w:color w:val="auto"/>
        </w:rPr>
        <w:t>ing</w:t>
      </w:r>
      <w:r w:rsidRPr="4D9C068F">
        <w:rPr>
          <w:color w:val="auto"/>
        </w:rPr>
        <w:t xml:space="preserve"> orientation to park resources, overs</w:t>
      </w:r>
      <w:r w:rsidR="00C667C6" w:rsidRPr="4D9C068F">
        <w:rPr>
          <w:color w:val="auto"/>
        </w:rPr>
        <w:t>eeing</w:t>
      </w:r>
      <w:r w:rsidRPr="4D9C068F">
        <w:rPr>
          <w:color w:val="auto"/>
        </w:rPr>
        <w:t xml:space="preserve"> assignments, teach</w:t>
      </w:r>
      <w:r w:rsidR="00C667C6" w:rsidRPr="4D9C068F">
        <w:rPr>
          <w:color w:val="auto"/>
        </w:rPr>
        <w:t>ing</w:t>
      </w:r>
      <w:r w:rsidRPr="4D9C068F">
        <w:rPr>
          <w:color w:val="auto"/>
        </w:rPr>
        <w:t xml:space="preserve"> new skills, distribut</w:t>
      </w:r>
      <w:r w:rsidR="00C667C6" w:rsidRPr="4D9C068F">
        <w:rPr>
          <w:color w:val="auto"/>
        </w:rPr>
        <w:t>ing</w:t>
      </w:r>
      <w:r w:rsidRPr="4D9C068F">
        <w:rPr>
          <w:color w:val="auto"/>
        </w:rPr>
        <w:t xml:space="preserve"> tools and equipment and provid</w:t>
      </w:r>
      <w:r w:rsidR="00C667C6" w:rsidRPr="4D9C068F">
        <w:rPr>
          <w:color w:val="auto"/>
        </w:rPr>
        <w:t>ing</w:t>
      </w:r>
      <w:r w:rsidRPr="4D9C068F">
        <w:rPr>
          <w:color w:val="auto"/>
        </w:rPr>
        <w:t xml:space="preserve"> technical assistance and safety training. </w:t>
      </w:r>
    </w:p>
    <w:p w14:paraId="37A6A095" w14:textId="77777777" w:rsidR="008B06CE" w:rsidRPr="009140A5" w:rsidRDefault="008B06CE" w:rsidP="005208A5">
      <w:pPr>
        <w:pStyle w:val="Default"/>
        <w:rPr>
          <w:color w:val="auto"/>
        </w:rPr>
      </w:pPr>
    </w:p>
    <w:p w14:paraId="0E6B5371" w14:textId="77777777" w:rsidR="008B06CE" w:rsidRPr="00B07472" w:rsidRDefault="008B06CE" w:rsidP="007F5DA6">
      <w:pPr>
        <w:pStyle w:val="Default"/>
        <w:numPr>
          <w:ilvl w:val="0"/>
          <w:numId w:val="5"/>
        </w:numPr>
        <w:rPr>
          <w:color w:val="auto"/>
        </w:rPr>
      </w:pPr>
      <w:r w:rsidRPr="4D9C068F">
        <w:rPr>
          <w:color w:val="auto"/>
        </w:rPr>
        <w:lastRenderedPageBreak/>
        <w:t xml:space="preserve">NPS will provide cultural/environmental programs to the team members including park tours, educational programs, talks on the history of the park, and other similar programs in a variety of media and will coordinate among other NPS units in the area to provide joint educational programs and field trips to NPS and other related sites. </w:t>
      </w:r>
    </w:p>
    <w:p w14:paraId="466CCB53" w14:textId="77777777" w:rsidR="008B06CE" w:rsidRPr="00B07472" w:rsidRDefault="008B06CE" w:rsidP="007F5DA6">
      <w:pPr>
        <w:pStyle w:val="Default"/>
        <w:ind w:left="720"/>
        <w:rPr>
          <w:color w:val="auto"/>
        </w:rPr>
      </w:pPr>
    </w:p>
    <w:p w14:paraId="56C10E9C" w14:textId="77777777" w:rsidR="008B06CE" w:rsidRPr="00B07472" w:rsidRDefault="008B06CE" w:rsidP="007F5DA6">
      <w:pPr>
        <w:pStyle w:val="Default"/>
        <w:numPr>
          <w:ilvl w:val="0"/>
          <w:numId w:val="5"/>
        </w:numPr>
        <w:rPr>
          <w:color w:val="auto"/>
        </w:rPr>
      </w:pPr>
      <w:r w:rsidRPr="4D9C068F">
        <w:rPr>
          <w:color w:val="auto"/>
        </w:rPr>
        <w:t xml:space="preserve">NPS will provide the programmatic structure of the project, provide special interpretive programs, and provide educational elements of the project such as trade skill development and leadership development. </w:t>
      </w:r>
    </w:p>
    <w:p w14:paraId="475A603F" w14:textId="77777777" w:rsidR="008B06CE" w:rsidRPr="00B07472" w:rsidRDefault="008B06CE" w:rsidP="007F5DA6">
      <w:pPr>
        <w:pStyle w:val="Default"/>
        <w:rPr>
          <w:color w:val="auto"/>
        </w:rPr>
      </w:pPr>
    </w:p>
    <w:p w14:paraId="712B281A" w14:textId="52C2B1ED" w:rsidR="008B06CE" w:rsidRPr="00B07472" w:rsidRDefault="008B06CE" w:rsidP="007F5DA6">
      <w:pPr>
        <w:pStyle w:val="Default"/>
        <w:numPr>
          <w:ilvl w:val="0"/>
          <w:numId w:val="5"/>
        </w:numPr>
        <w:rPr>
          <w:color w:val="auto"/>
        </w:rPr>
      </w:pPr>
      <w:r w:rsidRPr="4D9C068F">
        <w:rPr>
          <w:color w:val="auto"/>
        </w:rPr>
        <w:t xml:space="preserve">NPS staff will work together with </w:t>
      </w:r>
      <w:r w:rsidR="00C667C6" w:rsidRPr="4D9C068F">
        <w:rPr>
          <w:color w:val="auto"/>
        </w:rPr>
        <w:t xml:space="preserve">the </w:t>
      </w:r>
      <w:r w:rsidR="006506D0" w:rsidRPr="4D9C068F">
        <w:rPr>
          <w:color w:val="auto"/>
        </w:rPr>
        <w:t xml:space="preserve">non-Federal entity </w:t>
      </w:r>
      <w:r w:rsidRPr="4D9C068F">
        <w:rPr>
          <w:color w:val="auto"/>
        </w:rPr>
        <w:t>to jointly organize and deliver seminars, workshops</w:t>
      </w:r>
      <w:r w:rsidR="00C667C6" w:rsidRPr="4D9C068F">
        <w:rPr>
          <w:color w:val="auto"/>
        </w:rPr>
        <w:t>,</w:t>
      </w:r>
      <w:r w:rsidRPr="4D9C068F">
        <w:rPr>
          <w:color w:val="auto"/>
        </w:rPr>
        <w:t xml:space="preserve"> and types of training programs for the purpose of promoting historic preservation to non-Government entities, States, Tribes</w:t>
      </w:r>
      <w:r w:rsidR="00C667C6" w:rsidRPr="4D9C068F">
        <w:rPr>
          <w:color w:val="auto"/>
        </w:rPr>
        <w:t>,</w:t>
      </w:r>
      <w:r w:rsidRPr="4D9C068F">
        <w:rPr>
          <w:color w:val="auto"/>
        </w:rPr>
        <w:t xml:space="preserve"> and local governments and the general public. </w:t>
      </w:r>
    </w:p>
    <w:p w14:paraId="1FAE57C5" w14:textId="77777777" w:rsidR="003A4F6B" w:rsidRPr="00B07472" w:rsidRDefault="003A4F6B" w:rsidP="007F5DA6">
      <w:pPr>
        <w:pStyle w:val="Default"/>
        <w:rPr>
          <w:color w:val="auto"/>
        </w:rPr>
      </w:pPr>
    </w:p>
    <w:p w14:paraId="7E69F0D0" w14:textId="6AEAEBC1" w:rsidR="008B06CE" w:rsidRPr="00B07472" w:rsidRDefault="00255854" w:rsidP="007F5DA6">
      <w:pPr>
        <w:pStyle w:val="Default"/>
        <w:numPr>
          <w:ilvl w:val="0"/>
          <w:numId w:val="5"/>
        </w:numPr>
        <w:rPr>
          <w:color w:val="auto"/>
        </w:rPr>
      </w:pPr>
      <w:r>
        <w:t>NPS will provide employees, referred to as ‘monitors’, who oversee the enrollee’s activities, providing task assignments, direction, and positive/negative feedback on accomplishment of work and project goals and conduct, ensure that enrollees only work within their budgeted hours, and serve as contact people for non-Federal entities.”</w:t>
      </w:r>
      <w:r w:rsidR="0063703C" w:rsidRPr="4D9C068F">
        <w:rPr>
          <w:color w:val="auto"/>
        </w:rPr>
        <w:t>.</w:t>
      </w:r>
    </w:p>
    <w:p w14:paraId="41484A02" w14:textId="77777777" w:rsidR="008B06CE" w:rsidRPr="00B07472" w:rsidRDefault="008B06CE" w:rsidP="007F5DA6">
      <w:pPr>
        <w:pStyle w:val="Default"/>
        <w:rPr>
          <w:color w:val="auto"/>
        </w:rPr>
      </w:pPr>
    </w:p>
    <w:p w14:paraId="0D4BFEAE" w14:textId="55B668C0" w:rsidR="008B06CE" w:rsidRDefault="008B06CE" w:rsidP="007F5DA6">
      <w:pPr>
        <w:pStyle w:val="Default"/>
        <w:numPr>
          <w:ilvl w:val="0"/>
          <w:numId w:val="5"/>
        </w:numPr>
        <w:rPr>
          <w:color w:val="auto"/>
        </w:rPr>
      </w:pPr>
      <w:r w:rsidRPr="4D9C068F">
        <w:rPr>
          <w:color w:val="auto"/>
        </w:rPr>
        <w:t xml:space="preserve">NPS will provide a </w:t>
      </w:r>
      <w:r w:rsidR="00E85264" w:rsidRPr="4D9C068F">
        <w:rPr>
          <w:color w:val="auto"/>
        </w:rPr>
        <w:t>monitor</w:t>
      </w:r>
      <w:r w:rsidR="00566FF6" w:rsidRPr="4D9C068F">
        <w:rPr>
          <w:color w:val="auto"/>
        </w:rPr>
        <w:t xml:space="preserve"> </w:t>
      </w:r>
      <w:r w:rsidRPr="4D9C068F">
        <w:rPr>
          <w:color w:val="auto"/>
        </w:rPr>
        <w:t xml:space="preserve">to mentor and train the </w:t>
      </w:r>
      <w:r w:rsidR="00566FF6" w:rsidRPr="4D9C068F">
        <w:rPr>
          <w:color w:val="auto"/>
        </w:rPr>
        <w:t xml:space="preserve">ESP enrollees </w:t>
      </w:r>
      <w:r w:rsidRPr="4D9C068F">
        <w:rPr>
          <w:color w:val="auto"/>
        </w:rPr>
        <w:t xml:space="preserve">employed through this program. </w:t>
      </w:r>
    </w:p>
    <w:p w14:paraId="25BD3606" w14:textId="77777777" w:rsidR="006A4D37" w:rsidRDefault="006A4D37" w:rsidP="007F5DA6">
      <w:pPr>
        <w:pStyle w:val="ListParagraph"/>
        <w:rPr>
          <w:color w:val="auto"/>
        </w:rPr>
      </w:pPr>
    </w:p>
    <w:p w14:paraId="70BD3593" w14:textId="28274F4C" w:rsidR="006A4D37" w:rsidRPr="00B07472" w:rsidRDefault="006A4D37" w:rsidP="007F5DA6">
      <w:pPr>
        <w:pStyle w:val="Default"/>
        <w:numPr>
          <w:ilvl w:val="0"/>
          <w:numId w:val="5"/>
        </w:numPr>
        <w:rPr>
          <w:color w:val="auto"/>
        </w:rPr>
      </w:pPr>
      <w:r w:rsidRPr="4D9C068F">
        <w:rPr>
          <w:color w:val="auto"/>
        </w:rPr>
        <w:t xml:space="preserve">NPS </w:t>
      </w:r>
      <w:r w:rsidR="00F35D31" w:rsidRPr="4D9C068F">
        <w:rPr>
          <w:color w:val="auto"/>
        </w:rPr>
        <w:t>through monitors and ATRs will provide</w:t>
      </w:r>
      <w:r w:rsidR="0007271D">
        <w:t xml:space="preserve"> information on performance of task agreement objectives to non-</w:t>
      </w:r>
      <w:r w:rsidR="002377E5">
        <w:t>Federal</w:t>
      </w:r>
      <w:r w:rsidR="0007271D">
        <w:t xml:space="preserve"> entities in a timely to meet PPR submission deadlines.</w:t>
      </w:r>
      <w:r w:rsidR="00F35D31" w:rsidRPr="4D9C068F">
        <w:rPr>
          <w:color w:val="auto"/>
        </w:rPr>
        <w:t xml:space="preserve"> </w:t>
      </w:r>
    </w:p>
    <w:p w14:paraId="3776056B" w14:textId="77777777" w:rsidR="00915900" w:rsidRPr="00293BCA" w:rsidRDefault="00915900" w:rsidP="007F5DA6">
      <w:pPr>
        <w:contextualSpacing/>
        <w:rPr>
          <w:rFonts w:ascii="Times New Roman" w:hAnsi="Times New Roman"/>
          <w:color w:val="auto"/>
          <w:shd w:val="clear" w:color="auto" w:fill="FFFF00"/>
        </w:rPr>
      </w:pPr>
    </w:p>
    <w:p w14:paraId="353C7674" w14:textId="7AEC59C3" w:rsidR="00B66EC8" w:rsidRPr="00293BCA" w:rsidRDefault="001D1F7B" w:rsidP="007F5DA6">
      <w:pPr>
        <w:contextualSpacing/>
        <w:rPr>
          <w:rFonts w:ascii="Times New Roman" w:hAnsi="Times New Roman"/>
          <w:b/>
          <w:bCs/>
          <w:color w:val="auto"/>
        </w:rPr>
      </w:pPr>
      <w:r w:rsidRPr="4D9C068F">
        <w:rPr>
          <w:rFonts w:ascii="Times New Roman" w:hAnsi="Times New Roman"/>
          <w:b/>
          <w:bCs/>
          <w:color w:val="auto"/>
        </w:rPr>
        <w:t>Other Information:</w:t>
      </w:r>
      <w:r w:rsidR="00B66EC8" w:rsidRPr="4D9C068F">
        <w:rPr>
          <w:rFonts w:ascii="Times New Roman" w:hAnsi="Times New Roman"/>
          <w:b/>
          <w:bCs/>
          <w:color w:val="auto"/>
        </w:rPr>
        <w:t xml:space="preserve"> </w:t>
      </w:r>
      <w:r w:rsidRPr="4D9C068F">
        <w:rPr>
          <w:rFonts w:ascii="Times New Roman" w:hAnsi="Times New Roman"/>
          <w:color w:val="auto"/>
        </w:rPr>
        <w:t>A</w:t>
      </w:r>
      <w:r w:rsidR="00B66EC8" w:rsidRPr="4D9C068F">
        <w:rPr>
          <w:rFonts w:ascii="Times New Roman" w:hAnsi="Times New Roman"/>
          <w:color w:val="auto"/>
        </w:rPr>
        <w:t xml:space="preserve">pplications for renewal or supplementation of existing projects </w:t>
      </w:r>
      <w:r w:rsidR="00B66EC8" w:rsidRPr="4D9C068F">
        <w:rPr>
          <w:rFonts w:ascii="Times New Roman" w:hAnsi="Times New Roman"/>
          <w:color w:val="auto"/>
          <w:u w:val="single"/>
        </w:rPr>
        <w:t>are</w:t>
      </w:r>
      <w:r w:rsidR="48005746" w:rsidRPr="4D9C068F">
        <w:rPr>
          <w:rFonts w:ascii="Times New Roman" w:hAnsi="Times New Roman"/>
          <w:color w:val="auto"/>
        </w:rPr>
        <w:t xml:space="preserve"> </w:t>
      </w:r>
      <w:r w:rsidR="00B66EC8" w:rsidRPr="4D9C068F">
        <w:rPr>
          <w:rFonts w:ascii="Times New Roman" w:hAnsi="Times New Roman"/>
          <w:color w:val="auto"/>
        </w:rPr>
        <w:t>eligible to compete with applications for new Federal awards.</w:t>
      </w:r>
    </w:p>
    <w:p w14:paraId="03928CA7" w14:textId="22E7CFFC" w:rsidR="00906110" w:rsidRPr="00293BCA" w:rsidRDefault="00906110" w:rsidP="007F5DA6">
      <w:pPr>
        <w:contextualSpacing/>
        <w:rPr>
          <w:rFonts w:ascii="Times New Roman" w:hAnsi="Times New Roman"/>
          <w:color w:val="auto"/>
        </w:rPr>
      </w:pPr>
    </w:p>
    <w:p w14:paraId="282A952C" w14:textId="77777777" w:rsidR="006F03F8" w:rsidRPr="00293BCA" w:rsidRDefault="006F03F8" w:rsidP="007F5DA6">
      <w:pPr>
        <w:pStyle w:val="Heading2"/>
        <w:contextualSpacing/>
        <w:jc w:val="center"/>
        <w:rPr>
          <w:rFonts w:ascii="Times New Roman" w:hAnsi="Times New Roman"/>
          <w:color w:val="auto"/>
          <w:sz w:val="24"/>
          <w:szCs w:val="24"/>
        </w:rPr>
      </w:pPr>
      <w:bookmarkStart w:id="12" w:name="h.1fob9te" w:colFirst="0" w:colLast="0"/>
      <w:bookmarkStart w:id="13" w:name="_Toc165270964"/>
      <w:bookmarkStart w:id="14" w:name="_Toc413234912"/>
      <w:bookmarkEnd w:id="12"/>
      <w:r w:rsidRPr="00293BCA">
        <w:rPr>
          <w:rFonts w:ascii="Times New Roman" w:hAnsi="Times New Roman"/>
          <w:color w:val="auto"/>
          <w:sz w:val="24"/>
          <w:szCs w:val="24"/>
        </w:rPr>
        <w:t>Section C: Eligibility Information</w:t>
      </w:r>
      <w:bookmarkEnd w:id="13"/>
    </w:p>
    <w:p w14:paraId="0676D630" w14:textId="77777777" w:rsidR="00B53062" w:rsidRDefault="00B53062" w:rsidP="007F5DA6">
      <w:pPr>
        <w:contextualSpacing/>
        <w:rPr>
          <w:rFonts w:ascii="Times New Roman" w:hAnsi="Times New Roman"/>
          <w:color w:val="auto"/>
        </w:rPr>
      </w:pPr>
    </w:p>
    <w:p w14:paraId="06F52349" w14:textId="77777777" w:rsidR="00004B8C" w:rsidRPr="00004B8C" w:rsidRDefault="005D2116" w:rsidP="007F5DA6">
      <w:pPr>
        <w:pStyle w:val="Heading1"/>
        <w:numPr>
          <w:ilvl w:val="0"/>
          <w:numId w:val="12"/>
        </w:numPr>
        <w:tabs>
          <w:tab w:val="left" w:pos="360"/>
        </w:tabs>
        <w:jc w:val="left"/>
        <w:rPr>
          <w:rFonts w:ascii="Times New Roman" w:hAnsi="Times New Roman"/>
          <w:sz w:val="24"/>
          <w:szCs w:val="24"/>
        </w:rPr>
      </w:pPr>
      <w:bookmarkStart w:id="15" w:name="_bookmark3"/>
      <w:bookmarkStart w:id="16" w:name="_Toc165270965"/>
      <w:bookmarkEnd w:id="15"/>
      <w:r w:rsidRPr="005D2116">
        <w:rPr>
          <w:rFonts w:ascii="Times New Roman" w:hAnsi="Times New Roman"/>
          <w:sz w:val="24"/>
          <w:szCs w:val="24"/>
        </w:rPr>
        <w:t>Eligible</w:t>
      </w:r>
      <w:r w:rsidRPr="005D2116">
        <w:rPr>
          <w:rFonts w:ascii="Times New Roman" w:hAnsi="Times New Roman"/>
          <w:spacing w:val="-3"/>
          <w:sz w:val="24"/>
          <w:szCs w:val="24"/>
        </w:rPr>
        <w:t xml:space="preserve"> </w:t>
      </w:r>
      <w:r w:rsidRPr="005D2116">
        <w:rPr>
          <w:rFonts w:ascii="Times New Roman" w:hAnsi="Times New Roman"/>
          <w:spacing w:val="-2"/>
          <w:sz w:val="24"/>
          <w:szCs w:val="24"/>
        </w:rPr>
        <w:t>Applicants</w:t>
      </w:r>
      <w:bookmarkEnd w:id="16"/>
    </w:p>
    <w:p w14:paraId="7C2C1103" w14:textId="192BA7B5" w:rsidR="00004B8C" w:rsidRPr="0041681A" w:rsidRDefault="00004B8C" w:rsidP="007F5DA6">
      <w:pPr>
        <w:pStyle w:val="Heading1"/>
        <w:tabs>
          <w:tab w:val="left" w:pos="360"/>
        </w:tabs>
        <w:ind w:left="720"/>
        <w:jc w:val="left"/>
        <w:rPr>
          <w:rFonts w:ascii="Times New Roman" w:hAnsi="Times New Roman"/>
          <w:b w:val="0"/>
          <w:bCs/>
          <w:spacing w:val="-3"/>
          <w:sz w:val="24"/>
          <w:szCs w:val="24"/>
        </w:rPr>
      </w:pPr>
      <w:bookmarkStart w:id="17" w:name="_Toc165270966"/>
      <w:r w:rsidRPr="0041681A">
        <w:rPr>
          <w:rFonts w:ascii="Times New Roman" w:hAnsi="Times New Roman"/>
          <w:b w:val="0"/>
          <w:bCs/>
          <w:spacing w:val="-3"/>
          <w:sz w:val="24"/>
          <w:szCs w:val="24"/>
        </w:rPr>
        <w:t xml:space="preserve">This program is limited to qualified non-profit organizations subject to 26 USC 501 c(3) of the tax </w:t>
      </w:r>
      <w:r w:rsidR="63E347B0" w:rsidRPr="0041681A">
        <w:rPr>
          <w:rFonts w:ascii="Times New Roman" w:hAnsi="Times New Roman"/>
          <w:b w:val="0"/>
          <w:bCs/>
          <w:spacing w:val="-3"/>
          <w:sz w:val="24"/>
          <w:szCs w:val="24"/>
        </w:rPr>
        <w:t>code and</w:t>
      </w:r>
      <w:r w:rsidRPr="0041681A">
        <w:rPr>
          <w:rFonts w:ascii="Times New Roman" w:hAnsi="Times New Roman"/>
          <w:b w:val="0"/>
          <w:bCs/>
          <w:spacing w:val="-3"/>
          <w:sz w:val="24"/>
          <w:szCs w:val="24"/>
        </w:rPr>
        <w:t xml:space="preserve"> must be designated by the Secretary of Labor under Title V of the Older Americans Act of 1965. Proof of establishment must be submitted with the application.</w:t>
      </w:r>
      <w:bookmarkEnd w:id="17"/>
    </w:p>
    <w:p w14:paraId="502BDDF4" w14:textId="77777777" w:rsidR="005D2116" w:rsidRPr="005D2116" w:rsidRDefault="005D2116" w:rsidP="007F5DA6">
      <w:pPr>
        <w:pStyle w:val="BodyText"/>
        <w:spacing w:after="0"/>
        <w:rPr>
          <w:rFonts w:ascii="Times New Roman" w:hAnsi="Times New Roman"/>
          <w:bCs/>
        </w:rPr>
      </w:pPr>
    </w:p>
    <w:p w14:paraId="2DC1B488" w14:textId="77777777" w:rsidR="005D2116" w:rsidRDefault="005D2116" w:rsidP="007F5DA6">
      <w:pPr>
        <w:pStyle w:val="Heading1"/>
        <w:numPr>
          <w:ilvl w:val="0"/>
          <w:numId w:val="12"/>
        </w:numPr>
        <w:tabs>
          <w:tab w:val="left" w:pos="360"/>
        </w:tabs>
        <w:jc w:val="left"/>
        <w:rPr>
          <w:rFonts w:ascii="Times New Roman" w:hAnsi="Times New Roman"/>
          <w:sz w:val="24"/>
          <w:szCs w:val="24"/>
        </w:rPr>
      </w:pPr>
      <w:bookmarkStart w:id="18" w:name="_Toc165270967"/>
      <w:r w:rsidRPr="005D2116">
        <w:rPr>
          <w:rFonts w:ascii="Times New Roman" w:hAnsi="Times New Roman"/>
          <w:sz w:val="24"/>
          <w:szCs w:val="24"/>
        </w:rPr>
        <w:t>Cost</w:t>
      </w:r>
      <w:r w:rsidRPr="005D2116">
        <w:rPr>
          <w:rFonts w:ascii="Times New Roman" w:hAnsi="Times New Roman"/>
          <w:spacing w:val="-2"/>
          <w:sz w:val="24"/>
          <w:szCs w:val="24"/>
        </w:rPr>
        <w:t xml:space="preserve"> </w:t>
      </w:r>
      <w:r w:rsidRPr="005D2116">
        <w:rPr>
          <w:rFonts w:ascii="Times New Roman" w:hAnsi="Times New Roman"/>
          <w:sz w:val="24"/>
          <w:szCs w:val="24"/>
        </w:rPr>
        <w:t>Sharing</w:t>
      </w:r>
      <w:r w:rsidRPr="005D2116">
        <w:rPr>
          <w:rFonts w:ascii="Times New Roman" w:hAnsi="Times New Roman"/>
          <w:spacing w:val="-1"/>
          <w:sz w:val="24"/>
          <w:szCs w:val="24"/>
        </w:rPr>
        <w:t xml:space="preserve"> </w:t>
      </w:r>
      <w:r w:rsidRPr="005D2116">
        <w:rPr>
          <w:rFonts w:ascii="Times New Roman" w:hAnsi="Times New Roman"/>
          <w:sz w:val="24"/>
          <w:szCs w:val="24"/>
        </w:rPr>
        <w:t>or</w:t>
      </w:r>
      <w:r w:rsidRPr="005D2116">
        <w:rPr>
          <w:rFonts w:ascii="Times New Roman" w:hAnsi="Times New Roman"/>
          <w:spacing w:val="-1"/>
          <w:sz w:val="24"/>
          <w:szCs w:val="24"/>
        </w:rPr>
        <w:t xml:space="preserve"> </w:t>
      </w:r>
      <w:r w:rsidRPr="005D2116">
        <w:rPr>
          <w:rFonts w:ascii="Times New Roman" w:hAnsi="Times New Roman"/>
          <w:spacing w:val="-2"/>
          <w:sz w:val="24"/>
          <w:szCs w:val="24"/>
        </w:rPr>
        <w:t>Matching</w:t>
      </w:r>
      <w:bookmarkEnd w:id="18"/>
    </w:p>
    <w:p w14:paraId="7830088C" w14:textId="198C5755" w:rsidR="00EF57E6" w:rsidRDefault="005D2116" w:rsidP="001A7B4C">
      <w:pPr>
        <w:pStyle w:val="Heading1"/>
        <w:tabs>
          <w:tab w:val="left" w:pos="360"/>
        </w:tabs>
        <w:ind w:left="720"/>
        <w:jc w:val="left"/>
        <w:rPr>
          <w:rFonts w:ascii="Times New Roman" w:hAnsi="Times New Roman"/>
          <w:b w:val="0"/>
          <w:bCs/>
          <w:iCs/>
          <w:color w:val="auto"/>
          <w:sz w:val="24"/>
          <w:szCs w:val="24"/>
        </w:rPr>
      </w:pPr>
      <w:bookmarkStart w:id="19" w:name="_Toc165270968"/>
      <w:r w:rsidRPr="005D2116">
        <w:rPr>
          <w:rFonts w:ascii="Times New Roman" w:hAnsi="Times New Roman"/>
          <w:b w:val="0"/>
          <w:bCs/>
          <w:iCs/>
          <w:color w:val="auto"/>
          <w:sz w:val="24"/>
          <w:szCs w:val="24"/>
        </w:rPr>
        <w:t>Non-Federal cost sharing or matching is not required to be eligible for an award under this NOFO.</w:t>
      </w:r>
      <w:bookmarkEnd w:id="19"/>
    </w:p>
    <w:p w14:paraId="51041578" w14:textId="77777777" w:rsidR="001A7B4C" w:rsidRPr="001A7B4C" w:rsidRDefault="001A7B4C" w:rsidP="001A7B4C"/>
    <w:p w14:paraId="7466A564" w14:textId="77777777" w:rsidR="00FD7262" w:rsidRPr="00FD7262" w:rsidRDefault="005D2116" w:rsidP="007F5DA6">
      <w:pPr>
        <w:pStyle w:val="Heading1"/>
        <w:numPr>
          <w:ilvl w:val="0"/>
          <w:numId w:val="12"/>
        </w:numPr>
        <w:tabs>
          <w:tab w:val="left" w:pos="360"/>
        </w:tabs>
        <w:jc w:val="left"/>
        <w:rPr>
          <w:rFonts w:ascii="Times New Roman" w:hAnsi="Times New Roman"/>
          <w:sz w:val="24"/>
          <w:szCs w:val="24"/>
        </w:rPr>
      </w:pPr>
      <w:bookmarkStart w:id="20" w:name="_Toc165270969"/>
      <w:r w:rsidRPr="0011171B">
        <w:rPr>
          <w:rFonts w:ascii="Times New Roman" w:hAnsi="Times New Roman"/>
          <w:spacing w:val="-2"/>
          <w:sz w:val="24"/>
          <w:szCs w:val="24"/>
        </w:rPr>
        <w:t>Other</w:t>
      </w:r>
      <w:bookmarkEnd w:id="20"/>
    </w:p>
    <w:p w14:paraId="13F45C52" w14:textId="2C6ED472" w:rsidR="000A275A" w:rsidRDefault="005D2116" w:rsidP="007F5DA6">
      <w:pPr>
        <w:pStyle w:val="Heading1"/>
        <w:tabs>
          <w:tab w:val="left" w:pos="360"/>
        </w:tabs>
        <w:ind w:left="720"/>
        <w:jc w:val="left"/>
        <w:rPr>
          <w:rFonts w:ascii="Times New Roman" w:hAnsi="Times New Roman"/>
          <w:b w:val="0"/>
          <w:spacing w:val="-3"/>
          <w:sz w:val="24"/>
          <w:szCs w:val="24"/>
        </w:rPr>
      </w:pPr>
      <w:bookmarkStart w:id="21" w:name="_Toc165270970"/>
      <w:r w:rsidRPr="4D9C068F">
        <w:rPr>
          <w:rFonts w:ascii="Times New Roman" w:hAnsi="Times New Roman"/>
          <w:b w:val="0"/>
          <w:sz w:val="24"/>
          <w:szCs w:val="24"/>
        </w:rPr>
        <w:t>Program</w:t>
      </w:r>
      <w:r w:rsidRPr="4D9C068F">
        <w:rPr>
          <w:rFonts w:ascii="Times New Roman" w:hAnsi="Times New Roman"/>
          <w:b w:val="0"/>
          <w:spacing w:val="-3"/>
          <w:sz w:val="24"/>
          <w:szCs w:val="24"/>
        </w:rPr>
        <w:t xml:space="preserve"> </w:t>
      </w:r>
      <w:r w:rsidRPr="4D9C068F">
        <w:rPr>
          <w:rFonts w:ascii="Times New Roman" w:hAnsi="Times New Roman"/>
          <w:b w:val="0"/>
          <w:sz w:val="24"/>
          <w:szCs w:val="24"/>
        </w:rPr>
        <w:t>participants</w:t>
      </w:r>
      <w:r w:rsidRPr="4D9C068F">
        <w:rPr>
          <w:rFonts w:ascii="Times New Roman" w:hAnsi="Times New Roman"/>
          <w:b w:val="0"/>
          <w:spacing w:val="-3"/>
          <w:sz w:val="24"/>
          <w:szCs w:val="24"/>
        </w:rPr>
        <w:t xml:space="preserve"> </w:t>
      </w:r>
      <w:r w:rsidRPr="4D9C068F">
        <w:rPr>
          <w:rFonts w:ascii="Times New Roman" w:hAnsi="Times New Roman"/>
          <w:b w:val="0"/>
          <w:sz w:val="24"/>
          <w:szCs w:val="24"/>
        </w:rPr>
        <w:t>under</w:t>
      </w:r>
      <w:r w:rsidRPr="4D9C068F">
        <w:rPr>
          <w:rFonts w:ascii="Times New Roman" w:hAnsi="Times New Roman"/>
          <w:b w:val="0"/>
          <w:spacing w:val="-4"/>
          <w:sz w:val="24"/>
          <w:szCs w:val="24"/>
        </w:rPr>
        <w:t xml:space="preserve"> </w:t>
      </w:r>
      <w:r w:rsidRPr="4D9C068F">
        <w:rPr>
          <w:rFonts w:ascii="Times New Roman" w:hAnsi="Times New Roman"/>
          <w:b w:val="0"/>
          <w:sz w:val="24"/>
          <w:szCs w:val="24"/>
        </w:rPr>
        <w:t>this</w:t>
      </w:r>
      <w:r w:rsidRPr="4D9C068F">
        <w:rPr>
          <w:rFonts w:ascii="Times New Roman" w:hAnsi="Times New Roman"/>
          <w:b w:val="0"/>
          <w:spacing w:val="-3"/>
          <w:sz w:val="24"/>
          <w:szCs w:val="24"/>
        </w:rPr>
        <w:t xml:space="preserve"> </w:t>
      </w:r>
      <w:r w:rsidRPr="4D9C068F">
        <w:rPr>
          <w:rFonts w:ascii="Times New Roman" w:hAnsi="Times New Roman"/>
          <w:b w:val="0"/>
          <w:sz w:val="24"/>
          <w:szCs w:val="24"/>
        </w:rPr>
        <w:t>agreement</w:t>
      </w:r>
      <w:r w:rsidRPr="4D9C068F">
        <w:rPr>
          <w:rFonts w:ascii="Times New Roman" w:hAnsi="Times New Roman"/>
          <w:b w:val="0"/>
          <w:spacing w:val="-3"/>
          <w:sz w:val="24"/>
          <w:szCs w:val="24"/>
        </w:rPr>
        <w:t xml:space="preserve"> </w:t>
      </w:r>
      <w:r w:rsidRPr="4D9C068F">
        <w:rPr>
          <w:rFonts w:ascii="Times New Roman" w:hAnsi="Times New Roman"/>
          <w:b w:val="0"/>
          <w:sz w:val="24"/>
          <w:szCs w:val="24"/>
        </w:rPr>
        <w:t>must</w:t>
      </w:r>
      <w:r w:rsidRPr="4D9C068F">
        <w:rPr>
          <w:rFonts w:ascii="Times New Roman" w:hAnsi="Times New Roman"/>
          <w:b w:val="0"/>
          <w:spacing w:val="-3"/>
          <w:sz w:val="24"/>
          <w:szCs w:val="24"/>
        </w:rPr>
        <w:t xml:space="preserve"> </w:t>
      </w:r>
      <w:r w:rsidRPr="4D9C068F">
        <w:rPr>
          <w:rFonts w:ascii="Times New Roman" w:hAnsi="Times New Roman"/>
          <w:b w:val="0"/>
          <w:sz w:val="24"/>
          <w:szCs w:val="24"/>
        </w:rPr>
        <w:t>meet</w:t>
      </w:r>
      <w:r w:rsidRPr="4D9C068F">
        <w:rPr>
          <w:rFonts w:ascii="Times New Roman" w:hAnsi="Times New Roman"/>
          <w:b w:val="0"/>
          <w:spacing w:val="-3"/>
          <w:sz w:val="24"/>
          <w:szCs w:val="24"/>
        </w:rPr>
        <w:t xml:space="preserve"> </w:t>
      </w:r>
      <w:r w:rsidRPr="4D9C068F">
        <w:rPr>
          <w:rFonts w:ascii="Times New Roman" w:hAnsi="Times New Roman"/>
          <w:b w:val="0"/>
          <w:sz w:val="24"/>
          <w:szCs w:val="24"/>
        </w:rPr>
        <w:t>the</w:t>
      </w:r>
      <w:r w:rsidRPr="4D9C068F">
        <w:rPr>
          <w:rFonts w:ascii="Times New Roman" w:hAnsi="Times New Roman"/>
          <w:b w:val="0"/>
          <w:spacing w:val="-4"/>
          <w:sz w:val="24"/>
          <w:szCs w:val="24"/>
        </w:rPr>
        <w:t xml:space="preserve"> </w:t>
      </w:r>
      <w:r w:rsidRPr="4D9C068F">
        <w:rPr>
          <w:rFonts w:ascii="Times New Roman" w:hAnsi="Times New Roman"/>
          <w:b w:val="0"/>
          <w:sz w:val="24"/>
          <w:szCs w:val="24"/>
        </w:rPr>
        <w:t>criteria</w:t>
      </w:r>
      <w:r w:rsidRPr="4D9C068F">
        <w:rPr>
          <w:rFonts w:ascii="Times New Roman" w:hAnsi="Times New Roman"/>
          <w:b w:val="0"/>
          <w:spacing w:val="-4"/>
          <w:sz w:val="24"/>
          <w:szCs w:val="24"/>
        </w:rPr>
        <w:t xml:space="preserve"> </w:t>
      </w:r>
      <w:r w:rsidRPr="4D9C068F">
        <w:rPr>
          <w:rFonts w:ascii="Times New Roman" w:hAnsi="Times New Roman"/>
          <w:b w:val="0"/>
          <w:sz w:val="24"/>
          <w:szCs w:val="24"/>
        </w:rPr>
        <w:t>described</w:t>
      </w:r>
      <w:r w:rsidRPr="4D9C068F">
        <w:rPr>
          <w:rFonts w:ascii="Times New Roman" w:hAnsi="Times New Roman"/>
          <w:b w:val="0"/>
          <w:spacing w:val="-1"/>
          <w:sz w:val="24"/>
          <w:szCs w:val="24"/>
        </w:rPr>
        <w:t xml:space="preserve"> </w:t>
      </w:r>
      <w:r w:rsidRPr="4D9C068F">
        <w:rPr>
          <w:rFonts w:ascii="Times New Roman" w:hAnsi="Times New Roman"/>
          <w:b w:val="0"/>
          <w:sz w:val="24"/>
          <w:szCs w:val="24"/>
        </w:rPr>
        <w:t>in</w:t>
      </w:r>
      <w:r w:rsidRPr="4D9C068F">
        <w:rPr>
          <w:rFonts w:ascii="Times New Roman" w:hAnsi="Times New Roman"/>
          <w:b w:val="0"/>
          <w:spacing w:val="-3"/>
          <w:sz w:val="24"/>
          <w:szCs w:val="24"/>
        </w:rPr>
        <w:t xml:space="preserve"> </w:t>
      </w:r>
      <w:r w:rsidR="000A275A" w:rsidRPr="000A275A">
        <w:rPr>
          <w:rFonts w:ascii="Times New Roman" w:hAnsi="Times New Roman"/>
          <w:b w:val="0"/>
          <w:spacing w:val="-3"/>
          <w:sz w:val="24"/>
          <w:szCs w:val="24"/>
        </w:rPr>
        <w:t>Public Law No: 118-42 Consolidated Appropriations Act, 2024 section 111.</w:t>
      </w:r>
      <w:bookmarkEnd w:id="21"/>
    </w:p>
    <w:p w14:paraId="2AEC1AD3" w14:textId="77777777" w:rsidR="00FD7262" w:rsidRPr="00FD7262" w:rsidRDefault="00FD7262" w:rsidP="007F5DA6"/>
    <w:p w14:paraId="52C9DBD3" w14:textId="77777777" w:rsidR="001A7B4C" w:rsidRDefault="001A7B4C">
      <w:pPr>
        <w:rPr>
          <w:rFonts w:ascii="Times New Roman" w:hAnsi="Times New Roman"/>
          <w:bCs/>
          <w:spacing w:val="-3"/>
        </w:rPr>
      </w:pPr>
      <w:bookmarkStart w:id="22" w:name="_Toc165270971"/>
      <w:r>
        <w:rPr>
          <w:rFonts w:ascii="Times New Roman" w:hAnsi="Times New Roman"/>
          <w:b/>
          <w:bCs/>
          <w:spacing w:val="-3"/>
        </w:rPr>
        <w:br w:type="page"/>
      </w:r>
    </w:p>
    <w:p w14:paraId="6A2B6BDB" w14:textId="24B870BD" w:rsidR="00FD7262" w:rsidRPr="00C8515B" w:rsidRDefault="00FD7262" w:rsidP="007F5DA6">
      <w:pPr>
        <w:pStyle w:val="Heading1"/>
        <w:tabs>
          <w:tab w:val="left" w:pos="360"/>
        </w:tabs>
        <w:ind w:left="720"/>
        <w:jc w:val="left"/>
        <w:rPr>
          <w:rFonts w:ascii="Times New Roman" w:hAnsi="Times New Roman"/>
          <w:b w:val="0"/>
          <w:bCs/>
          <w:spacing w:val="-3"/>
          <w:sz w:val="24"/>
          <w:szCs w:val="24"/>
        </w:rPr>
      </w:pPr>
      <w:r w:rsidRPr="00C8515B">
        <w:rPr>
          <w:rFonts w:ascii="Times New Roman" w:hAnsi="Times New Roman"/>
          <w:b w:val="0"/>
          <w:bCs/>
          <w:spacing w:val="-3"/>
          <w:sz w:val="24"/>
          <w:szCs w:val="24"/>
        </w:rPr>
        <w:lastRenderedPageBreak/>
        <w:t>Documentation demonstrating the organization’s proof of establishment under the Secretary of Labor Title V of the Older American Act of 1965, and proof of past performance in recruiting and provide employment opportunities for individuals 55 years of age and older. 2 CFR 200, Subpart E - Cost Principles applies to this program.</w:t>
      </w:r>
      <w:bookmarkEnd w:id="22"/>
      <w:r w:rsidRPr="00C8515B">
        <w:rPr>
          <w:rFonts w:ascii="Times New Roman" w:hAnsi="Times New Roman"/>
          <w:b w:val="0"/>
          <w:bCs/>
          <w:spacing w:val="-3"/>
          <w:sz w:val="24"/>
          <w:szCs w:val="24"/>
        </w:rPr>
        <w:t xml:space="preserve"> </w:t>
      </w:r>
    </w:p>
    <w:p w14:paraId="66E9DB48" w14:textId="77777777" w:rsidR="00B53062" w:rsidRPr="00FD7262" w:rsidRDefault="00B53062" w:rsidP="007F5DA6">
      <w:pPr>
        <w:contextualSpacing/>
        <w:rPr>
          <w:rFonts w:ascii="Times New Roman" w:hAnsi="Times New Roman"/>
          <w:bCs/>
          <w:color w:val="auto"/>
        </w:rPr>
      </w:pPr>
    </w:p>
    <w:p w14:paraId="69EFC44C" w14:textId="1CC6DB36" w:rsidR="000F0DC7" w:rsidRPr="002E3EDF" w:rsidRDefault="000F0DC7" w:rsidP="007F5DA6">
      <w:pPr>
        <w:pBdr>
          <w:top w:val="nil"/>
          <w:left w:val="nil"/>
          <w:bottom w:val="nil"/>
          <w:right w:val="nil"/>
          <w:between w:val="nil"/>
        </w:pBdr>
        <w:rPr>
          <w:rFonts w:ascii="Times New Roman" w:hAnsi="Times New Roman"/>
          <w:b/>
          <w:color w:val="auto"/>
        </w:rPr>
      </w:pPr>
      <w:r w:rsidRPr="00293BCA">
        <w:rPr>
          <w:rFonts w:ascii="Times New Roman" w:hAnsi="Times New Roman"/>
          <w:b/>
          <w:color w:val="auto"/>
        </w:rPr>
        <w:t>Excluded Parties:</w:t>
      </w:r>
      <w:r w:rsidR="002E3EDF">
        <w:rPr>
          <w:rFonts w:ascii="Times New Roman" w:hAnsi="Times New Roman"/>
          <w:b/>
          <w:color w:val="auto"/>
        </w:rPr>
        <w:t xml:space="preserve">  </w:t>
      </w:r>
      <w:r w:rsidRPr="00293BCA">
        <w:rPr>
          <w:rFonts w:ascii="Times New Roman" w:hAnsi="Times New Roman"/>
          <w:iCs/>
          <w:color w:val="auto"/>
        </w:rPr>
        <w:t>NPS</w:t>
      </w:r>
      <w:r w:rsidRPr="00293BCA">
        <w:rPr>
          <w:rFonts w:ascii="Times New Roman" w:hAnsi="Times New Roman"/>
          <w:i/>
          <w:color w:val="auto"/>
        </w:rPr>
        <w:t xml:space="preserve"> </w:t>
      </w:r>
      <w:r w:rsidRPr="00293BCA">
        <w:rPr>
          <w:rFonts w:ascii="Times New Roman" w:hAnsi="Times New Roman"/>
          <w:color w:val="auto"/>
        </w:rPr>
        <w:t>conducts a review of the SAM.gov Exclusions database for all applicant entities and their key project personnel prior to award.  The NPS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307C3669" w14:textId="77777777" w:rsidR="000F0DC7" w:rsidRPr="00293BCA" w:rsidRDefault="000F0DC7" w:rsidP="007F5DA6">
      <w:pPr>
        <w:contextualSpacing/>
        <w:rPr>
          <w:rFonts w:ascii="Times New Roman" w:hAnsi="Times New Roman"/>
          <w:color w:val="auto"/>
        </w:rPr>
      </w:pPr>
    </w:p>
    <w:p w14:paraId="34E615B1" w14:textId="77777777" w:rsidR="00C5321A" w:rsidRDefault="000F0DC7" w:rsidP="007F5DA6">
      <w:pPr>
        <w:contextualSpacing/>
        <w:rPr>
          <w:rFonts w:ascii="Times New Roman" w:hAnsi="Times New Roman"/>
          <w:b/>
          <w:bCs/>
          <w:color w:val="auto"/>
        </w:rPr>
      </w:pPr>
      <w:r w:rsidRPr="00293BCA">
        <w:rPr>
          <w:rFonts w:ascii="Times New Roman" w:hAnsi="Times New Roman"/>
          <w:b/>
          <w:bCs/>
          <w:color w:val="auto"/>
        </w:rPr>
        <w:t>Foreign Entities or Projects:</w:t>
      </w:r>
    </w:p>
    <w:p w14:paraId="392CACC5" w14:textId="356E84D4" w:rsidR="00681DA3" w:rsidRPr="00C5321A" w:rsidRDefault="000F0DC7" w:rsidP="007F5DA6">
      <w:pPr>
        <w:contextualSpacing/>
        <w:rPr>
          <w:rFonts w:ascii="Times New Roman" w:hAnsi="Times New Roman"/>
          <w:color w:val="auto"/>
        </w:rPr>
      </w:pPr>
      <w:r w:rsidRPr="00C5321A">
        <w:rPr>
          <w:rFonts w:ascii="Times New Roman" w:hAnsi="Times New Roman"/>
          <w:color w:val="auto"/>
        </w:rPr>
        <w:t>This program does not provide funding to foreign entities or for projects conducted outside the United States.</w:t>
      </w:r>
    </w:p>
    <w:p w14:paraId="1F61279B" w14:textId="77777777" w:rsidR="00681DA3" w:rsidRPr="00293BCA" w:rsidRDefault="00681DA3" w:rsidP="007F5DA6">
      <w:pPr>
        <w:pStyle w:val="Heading2"/>
        <w:contextualSpacing/>
        <w:jc w:val="center"/>
        <w:rPr>
          <w:rFonts w:ascii="Times New Roman" w:hAnsi="Times New Roman"/>
          <w:color w:val="auto"/>
          <w:sz w:val="24"/>
          <w:szCs w:val="24"/>
        </w:rPr>
      </w:pPr>
    </w:p>
    <w:p w14:paraId="60B67D78" w14:textId="03CB0A92" w:rsidR="00202743" w:rsidRPr="00293BCA" w:rsidRDefault="00BF677F" w:rsidP="007F5DA6">
      <w:pPr>
        <w:pStyle w:val="Heading2"/>
        <w:contextualSpacing/>
        <w:jc w:val="center"/>
        <w:rPr>
          <w:rFonts w:ascii="Times New Roman" w:hAnsi="Times New Roman"/>
          <w:color w:val="auto"/>
          <w:sz w:val="24"/>
          <w:szCs w:val="24"/>
        </w:rPr>
      </w:pPr>
      <w:bookmarkStart w:id="23" w:name="_Toc165270972"/>
      <w:r w:rsidRPr="00293BCA">
        <w:rPr>
          <w:rFonts w:ascii="Times New Roman" w:hAnsi="Times New Roman"/>
          <w:color w:val="auto"/>
          <w:sz w:val="24"/>
          <w:szCs w:val="24"/>
        </w:rPr>
        <w:t xml:space="preserve">Section </w:t>
      </w:r>
      <w:r w:rsidR="006F03F8" w:rsidRPr="00293BCA">
        <w:rPr>
          <w:rFonts w:ascii="Times New Roman" w:hAnsi="Times New Roman"/>
          <w:color w:val="auto"/>
          <w:sz w:val="24"/>
          <w:szCs w:val="24"/>
        </w:rPr>
        <w:t>D</w:t>
      </w:r>
      <w:r w:rsidRPr="00293BCA">
        <w:rPr>
          <w:rFonts w:ascii="Times New Roman" w:hAnsi="Times New Roman"/>
          <w:color w:val="auto"/>
          <w:sz w:val="24"/>
          <w:szCs w:val="24"/>
        </w:rPr>
        <w:t>: Application and Submission Information</w:t>
      </w:r>
      <w:bookmarkEnd w:id="14"/>
      <w:bookmarkEnd w:id="23"/>
    </w:p>
    <w:p w14:paraId="53F844A7" w14:textId="77777777" w:rsidR="00B43885" w:rsidRPr="00293BCA" w:rsidRDefault="00B43885" w:rsidP="007F5DA6">
      <w:pPr>
        <w:contextualSpacing/>
        <w:rPr>
          <w:rFonts w:ascii="Times New Roman" w:hAnsi="Times New Roman"/>
          <w:b/>
          <w:iCs/>
          <w:color w:val="auto"/>
          <w:shd w:val="clear" w:color="auto" w:fill="FFFFFF"/>
        </w:rPr>
      </w:pPr>
    </w:p>
    <w:p w14:paraId="766E9AB9" w14:textId="77777777" w:rsidR="00B53062" w:rsidRPr="00293BCA" w:rsidRDefault="00B43885" w:rsidP="007F5DA6">
      <w:pPr>
        <w:pStyle w:val="Heading3"/>
        <w:spacing w:line="240" w:lineRule="auto"/>
        <w:rPr>
          <w:color w:val="auto"/>
          <w:szCs w:val="24"/>
        </w:rPr>
      </w:pPr>
      <w:bookmarkStart w:id="24" w:name="_Toc165270973"/>
      <w:r w:rsidRPr="00293BCA">
        <w:rPr>
          <w:color w:val="auto"/>
          <w:szCs w:val="24"/>
        </w:rPr>
        <w:t>1. Address to Request Application Pac</w:t>
      </w:r>
      <w:r w:rsidR="00B53062" w:rsidRPr="00293BCA">
        <w:rPr>
          <w:color w:val="auto"/>
          <w:szCs w:val="24"/>
        </w:rPr>
        <w:t>kage</w:t>
      </w:r>
      <w:bookmarkEnd w:id="24"/>
    </w:p>
    <w:p w14:paraId="0E1D75F3" w14:textId="5070CAD5" w:rsidR="00C722EA" w:rsidRDefault="00B43885" w:rsidP="007F5DA6">
      <w:pPr>
        <w:contextualSpacing/>
        <w:rPr>
          <w:rFonts w:ascii="Times New Roman" w:hAnsi="Times New Roman"/>
          <w:color w:val="auto"/>
        </w:rPr>
      </w:pPr>
      <w:r w:rsidRPr="4D9C068F">
        <w:rPr>
          <w:rFonts w:ascii="Times New Roman" w:hAnsi="Times New Roman"/>
          <w:color w:val="auto"/>
        </w:rPr>
        <w:t xml:space="preserve">A complete </w:t>
      </w:r>
      <w:r w:rsidR="00AF5179" w:rsidRPr="4D9C068F">
        <w:rPr>
          <w:rFonts w:ascii="Times New Roman" w:hAnsi="Times New Roman"/>
          <w:color w:val="auto"/>
        </w:rPr>
        <w:t>a</w:t>
      </w:r>
      <w:r w:rsidRPr="4D9C068F">
        <w:rPr>
          <w:rFonts w:ascii="Times New Roman" w:hAnsi="Times New Roman"/>
          <w:color w:val="auto"/>
        </w:rPr>
        <w:t xml:space="preserve">pplication </w:t>
      </w:r>
      <w:r w:rsidR="00AF5179" w:rsidRPr="4D9C068F">
        <w:rPr>
          <w:rFonts w:ascii="Times New Roman" w:hAnsi="Times New Roman"/>
          <w:color w:val="auto"/>
        </w:rPr>
        <w:t>p</w:t>
      </w:r>
      <w:r w:rsidRPr="4D9C068F">
        <w:rPr>
          <w:rFonts w:ascii="Times New Roman" w:hAnsi="Times New Roman"/>
          <w:color w:val="auto"/>
        </w:rPr>
        <w:t xml:space="preserve">ackage is described in this Section </w:t>
      </w:r>
      <w:r w:rsidR="002F4899">
        <w:rPr>
          <w:rFonts w:ascii="Times New Roman" w:hAnsi="Times New Roman"/>
          <w:color w:val="auto"/>
        </w:rPr>
        <w:t>D</w:t>
      </w:r>
      <w:r w:rsidRPr="00511808">
        <w:rPr>
          <w:rFonts w:ascii="Times New Roman" w:hAnsi="Times New Roman"/>
          <w:color w:val="auto"/>
        </w:rPr>
        <w:t>.</w:t>
      </w:r>
      <w:r w:rsidRPr="4D9C068F">
        <w:rPr>
          <w:rFonts w:ascii="Times New Roman" w:hAnsi="Times New Roman"/>
          <w:color w:val="auto"/>
        </w:rPr>
        <w:t xml:space="preserve"> The </w:t>
      </w:r>
      <w:r w:rsidR="00423B33" w:rsidRPr="4D9C068F">
        <w:rPr>
          <w:rFonts w:ascii="Times New Roman" w:hAnsi="Times New Roman"/>
          <w:color w:val="auto"/>
        </w:rPr>
        <w:t>a</w:t>
      </w:r>
      <w:r w:rsidRPr="4D9C068F">
        <w:rPr>
          <w:rFonts w:ascii="Times New Roman" w:hAnsi="Times New Roman"/>
          <w:color w:val="auto"/>
        </w:rPr>
        <w:t xml:space="preserve">pplication </w:t>
      </w:r>
      <w:r w:rsidR="00423B33" w:rsidRPr="4D9C068F">
        <w:rPr>
          <w:rFonts w:ascii="Times New Roman" w:hAnsi="Times New Roman"/>
          <w:color w:val="auto"/>
        </w:rPr>
        <w:t>p</w:t>
      </w:r>
      <w:r w:rsidRPr="4D9C068F">
        <w:rPr>
          <w:rFonts w:ascii="Times New Roman" w:hAnsi="Times New Roman"/>
          <w:color w:val="auto"/>
        </w:rPr>
        <w:t xml:space="preserve">ackage </w:t>
      </w:r>
      <w:r w:rsidR="00922D0E">
        <w:rPr>
          <w:rFonts w:ascii="Times New Roman" w:hAnsi="Times New Roman"/>
          <w:color w:val="auto"/>
        </w:rPr>
        <w:t>described</w:t>
      </w:r>
      <w:r w:rsidR="004731D4">
        <w:rPr>
          <w:rFonts w:ascii="Times New Roman" w:hAnsi="Times New Roman"/>
          <w:color w:val="auto"/>
        </w:rPr>
        <w:t xml:space="preserve"> conta</w:t>
      </w:r>
      <w:r w:rsidRPr="4D9C068F">
        <w:rPr>
          <w:rFonts w:ascii="Times New Roman" w:hAnsi="Times New Roman"/>
          <w:color w:val="auto"/>
        </w:rPr>
        <w:t xml:space="preserve">ins </w:t>
      </w:r>
      <w:r w:rsidR="00AD7501" w:rsidRPr="4D9C068F">
        <w:rPr>
          <w:rFonts w:ascii="Times New Roman" w:hAnsi="Times New Roman"/>
          <w:color w:val="auto"/>
        </w:rPr>
        <w:t xml:space="preserve">both </w:t>
      </w:r>
      <w:r w:rsidRPr="4D9C068F">
        <w:rPr>
          <w:rFonts w:ascii="Times New Roman" w:hAnsi="Times New Roman"/>
          <w:color w:val="auto"/>
        </w:rPr>
        <w:t xml:space="preserve">mandatory </w:t>
      </w:r>
      <w:r w:rsidR="000F0DC7" w:rsidRPr="4D9C068F">
        <w:rPr>
          <w:rFonts w:ascii="Times New Roman" w:hAnsi="Times New Roman"/>
          <w:color w:val="auto"/>
        </w:rPr>
        <w:t xml:space="preserve">standard </w:t>
      </w:r>
      <w:r w:rsidRPr="4D9C068F">
        <w:rPr>
          <w:rFonts w:ascii="Times New Roman" w:hAnsi="Times New Roman"/>
          <w:color w:val="auto"/>
        </w:rPr>
        <w:t>forms</w:t>
      </w:r>
      <w:r w:rsidR="000F0DC7" w:rsidRPr="4D9C068F">
        <w:rPr>
          <w:rFonts w:ascii="Times New Roman" w:hAnsi="Times New Roman"/>
          <w:color w:val="auto"/>
        </w:rPr>
        <w:t xml:space="preserve"> </w:t>
      </w:r>
      <w:r w:rsidR="00423B33" w:rsidRPr="4D9C068F">
        <w:rPr>
          <w:rFonts w:ascii="Times New Roman" w:hAnsi="Times New Roman"/>
          <w:color w:val="auto"/>
        </w:rPr>
        <w:t xml:space="preserve">(SF) </w:t>
      </w:r>
      <w:r w:rsidR="00F51C03">
        <w:rPr>
          <w:rFonts w:ascii="Times New Roman" w:hAnsi="Times New Roman"/>
          <w:color w:val="auto"/>
        </w:rPr>
        <w:t>with links below</w:t>
      </w:r>
      <w:r w:rsidR="005641E0">
        <w:rPr>
          <w:rFonts w:ascii="Times New Roman" w:hAnsi="Times New Roman"/>
          <w:color w:val="auto"/>
        </w:rPr>
        <w:t xml:space="preserve">, </w:t>
      </w:r>
      <w:r w:rsidR="000F0DC7" w:rsidRPr="4D9C068F">
        <w:rPr>
          <w:rFonts w:ascii="Times New Roman" w:hAnsi="Times New Roman"/>
          <w:color w:val="auto"/>
        </w:rPr>
        <w:t>and various optional templates may be used to satisfy other stated application requirements</w:t>
      </w:r>
      <w:r w:rsidRPr="4D9C068F">
        <w:rPr>
          <w:rFonts w:ascii="Times New Roman" w:hAnsi="Times New Roman"/>
          <w:color w:val="auto"/>
        </w:rPr>
        <w:t xml:space="preserve">. </w:t>
      </w:r>
    </w:p>
    <w:p w14:paraId="4FA8808C" w14:textId="77777777" w:rsidR="00511808" w:rsidRPr="00293BCA" w:rsidRDefault="00511808" w:rsidP="007F5DA6">
      <w:pPr>
        <w:contextualSpacing/>
        <w:rPr>
          <w:rFonts w:ascii="Times New Roman" w:hAnsi="Times New Roman"/>
          <w:color w:val="FF0000"/>
          <w:highlight w:val="yellow"/>
        </w:rPr>
      </w:pPr>
    </w:p>
    <w:p w14:paraId="1B4292D8" w14:textId="77777777" w:rsidR="00B53062" w:rsidRPr="00293BCA" w:rsidRDefault="00C722EA" w:rsidP="007F5DA6">
      <w:pPr>
        <w:pStyle w:val="Heading3"/>
        <w:spacing w:line="240" w:lineRule="auto"/>
        <w:rPr>
          <w:color w:val="auto"/>
          <w:szCs w:val="24"/>
        </w:rPr>
      </w:pPr>
      <w:bookmarkStart w:id="25" w:name="_Toc165270974"/>
      <w:r w:rsidRPr="00293BCA">
        <w:rPr>
          <w:color w:val="auto"/>
          <w:szCs w:val="24"/>
        </w:rPr>
        <w:t>2. C</w:t>
      </w:r>
      <w:r w:rsidR="00C346B0" w:rsidRPr="00293BCA">
        <w:rPr>
          <w:color w:val="auto"/>
          <w:szCs w:val="24"/>
        </w:rPr>
        <w:t>ontents and Form of Application Submission</w:t>
      </w:r>
      <w:bookmarkEnd w:id="25"/>
    </w:p>
    <w:p w14:paraId="64081859" w14:textId="04A5A65F" w:rsidR="00F000F4" w:rsidRPr="00293BCA" w:rsidRDefault="00C346B0" w:rsidP="007F5DA6">
      <w:pPr>
        <w:contextualSpacing/>
        <w:rPr>
          <w:rFonts w:ascii="Times New Roman" w:hAnsi="Times New Roman"/>
          <w:color w:val="auto"/>
        </w:rPr>
      </w:pPr>
      <w:r w:rsidRPr="00293BCA">
        <w:rPr>
          <w:rFonts w:ascii="Times New Roman" w:hAnsi="Times New Roman"/>
          <w:color w:val="auto"/>
        </w:rPr>
        <w:t xml:space="preserve">You must complete the mandatory </w:t>
      </w:r>
      <w:r w:rsidR="00AD7501" w:rsidRPr="00293BCA">
        <w:rPr>
          <w:rFonts w:ascii="Times New Roman" w:hAnsi="Times New Roman"/>
          <w:color w:val="auto"/>
        </w:rPr>
        <w:t xml:space="preserve">standard </w:t>
      </w:r>
      <w:r w:rsidRPr="00293BCA">
        <w:rPr>
          <w:rFonts w:ascii="Times New Roman" w:hAnsi="Times New Roman"/>
          <w:color w:val="auto"/>
        </w:rPr>
        <w:t>forms and any applicable optional forms, in a</w:t>
      </w:r>
      <w:r w:rsidR="00192BB1" w:rsidRPr="00293BCA">
        <w:rPr>
          <w:rFonts w:ascii="Times New Roman" w:hAnsi="Times New Roman"/>
          <w:color w:val="auto"/>
        </w:rPr>
        <w:t xml:space="preserve">ccordance with the instructions </w:t>
      </w:r>
      <w:r w:rsidRPr="00293BCA">
        <w:rPr>
          <w:rFonts w:ascii="Times New Roman" w:hAnsi="Times New Roman"/>
          <w:color w:val="auto"/>
        </w:rPr>
        <w:t xml:space="preserve">below, as required by this </w:t>
      </w:r>
      <w:r w:rsidR="00CE0921" w:rsidRPr="00293BCA">
        <w:rPr>
          <w:rFonts w:ascii="Times New Roman" w:hAnsi="Times New Roman"/>
          <w:color w:val="auto"/>
        </w:rPr>
        <w:t>NOFO</w:t>
      </w:r>
      <w:r w:rsidRPr="00293BCA">
        <w:rPr>
          <w:rFonts w:ascii="Times New Roman" w:hAnsi="Times New Roman"/>
          <w:color w:val="auto"/>
        </w:rPr>
        <w:t>. Do not include any proprietary or persona</w:t>
      </w:r>
      <w:r w:rsidR="00F000F4" w:rsidRPr="00293BCA">
        <w:rPr>
          <w:rFonts w:ascii="Times New Roman" w:hAnsi="Times New Roman"/>
          <w:color w:val="auto"/>
        </w:rPr>
        <w:t>lly identifiable information.</w:t>
      </w:r>
      <w:r w:rsidR="00277167" w:rsidRPr="00293BCA">
        <w:rPr>
          <w:rFonts w:ascii="Times New Roman" w:hAnsi="Times New Roman"/>
          <w:color w:val="auto"/>
        </w:rPr>
        <w:t xml:space="preserve">  A complete application should include:</w:t>
      </w:r>
    </w:p>
    <w:p w14:paraId="259AEACC" w14:textId="7E036291" w:rsidR="00F000F4" w:rsidRPr="00293BCA" w:rsidRDefault="00F000F4" w:rsidP="007F5DA6">
      <w:pPr>
        <w:contextualSpacing/>
        <w:rPr>
          <w:rFonts w:ascii="Times New Roman" w:hAnsi="Times New Roman"/>
          <w:color w:val="auto"/>
        </w:rPr>
      </w:pPr>
    </w:p>
    <w:p w14:paraId="1F08E7DE" w14:textId="7F3181D0" w:rsidR="002A14AD" w:rsidRDefault="002A14AD" w:rsidP="007F5DA6">
      <w:pPr>
        <w:rPr>
          <w:rFonts w:ascii="Times New Roman" w:hAnsi="Times New Roman"/>
          <w:color w:val="auto"/>
        </w:rPr>
      </w:pPr>
      <w:r w:rsidRPr="00293BCA">
        <w:rPr>
          <w:rFonts w:ascii="Times New Roman" w:hAnsi="Times New Roman"/>
          <w:color w:val="auto"/>
        </w:rPr>
        <w:t>Mandatory Requirements:</w:t>
      </w:r>
    </w:p>
    <w:p w14:paraId="2BAE9F1D" w14:textId="77777777" w:rsidR="000933AA" w:rsidRPr="00293BCA" w:rsidRDefault="000933AA" w:rsidP="007F5DA6">
      <w:pPr>
        <w:rPr>
          <w:rFonts w:ascii="Times New Roman" w:hAnsi="Times New Roman"/>
          <w:color w:val="auto"/>
        </w:rPr>
      </w:pPr>
    </w:p>
    <w:p w14:paraId="432E4D21" w14:textId="0E584AD0" w:rsidR="00F000F4" w:rsidRDefault="00C346B0" w:rsidP="007F5DA6">
      <w:pPr>
        <w:pStyle w:val="ListParagraph"/>
        <w:numPr>
          <w:ilvl w:val="0"/>
          <w:numId w:val="3"/>
        </w:numPr>
        <w:rPr>
          <w:rFonts w:ascii="Times New Roman" w:hAnsi="Times New Roman"/>
          <w:color w:val="auto"/>
        </w:rPr>
      </w:pPr>
      <w:r w:rsidRPr="1352C819">
        <w:rPr>
          <w:rFonts w:ascii="Times New Roman" w:hAnsi="Times New Roman"/>
          <w:color w:val="auto"/>
          <w:u w:val="single"/>
        </w:rPr>
        <w:t>Standard Form 424 (SF 424)</w:t>
      </w:r>
      <w:r w:rsidRPr="1352C819">
        <w:rPr>
          <w:rFonts w:ascii="Times New Roman" w:hAnsi="Times New Roman"/>
          <w:color w:val="auto"/>
        </w:rPr>
        <w:t xml:space="preserve"> - Application for Federal Assistance</w:t>
      </w:r>
      <w:r w:rsidR="00906291" w:rsidRPr="1352C819">
        <w:rPr>
          <w:rFonts w:ascii="Times New Roman" w:hAnsi="Times New Roman"/>
          <w:color w:val="auto"/>
        </w:rPr>
        <w:t xml:space="preserve">. </w:t>
      </w:r>
      <w:r w:rsidRPr="1352C819">
        <w:rPr>
          <w:rFonts w:ascii="Times New Roman" w:hAnsi="Times New Roman"/>
          <w:color w:val="auto"/>
        </w:rPr>
        <w:t>Complete this form as much as possible with all applicable information.</w:t>
      </w:r>
    </w:p>
    <w:p w14:paraId="3A8531FE" w14:textId="420F7582" w:rsidR="003345F9" w:rsidRDefault="003345F9" w:rsidP="51B29455">
      <w:pPr>
        <w:rPr>
          <w:rFonts w:ascii="Times New Roman" w:hAnsi="Times New Roman"/>
          <w:color w:val="auto"/>
        </w:rPr>
      </w:pPr>
    </w:p>
    <w:p w14:paraId="18720760" w14:textId="515F5D69" w:rsidR="004B1633" w:rsidRPr="00975A11" w:rsidRDefault="00205A8C" w:rsidP="00EF57E6">
      <w:pPr>
        <w:ind w:firstLine="720"/>
        <w:rPr>
          <w:rFonts w:ascii="Times New Roman" w:hAnsi="Times New Roman"/>
          <w:color w:val="auto"/>
        </w:rPr>
      </w:pPr>
      <w:r>
        <w:object w:dxaOrig="1508" w:dyaOrig="984" w14:anchorId="25E7B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9pt" o:ole="">
            <v:imagedata r:id="rId14" o:title=""/>
          </v:shape>
          <o:OLEObject Type="Embed" ProgID="Acrobat.Document.DC" ShapeID="_x0000_i1025" DrawAspect="Icon" ObjectID="_1777813532" r:id="rId15"/>
        </w:object>
      </w:r>
    </w:p>
    <w:p w14:paraId="1A612465" w14:textId="015E075F" w:rsidR="002449D1" w:rsidRPr="001B6B8E" w:rsidRDefault="00D569BA" w:rsidP="51B29455">
      <w:pPr>
        <w:pStyle w:val="ListParagraph"/>
        <w:numPr>
          <w:ilvl w:val="0"/>
          <w:numId w:val="3"/>
        </w:numPr>
        <w:rPr>
          <w:rFonts w:ascii="Times New Roman" w:hAnsi="Times New Roman"/>
          <w:color w:val="auto"/>
        </w:rPr>
      </w:pPr>
      <w:r w:rsidRPr="51B29455">
        <w:rPr>
          <w:rFonts w:ascii="Times New Roman" w:hAnsi="Times New Roman"/>
          <w:color w:val="auto"/>
          <w:u w:val="single"/>
        </w:rPr>
        <w:t>Standard Form 424B (SF 424B)</w:t>
      </w:r>
      <w:r w:rsidRPr="51B29455">
        <w:rPr>
          <w:rFonts w:ascii="Times New Roman" w:hAnsi="Times New Roman"/>
          <w:color w:val="auto"/>
        </w:rPr>
        <w:t xml:space="preserve"> – Assurances </w:t>
      </w:r>
      <w:r w:rsidR="002D3F81">
        <w:br/>
      </w:r>
      <w:r w:rsidRPr="51B29455">
        <w:rPr>
          <w:rFonts w:ascii="Times New Roman" w:hAnsi="Times New Roman"/>
          <w:color w:val="auto"/>
        </w:rPr>
        <w:t>This form must be signed and submitted with your application.</w:t>
      </w:r>
    </w:p>
    <w:p w14:paraId="3DFAE2B9" w14:textId="563AACF9" w:rsidR="72A990B7" w:rsidRDefault="72A990B7" w:rsidP="51B29455">
      <w:pPr>
        <w:rPr>
          <w:rFonts w:ascii="Times New Roman" w:hAnsi="Times New Roman"/>
          <w:color w:val="auto"/>
        </w:rPr>
      </w:pPr>
    </w:p>
    <w:p w14:paraId="11656150" w14:textId="451091BB" w:rsidR="51B29455" w:rsidRDefault="00045F79" w:rsidP="00EF57E6">
      <w:pPr>
        <w:ind w:firstLine="720"/>
        <w:rPr>
          <w:rFonts w:ascii="Times New Roman" w:hAnsi="Times New Roman"/>
        </w:rPr>
      </w:pPr>
      <w:r>
        <w:rPr>
          <w:rFonts w:ascii="Times New Roman" w:hAnsi="Times New Roman"/>
          <w:color w:val="auto"/>
          <w:sz w:val="22"/>
          <w:szCs w:val="22"/>
        </w:rPr>
        <w:object w:dxaOrig="1508" w:dyaOrig="984" w14:anchorId="6487B3FB">
          <v:shape id="_x0000_i1026" type="#_x0000_t75" style="width:75.75pt;height:48.9pt" o:ole="">
            <v:imagedata r:id="rId16" o:title=""/>
          </v:shape>
          <o:OLEObject Type="Embed" ProgID="Acrobat.Document.DC" ShapeID="_x0000_i1026" DrawAspect="Icon" ObjectID="_1777813533" r:id="rId17"/>
        </w:object>
      </w:r>
    </w:p>
    <w:p w14:paraId="40F28E54" w14:textId="77777777" w:rsidR="001A7B4C" w:rsidRDefault="001A7B4C">
      <w:pPr>
        <w:rPr>
          <w:rFonts w:ascii="Times New Roman" w:hAnsi="Times New Roman"/>
          <w:u w:val="single"/>
        </w:rPr>
      </w:pPr>
      <w:r>
        <w:rPr>
          <w:rFonts w:ascii="Times New Roman" w:hAnsi="Times New Roman"/>
          <w:u w:val="single"/>
        </w:rPr>
        <w:br w:type="page"/>
      </w:r>
    </w:p>
    <w:p w14:paraId="68E7E866" w14:textId="1A54C411" w:rsidR="002449D1" w:rsidRPr="00EF57E6" w:rsidRDefault="002449D1" w:rsidP="007F5DA6">
      <w:pPr>
        <w:pStyle w:val="ListParagraph"/>
        <w:numPr>
          <w:ilvl w:val="0"/>
          <w:numId w:val="3"/>
        </w:numPr>
        <w:rPr>
          <w:rFonts w:ascii="Times New Roman" w:hAnsi="Times New Roman"/>
          <w:color w:val="auto"/>
        </w:rPr>
      </w:pPr>
      <w:r w:rsidRPr="002449D1">
        <w:rPr>
          <w:rFonts w:ascii="Times New Roman" w:hAnsi="Times New Roman"/>
          <w:u w:val="single"/>
        </w:rPr>
        <w:lastRenderedPageBreak/>
        <w:t>Standard</w:t>
      </w:r>
      <w:r w:rsidRPr="002449D1">
        <w:rPr>
          <w:rFonts w:ascii="Times New Roman" w:hAnsi="Times New Roman"/>
          <w:spacing w:val="-2"/>
          <w:u w:val="single"/>
        </w:rPr>
        <w:t xml:space="preserve"> </w:t>
      </w:r>
      <w:r w:rsidRPr="002449D1">
        <w:rPr>
          <w:rFonts w:ascii="Times New Roman" w:hAnsi="Times New Roman"/>
          <w:u w:val="single"/>
        </w:rPr>
        <w:t>Form LLL</w:t>
      </w:r>
      <w:r w:rsidRPr="002449D1">
        <w:rPr>
          <w:rFonts w:ascii="Times New Roman" w:hAnsi="Times New Roman"/>
          <w:spacing w:val="-2"/>
        </w:rPr>
        <w:t xml:space="preserve"> </w:t>
      </w:r>
      <w:r w:rsidRPr="002449D1">
        <w:rPr>
          <w:rFonts w:ascii="Times New Roman" w:hAnsi="Times New Roman"/>
        </w:rPr>
        <w:t>-</w:t>
      </w:r>
      <w:r w:rsidRPr="002449D1">
        <w:rPr>
          <w:rFonts w:ascii="Times New Roman" w:hAnsi="Times New Roman"/>
          <w:spacing w:val="-2"/>
        </w:rPr>
        <w:t xml:space="preserve"> </w:t>
      </w:r>
      <w:r w:rsidRPr="002449D1">
        <w:rPr>
          <w:rFonts w:ascii="Times New Roman" w:hAnsi="Times New Roman"/>
        </w:rPr>
        <w:t>Disclosure</w:t>
      </w:r>
      <w:r w:rsidRPr="002449D1">
        <w:rPr>
          <w:rFonts w:ascii="Times New Roman" w:hAnsi="Times New Roman"/>
          <w:spacing w:val="-3"/>
        </w:rPr>
        <w:t xml:space="preserve"> </w:t>
      </w:r>
      <w:r w:rsidRPr="002449D1">
        <w:rPr>
          <w:rFonts w:ascii="Times New Roman" w:hAnsi="Times New Roman"/>
        </w:rPr>
        <w:t xml:space="preserve">of </w:t>
      </w:r>
      <w:r w:rsidRPr="002449D1">
        <w:rPr>
          <w:rFonts w:ascii="Times New Roman" w:hAnsi="Times New Roman"/>
          <w:spacing w:val="-2"/>
        </w:rPr>
        <w:t>Lobbying</w:t>
      </w:r>
      <w:r w:rsidR="153CE542" w:rsidRPr="002449D1">
        <w:rPr>
          <w:rFonts w:ascii="Times New Roman" w:hAnsi="Times New Roman"/>
          <w:spacing w:val="-2"/>
        </w:rPr>
        <w:t xml:space="preserve"> - </w:t>
      </w:r>
      <w:r w:rsidR="153CE542" w:rsidRPr="51B29455">
        <w:rPr>
          <w:rFonts w:ascii="Times New Roman" w:hAnsi="Times New Roman"/>
        </w:rPr>
        <w:t>In accordance with 43 C.F.R. § 18 and 31 U.S.C. § 1352 this form must be completed and signed if the amount of the Federal award is anticipated to exceed $100,000.00.</w:t>
      </w:r>
    </w:p>
    <w:p w14:paraId="4F44DD1C" w14:textId="77777777" w:rsidR="00EF57E6" w:rsidRDefault="00EF57E6" w:rsidP="00EF57E6">
      <w:pPr>
        <w:rPr>
          <w:rFonts w:ascii="Times New Roman" w:hAnsi="Times New Roman"/>
          <w:color w:val="auto"/>
        </w:rPr>
      </w:pPr>
    </w:p>
    <w:p w14:paraId="3E6228F1" w14:textId="71333CC9" w:rsidR="00EF57E6" w:rsidRPr="00EF57E6" w:rsidRDefault="007D6E09" w:rsidP="002419D1">
      <w:pPr>
        <w:ind w:firstLine="720"/>
        <w:rPr>
          <w:rFonts w:ascii="Times New Roman" w:hAnsi="Times New Roman"/>
          <w:color w:val="auto"/>
        </w:rPr>
      </w:pPr>
      <w:r>
        <w:rPr>
          <w:rFonts w:ascii="Times New Roman" w:hAnsi="Times New Roman"/>
          <w:color w:val="auto"/>
        </w:rPr>
        <w:object w:dxaOrig="1508" w:dyaOrig="984" w14:anchorId="7942964E">
          <v:shape id="_x0000_i1027" type="#_x0000_t75" style="width:75.2pt;height:49.45pt" o:ole="">
            <v:imagedata r:id="rId18" o:title=""/>
          </v:shape>
          <o:OLEObject Type="Embed" ProgID="Acrobat.Document.DC" ShapeID="_x0000_i1027" DrawAspect="Icon" ObjectID="_1777813534" r:id="rId19"/>
        </w:object>
      </w:r>
    </w:p>
    <w:p w14:paraId="0E9109A2" w14:textId="241D6D26" w:rsidR="0095087D" w:rsidRPr="007007D4" w:rsidRDefault="0095087D" w:rsidP="007007D4">
      <w:pPr>
        <w:pStyle w:val="ListParagraph"/>
        <w:numPr>
          <w:ilvl w:val="0"/>
          <w:numId w:val="3"/>
        </w:numPr>
        <w:rPr>
          <w:rFonts w:ascii="Times New Roman" w:hAnsi="Times New Roman"/>
          <w:color w:val="auto"/>
        </w:rPr>
      </w:pPr>
      <w:r w:rsidRPr="007007D4">
        <w:rPr>
          <w:rFonts w:ascii="Times New Roman" w:hAnsi="Times New Roman"/>
          <w:color w:val="auto"/>
          <w:u w:val="single"/>
        </w:rPr>
        <w:t>Project Abstract Summary</w:t>
      </w:r>
      <w:r w:rsidRPr="007007D4">
        <w:rPr>
          <w:rFonts w:ascii="Times New Roman" w:hAnsi="Times New Roman"/>
          <w:color w:val="auto"/>
        </w:rPr>
        <w:t xml:space="preserve"> </w:t>
      </w:r>
      <w:r w:rsidR="008F34AC" w:rsidRPr="007007D4">
        <w:rPr>
          <w:rFonts w:ascii="Times New Roman" w:hAnsi="Times New Roman"/>
          <w:color w:val="auto"/>
        </w:rPr>
        <w:t xml:space="preserve">– The project abstract form must be completed to meet Federal award reporting requirements. Ensure the project abstract succinctly describes the project in plain language that the public can understand and use without the full proposal. If the application is funded, this information will be </w:t>
      </w:r>
      <w:r w:rsidR="00906291" w:rsidRPr="007007D4">
        <w:rPr>
          <w:rFonts w:ascii="Times New Roman" w:hAnsi="Times New Roman"/>
          <w:color w:val="auto"/>
        </w:rPr>
        <w:t>made</w:t>
      </w:r>
      <w:r w:rsidR="008F34AC" w:rsidRPr="007007D4">
        <w:rPr>
          <w:rFonts w:ascii="Times New Roman" w:hAnsi="Times New Roman"/>
          <w:color w:val="auto"/>
        </w:rPr>
        <w:t xml:space="preserve"> available </w:t>
      </w:r>
      <w:r w:rsidR="00906291" w:rsidRPr="007007D4">
        <w:rPr>
          <w:rFonts w:ascii="Times New Roman" w:hAnsi="Times New Roman"/>
          <w:color w:val="auto"/>
        </w:rPr>
        <w:t>for public access including on USAspending.gov.</w:t>
      </w:r>
      <w:r w:rsidR="007007D4" w:rsidRPr="007007D4">
        <w:rPr>
          <w:rFonts w:ascii="Times New Roman" w:hAnsi="Times New Roman"/>
          <w:color w:val="auto"/>
        </w:rPr>
        <w:t xml:space="preserve"> The Project Abstract must not exceed one page and must contain a summary of the proposed activity suitable for dissemination to the</w:t>
      </w:r>
      <w:r w:rsidR="007007D4">
        <w:rPr>
          <w:rFonts w:ascii="Times New Roman" w:hAnsi="Times New Roman"/>
          <w:color w:val="auto"/>
        </w:rPr>
        <w:t xml:space="preserve"> </w:t>
      </w:r>
      <w:r w:rsidR="007007D4" w:rsidRPr="007007D4">
        <w:rPr>
          <w:rFonts w:ascii="Times New Roman" w:hAnsi="Times New Roman"/>
          <w:color w:val="auto"/>
        </w:rPr>
        <w:t>public. It should be a self-contained description of the project and should contain a statement of objectives and methods to be employed.</w:t>
      </w:r>
      <w:r w:rsidR="007007D4">
        <w:rPr>
          <w:rFonts w:ascii="Times New Roman" w:hAnsi="Times New Roman"/>
          <w:color w:val="auto"/>
        </w:rPr>
        <w:t xml:space="preserve"> </w:t>
      </w:r>
      <w:r w:rsidR="007007D4" w:rsidRPr="007007D4">
        <w:rPr>
          <w:rFonts w:ascii="Times New Roman" w:hAnsi="Times New Roman"/>
          <w:color w:val="auto"/>
        </w:rPr>
        <w:t>It should be informative to other persons working in the same or related fields and insofar as possible understandable to a technically</w:t>
      </w:r>
      <w:r w:rsidR="007007D4">
        <w:rPr>
          <w:rFonts w:ascii="Times New Roman" w:hAnsi="Times New Roman"/>
          <w:color w:val="auto"/>
        </w:rPr>
        <w:t xml:space="preserve"> </w:t>
      </w:r>
      <w:r w:rsidR="007007D4" w:rsidRPr="007007D4">
        <w:rPr>
          <w:rFonts w:ascii="Times New Roman" w:hAnsi="Times New Roman"/>
          <w:color w:val="auto"/>
        </w:rPr>
        <w:t>literate lay reader. This Abstract must not include any proprietary/confidential information.</w:t>
      </w:r>
    </w:p>
    <w:p w14:paraId="60D084A6" w14:textId="68E70BFA" w:rsidR="00E56493" w:rsidRPr="00511808" w:rsidRDefault="00E56493" w:rsidP="00511808">
      <w:pPr>
        <w:rPr>
          <w:rFonts w:ascii="Times New Roman" w:hAnsi="Times New Roman"/>
          <w:color w:val="auto"/>
        </w:rPr>
      </w:pPr>
    </w:p>
    <w:p w14:paraId="68D95C34" w14:textId="77777777" w:rsidR="00E56493" w:rsidRPr="00E56493" w:rsidRDefault="00E56493" w:rsidP="007F5DA6">
      <w:pPr>
        <w:pStyle w:val="ListParagraph"/>
        <w:numPr>
          <w:ilvl w:val="0"/>
          <w:numId w:val="3"/>
        </w:numPr>
        <w:rPr>
          <w:rFonts w:ascii="Times New Roman" w:hAnsi="Times New Roman"/>
          <w:color w:val="auto"/>
        </w:rPr>
      </w:pPr>
      <w:r w:rsidRPr="00E56493">
        <w:rPr>
          <w:rFonts w:ascii="Times New Roman" w:hAnsi="Times New Roman"/>
          <w:u w:val="single"/>
        </w:rPr>
        <w:t>Project</w:t>
      </w:r>
      <w:r w:rsidRPr="00E56493">
        <w:rPr>
          <w:rFonts w:ascii="Times New Roman" w:hAnsi="Times New Roman"/>
          <w:spacing w:val="-2"/>
          <w:u w:val="single"/>
        </w:rPr>
        <w:t xml:space="preserve"> </w:t>
      </w:r>
      <w:r w:rsidRPr="00E56493">
        <w:rPr>
          <w:rFonts w:ascii="Times New Roman" w:hAnsi="Times New Roman"/>
          <w:u w:val="single"/>
        </w:rPr>
        <w:t>Narrative</w:t>
      </w:r>
      <w:r w:rsidRPr="00E56493">
        <w:rPr>
          <w:rFonts w:ascii="Times New Roman" w:hAnsi="Times New Roman"/>
          <w:spacing w:val="-2"/>
        </w:rPr>
        <w:t xml:space="preserve"> </w:t>
      </w:r>
      <w:r w:rsidRPr="00E56493">
        <w:rPr>
          <w:rFonts w:ascii="Times New Roman" w:hAnsi="Times New Roman"/>
        </w:rPr>
        <w:t>-</w:t>
      </w:r>
      <w:r w:rsidRPr="00E56493">
        <w:rPr>
          <w:rFonts w:ascii="Times New Roman" w:hAnsi="Times New Roman"/>
          <w:spacing w:val="-2"/>
        </w:rPr>
        <w:t xml:space="preserve"> </w:t>
      </w:r>
      <w:r w:rsidRPr="00E56493">
        <w:rPr>
          <w:rFonts w:ascii="Times New Roman" w:hAnsi="Times New Roman"/>
        </w:rPr>
        <w:t>Proposal</w:t>
      </w:r>
      <w:r w:rsidRPr="00E56493">
        <w:rPr>
          <w:rFonts w:ascii="Times New Roman" w:hAnsi="Times New Roman"/>
          <w:spacing w:val="-1"/>
        </w:rPr>
        <w:t xml:space="preserve"> </w:t>
      </w:r>
      <w:r w:rsidRPr="00E56493">
        <w:rPr>
          <w:rFonts w:ascii="Times New Roman" w:hAnsi="Times New Roman"/>
        </w:rPr>
        <w:t>Submission</w:t>
      </w:r>
      <w:r w:rsidRPr="00E56493">
        <w:rPr>
          <w:rFonts w:ascii="Times New Roman" w:hAnsi="Times New Roman"/>
          <w:spacing w:val="-1"/>
        </w:rPr>
        <w:t xml:space="preserve"> </w:t>
      </w:r>
      <w:r w:rsidRPr="00E56493">
        <w:rPr>
          <w:rFonts w:ascii="Times New Roman" w:hAnsi="Times New Roman"/>
          <w:spacing w:val="-2"/>
        </w:rPr>
        <w:t>Format</w:t>
      </w:r>
    </w:p>
    <w:p w14:paraId="75B32C4D" w14:textId="263E22C0" w:rsidR="00E56493" w:rsidRPr="00E56493" w:rsidRDefault="00E56493" w:rsidP="007F5DA6">
      <w:pPr>
        <w:pStyle w:val="ListParagraph"/>
        <w:rPr>
          <w:rFonts w:ascii="Times New Roman" w:hAnsi="Times New Roman"/>
          <w:color w:val="auto"/>
        </w:rPr>
      </w:pPr>
      <w:r w:rsidRPr="00E56493">
        <w:rPr>
          <w:rFonts w:ascii="Times New Roman" w:hAnsi="Times New Roman"/>
        </w:rPr>
        <w:t>The</w:t>
      </w:r>
      <w:r w:rsidRPr="00E56493">
        <w:rPr>
          <w:rFonts w:ascii="Times New Roman" w:hAnsi="Times New Roman"/>
          <w:spacing w:val="-4"/>
        </w:rPr>
        <w:t xml:space="preserve"> </w:t>
      </w:r>
      <w:r w:rsidRPr="00E56493">
        <w:rPr>
          <w:rFonts w:ascii="Times New Roman" w:hAnsi="Times New Roman"/>
        </w:rPr>
        <w:t>proposal</w:t>
      </w:r>
      <w:r w:rsidRPr="00E56493">
        <w:rPr>
          <w:rFonts w:ascii="Times New Roman" w:hAnsi="Times New Roman"/>
          <w:spacing w:val="-3"/>
        </w:rPr>
        <w:t xml:space="preserve"> </w:t>
      </w:r>
      <w:r w:rsidRPr="00E56493">
        <w:rPr>
          <w:rFonts w:ascii="Times New Roman" w:hAnsi="Times New Roman"/>
        </w:rPr>
        <w:t>is</w:t>
      </w:r>
      <w:r w:rsidRPr="00E56493">
        <w:rPr>
          <w:rFonts w:ascii="Times New Roman" w:hAnsi="Times New Roman"/>
          <w:spacing w:val="-3"/>
        </w:rPr>
        <w:t xml:space="preserve"> </w:t>
      </w:r>
      <w:r w:rsidRPr="00E56493">
        <w:rPr>
          <w:rFonts w:ascii="Times New Roman" w:hAnsi="Times New Roman"/>
        </w:rPr>
        <w:t>a</w:t>
      </w:r>
      <w:r w:rsidRPr="00E56493">
        <w:rPr>
          <w:rFonts w:ascii="Times New Roman" w:hAnsi="Times New Roman"/>
          <w:spacing w:val="-4"/>
        </w:rPr>
        <w:t xml:space="preserve"> </w:t>
      </w:r>
      <w:r w:rsidRPr="00E56493">
        <w:rPr>
          <w:rFonts w:ascii="Times New Roman" w:hAnsi="Times New Roman"/>
        </w:rPr>
        <w:t>narrative</w:t>
      </w:r>
      <w:r w:rsidRPr="00E56493">
        <w:rPr>
          <w:rFonts w:ascii="Times New Roman" w:hAnsi="Times New Roman"/>
          <w:spacing w:val="-4"/>
        </w:rPr>
        <w:t xml:space="preserve"> </w:t>
      </w:r>
      <w:r w:rsidRPr="00E56493">
        <w:rPr>
          <w:rFonts w:ascii="Times New Roman" w:hAnsi="Times New Roman"/>
        </w:rPr>
        <w:t>description</w:t>
      </w:r>
      <w:r w:rsidRPr="00E56493">
        <w:rPr>
          <w:rFonts w:ascii="Times New Roman" w:hAnsi="Times New Roman"/>
          <w:spacing w:val="-3"/>
        </w:rPr>
        <w:t xml:space="preserve"> </w:t>
      </w:r>
      <w:r w:rsidRPr="00E56493">
        <w:rPr>
          <w:rFonts w:ascii="Times New Roman" w:hAnsi="Times New Roman"/>
        </w:rPr>
        <w:t>that</w:t>
      </w:r>
      <w:r w:rsidRPr="00E56493">
        <w:rPr>
          <w:rFonts w:ascii="Times New Roman" w:hAnsi="Times New Roman"/>
          <w:spacing w:val="-3"/>
        </w:rPr>
        <w:t xml:space="preserve"> </w:t>
      </w:r>
      <w:r w:rsidRPr="00E56493">
        <w:rPr>
          <w:rFonts w:ascii="Times New Roman" w:hAnsi="Times New Roman"/>
        </w:rPr>
        <w:t>should</w:t>
      </w:r>
      <w:r w:rsidRPr="00E56493">
        <w:rPr>
          <w:rFonts w:ascii="Times New Roman" w:hAnsi="Times New Roman"/>
          <w:spacing w:val="-3"/>
        </w:rPr>
        <w:t xml:space="preserve"> </w:t>
      </w:r>
      <w:r w:rsidRPr="00E56493">
        <w:rPr>
          <w:rFonts w:ascii="Times New Roman" w:hAnsi="Times New Roman"/>
        </w:rPr>
        <w:t>specifically</w:t>
      </w:r>
      <w:r w:rsidRPr="00E56493">
        <w:rPr>
          <w:rFonts w:ascii="Times New Roman" w:hAnsi="Times New Roman"/>
          <w:spacing w:val="-8"/>
        </w:rPr>
        <w:t xml:space="preserve"> </w:t>
      </w:r>
      <w:r w:rsidRPr="00E56493">
        <w:rPr>
          <w:rFonts w:ascii="Times New Roman" w:hAnsi="Times New Roman"/>
        </w:rPr>
        <w:t>address</w:t>
      </w:r>
      <w:r w:rsidRPr="00E56493">
        <w:rPr>
          <w:rFonts w:ascii="Times New Roman" w:hAnsi="Times New Roman"/>
          <w:spacing w:val="-3"/>
        </w:rPr>
        <w:t xml:space="preserve"> </w:t>
      </w:r>
      <w:r w:rsidRPr="00E56493">
        <w:rPr>
          <w:rFonts w:ascii="Times New Roman" w:hAnsi="Times New Roman"/>
        </w:rPr>
        <w:t>each</w:t>
      </w:r>
      <w:r w:rsidRPr="00E56493">
        <w:rPr>
          <w:rFonts w:ascii="Times New Roman" w:hAnsi="Times New Roman"/>
          <w:spacing w:val="-1"/>
        </w:rPr>
        <w:t xml:space="preserve"> </w:t>
      </w:r>
      <w:r w:rsidRPr="00E56493">
        <w:rPr>
          <w:rFonts w:ascii="Times New Roman" w:hAnsi="Times New Roman"/>
        </w:rPr>
        <w:t>of</w:t>
      </w:r>
      <w:r w:rsidRPr="00E56493">
        <w:rPr>
          <w:rFonts w:ascii="Times New Roman" w:hAnsi="Times New Roman"/>
          <w:spacing w:val="-4"/>
        </w:rPr>
        <w:t xml:space="preserve"> </w:t>
      </w:r>
      <w:r w:rsidRPr="00E56493">
        <w:rPr>
          <w:rFonts w:ascii="Times New Roman" w:hAnsi="Times New Roman"/>
        </w:rPr>
        <w:t>the</w:t>
      </w:r>
      <w:r w:rsidRPr="00E56493">
        <w:rPr>
          <w:rFonts w:ascii="Times New Roman" w:hAnsi="Times New Roman"/>
          <w:spacing w:val="-4"/>
        </w:rPr>
        <w:t xml:space="preserve"> </w:t>
      </w:r>
      <w:r w:rsidRPr="00E56493">
        <w:rPr>
          <w:rFonts w:ascii="Times New Roman" w:hAnsi="Times New Roman"/>
        </w:rPr>
        <w:t>review criteria (see Section E).</w:t>
      </w:r>
      <w:r w:rsidRPr="00E56493">
        <w:rPr>
          <w:rFonts w:ascii="Times New Roman" w:hAnsi="Times New Roman"/>
          <w:spacing w:val="40"/>
        </w:rPr>
        <w:t xml:space="preserve"> </w:t>
      </w:r>
      <w:r w:rsidRPr="00E56493">
        <w:rPr>
          <w:rFonts w:ascii="Times New Roman" w:hAnsi="Times New Roman"/>
        </w:rPr>
        <w:t xml:space="preserve">The proposal text must be no longer than </w:t>
      </w:r>
      <w:r w:rsidR="17B54FBD" w:rsidRPr="00E56493">
        <w:rPr>
          <w:rFonts w:ascii="Times New Roman" w:hAnsi="Times New Roman"/>
        </w:rPr>
        <w:t>15</w:t>
      </w:r>
      <w:r w:rsidRPr="00E56493">
        <w:rPr>
          <w:rFonts w:ascii="Times New Roman" w:hAnsi="Times New Roman"/>
        </w:rPr>
        <w:t xml:space="preserve"> pages, no smaller than font size 11, and have 1-inch margins. The </w:t>
      </w:r>
      <w:r w:rsidR="0CE3FFBE" w:rsidRPr="00E56493">
        <w:rPr>
          <w:rFonts w:ascii="Times New Roman" w:hAnsi="Times New Roman"/>
        </w:rPr>
        <w:t>15-page</w:t>
      </w:r>
      <w:r w:rsidRPr="00E56493">
        <w:rPr>
          <w:rFonts w:ascii="Times New Roman" w:hAnsi="Times New Roman"/>
        </w:rPr>
        <w:t xml:space="preserve"> limit includes all text, figures, references, and resumes (Forms SF-424, SF-424A, SF-424B, SF-LLL, and the statement of indirect charges are not counted as part of the</w:t>
      </w:r>
      <w:r w:rsidR="3B158E63" w:rsidRPr="00E56493">
        <w:rPr>
          <w:rFonts w:ascii="Times New Roman" w:hAnsi="Times New Roman"/>
        </w:rPr>
        <w:t xml:space="preserve"> </w:t>
      </w:r>
      <w:r w:rsidR="2BD7CC60" w:rsidRPr="00E56493">
        <w:rPr>
          <w:rFonts w:ascii="Times New Roman" w:hAnsi="Times New Roman"/>
        </w:rPr>
        <w:t>15-page</w:t>
      </w:r>
      <w:r w:rsidRPr="00E56493">
        <w:rPr>
          <w:rFonts w:ascii="Times New Roman" w:hAnsi="Times New Roman"/>
        </w:rPr>
        <w:t xml:space="preserve"> limit).</w:t>
      </w:r>
      <w:r w:rsidRPr="00E56493">
        <w:rPr>
          <w:rFonts w:ascii="Times New Roman" w:hAnsi="Times New Roman"/>
          <w:spacing w:val="40"/>
        </w:rPr>
        <w:t xml:space="preserve"> </w:t>
      </w:r>
      <w:r w:rsidRPr="00E56493">
        <w:rPr>
          <w:rFonts w:ascii="Times New Roman" w:hAnsi="Times New Roman"/>
        </w:rPr>
        <w:t>Additionally, only information that is pertinent to the proposal should be included.</w:t>
      </w:r>
    </w:p>
    <w:p w14:paraId="4B01CE75" w14:textId="77777777" w:rsidR="00D569BA" w:rsidRPr="00D569BA" w:rsidRDefault="00D569BA" w:rsidP="007F5DA6">
      <w:pPr>
        <w:pStyle w:val="ListParagraph"/>
        <w:rPr>
          <w:rFonts w:ascii="Times New Roman" w:hAnsi="Times New Roman"/>
          <w:color w:val="auto"/>
        </w:rPr>
      </w:pPr>
    </w:p>
    <w:p w14:paraId="7EFC451A" w14:textId="7DDF42F1" w:rsidR="00F000F4" w:rsidRPr="00293BCA" w:rsidRDefault="00C346B0" w:rsidP="007F5DA6">
      <w:pPr>
        <w:pStyle w:val="ListParagraph"/>
        <w:numPr>
          <w:ilvl w:val="0"/>
          <w:numId w:val="4"/>
        </w:numPr>
        <w:rPr>
          <w:rFonts w:ascii="Times New Roman" w:hAnsi="Times New Roman"/>
          <w:color w:val="auto"/>
        </w:rPr>
      </w:pPr>
      <w:r w:rsidRPr="00293BCA">
        <w:rPr>
          <w:rFonts w:ascii="Times New Roman" w:hAnsi="Times New Roman"/>
          <w:color w:val="auto"/>
          <w:u w:val="single"/>
        </w:rPr>
        <w:t>Indirect</w:t>
      </w:r>
      <w:r w:rsidR="00A779C7" w:rsidRPr="00293BCA">
        <w:rPr>
          <w:rFonts w:ascii="Times New Roman" w:hAnsi="Times New Roman"/>
          <w:color w:val="auto"/>
          <w:u w:val="single"/>
        </w:rPr>
        <w:t xml:space="preserve"> </w:t>
      </w:r>
      <w:r w:rsidRPr="00293BCA">
        <w:rPr>
          <w:rFonts w:ascii="Times New Roman" w:hAnsi="Times New Roman"/>
          <w:color w:val="auto"/>
          <w:u w:val="single"/>
        </w:rPr>
        <w:t>Costs</w:t>
      </w:r>
      <w:r w:rsidR="00F000F4" w:rsidRPr="00293BCA">
        <w:rPr>
          <w:rFonts w:ascii="Times New Roman" w:hAnsi="Times New Roman"/>
          <w:color w:val="auto"/>
        </w:rPr>
        <w:br/>
      </w:r>
      <w:r w:rsidRPr="00293BCA">
        <w:rPr>
          <w:rFonts w:ascii="Times New Roman" w:hAnsi="Times New Roman"/>
          <w:color w:val="auto"/>
        </w:rPr>
        <w:t>If your proposed budget includes indirect costs, the rate as proposed must meet the requirements of 2 CFR Part 200, Section 200.414 and 2 CFR Part 200, Appendix III through Appendix VII</w:t>
      </w:r>
      <w:r w:rsidR="006302DF" w:rsidRPr="00293BCA">
        <w:rPr>
          <w:rFonts w:ascii="Times New Roman" w:hAnsi="Times New Roman"/>
          <w:color w:val="auto"/>
        </w:rPr>
        <w:t>,</w:t>
      </w:r>
      <w:r w:rsidRPr="00293BCA">
        <w:rPr>
          <w:rFonts w:ascii="Times New Roman" w:hAnsi="Times New Roman"/>
          <w:color w:val="auto"/>
        </w:rPr>
        <w:t xml:space="preserve"> as applicable.</w:t>
      </w:r>
      <w:r w:rsidR="00A238FF" w:rsidRPr="00293BCA">
        <w:rPr>
          <w:rFonts w:ascii="Times New Roman" w:hAnsi="Times New Roman"/>
          <w:color w:val="auto"/>
        </w:rPr>
        <w:t xml:space="preserve"> </w:t>
      </w:r>
      <w:r w:rsidR="006750E6" w:rsidRPr="00293BCA">
        <w:rPr>
          <w:rFonts w:ascii="Times New Roman" w:hAnsi="Times New Roman"/>
          <w:color w:val="auto"/>
        </w:rPr>
        <w:t>If fully</w:t>
      </w:r>
      <w:r w:rsidR="00A238FF" w:rsidRPr="00293BCA">
        <w:rPr>
          <w:rFonts w:ascii="Times New Roman" w:hAnsi="Times New Roman"/>
          <w:color w:val="auto"/>
        </w:rPr>
        <w:t xml:space="preserve"> negotiated indirect cost rate</w:t>
      </w:r>
      <w:r w:rsidR="006750E6" w:rsidRPr="00293BCA">
        <w:rPr>
          <w:rFonts w:ascii="Times New Roman" w:hAnsi="Times New Roman"/>
          <w:color w:val="auto"/>
        </w:rPr>
        <w:t>s are applied, the associated rate</w:t>
      </w:r>
      <w:r w:rsidR="00A238FF" w:rsidRPr="00293BCA">
        <w:rPr>
          <w:rFonts w:ascii="Times New Roman" w:hAnsi="Times New Roman"/>
          <w:color w:val="auto"/>
        </w:rPr>
        <w:t xml:space="preserve"> agreement must be provided with your proposal.</w:t>
      </w:r>
      <w:r w:rsidRPr="00293BCA">
        <w:rPr>
          <w:rFonts w:ascii="Times New Roman" w:hAnsi="Times New Roman"/>
          <w:color w:val="auto"/>
        </w:rPr>
        <w:t xml:space="preserve"> </w:t>
      </w:r>
      <w:r w:rsidR="00CE0921" w:rsidRPr="00293BCA">
        <w:rPr>
          <w:rFonts w:ascii="Times New Roman" w:hAnsi="Times New Roman"/>
          <w:color w:val="auto"/>
        </w:rPr>
        <w:t xml:space="preserve"> </w:t>
      </w:r>
      <w:r w:rsidRPr="00293BCA">
        <w:rPr>
          <w:rFonts w:ascii="Times New Roman" w:hAnsi="Times New Roman"/>
          <w:color w:val="auto"/>
        </w:rPr>
        <w:t xml:space="preserve">Proposals that fail to document their indirect costs </w:t>
      </w:r>
      <w:r w:rsidR="00CE0921" w:rsidRPr="00293BCA">
        <w:rPr>
          <w:rFonts w:ascii="Times New Roman" w:hAnsi="Times New Roman"/>
          <w:color w:val="auto"/>
        </w:rPr>
        <w:t>may</w:t>
      </w:r>
      <w:r w:rsidRPr="00293BCA">
        <w:rPr>
          <w:rFonts w:ascii="Times New Roman" w:hAnsi="Times New Roman"/>
          <w:color w:val="auto"/>
        </w:rPr>
        <w:t xml:space="preserve"> have those costs disallowed.</w:t>
      </w:r>
    </w:p>
    <w:p w14:paraId="56281AC0" w14:textId="3B76B54E" w:rsidR="007D6E09" w:rsidRDefault="007D6E09">
      <w:pPr>
        <w:rPr>
          <w:rFonts w:ascii="Times New Roman" w:hAnsi="Times New Roman"/>
          <w:color w:val="auto"/>
        </w:rPr>
      </w:pPr>
    </w:p>
    <w:p w14:paraId="32FACA35" w14:textId="55AFD917" w:rsidR="002A14AD" w:rsidRPr="00293BCA" w:rsidRDefault="002A14AD" w:rsidP="007F5DA6">
      <w:pPr>
        <w:contextualSpacing/>
        <w:rPr>
          <w:rFonts w:ascii="Times New Roman" w:hAnsi="Times New Roman"/>
          <w:color w:val="auto"/>
        </w:rPr>
      </w:pPr>
      <w:r w:rsidRPr="00293BCA">
        <w:rPr>
          <w:rFonts w:ascii="Times New Roman" w:hAnsi="Times New Roman"/>
          <w:color w:val="auto"/>
        </w:rPr>
        <w:t>Optional Requirements:</w:t>
      </w:r>
    </w:p>
    <w:p w14:paraId="0E7FF9EA" w14:textId="7EFA4EF8" w:rsidR="00673C7D" w:rsidRPr="00293BCA" w:rsidRDefault="00673C7D" w:rsidP="007F5DA6">
      <w:pPr>
        <w:contextualSpacing/>
        <w:rPr>
          <w:rFonts w:ascii="Times New Roman" w:hAnsi="Times New Roman"/>
          <w:color w:val="auto"/>
        </w:rPr>
      </w:pPr>
    </w:p>
    <w:p w14:paraId="08D0DE0A" w14:textId="77777777" w:rsidR="000D0957" w:rsidRPr="000D0957" w:rsidRDefault="00180B4D" w:rsidP="007F5DA6">
      <w:pPr>
        <w:pStyle w:val="ListParagraph"/>
        <w:numPr>
          <w:ilvl w:val="0"/>
          <w:numId w:val="6"/>
        </w:numPr>
        <w:pBdr>
          <w:top w:val="nil"/>
          <w:left w:val="nil"/>
          <w:bottom w:val="nil"/>
          <w:right w:val="nil"/>
          <w:between w:val="nil"/>
        </w:pBdr>
        <w:rPr>
          <w:rFonts w:ascii="Times New Roman" w:hAnsi="Times New Roman"/>
          <w:color w:val="auto"/>
        </w:rPr>
      </w:pPr>
      <w:r w:rsidRPr="000D0957">
        <w:rPr>
          <w:rFonts w:ascii="Times New Roman" w:hAnsi="Times New Roman"/>
          <w:b/>
          <w:color w:val="auto"/>
        </w:rPr>
        <w:t>Conflict of Interest Disclosure</w:t>
      </w:r>
      <w:bookmarkStart w:id="26" w:name="_heading=h.23ckvvd" w:colFirst="0" w:colLast="0"/>
      <w:bookmarkEnd w:id="26"/>
    </w:p>
    <w:p w14:paraId="44F50641" w14:textId="30D8D0D9" w:rsidR="00180B4D" w:rsidRPr="000D0957" w:rsidRDefault="00180B4D" w:rsidP="007F5DA6">
      <w:pPr>
        <w:pStyle w:val="ListParagraph"/>
        <w:pBdr>
          <w:top w:val="nil"/>
          <w:left w:val="nil"/>
          <w:bottom w:val="nil"/>
          <w:right w:val="nil"/>
          <w:between w:val="nil"/>
        </w:pBdr>
        <w:rPr>
          <w:rFonts w:ascii="Times New Roman" w:hAnsi="Times New Roman"/>
          <w:color w:val="auto"/>
        </w:rPr>
      </w:pPr>
      <w:r w:rsidRPr="000D0957">
        <w:rPr>
          <w:rFonts w:ascii="Times New Roman" w:hAnsi="Times New Roman"/>
          <w:color w:val="auto"/>
          <w:shd w:val="clear" w:color="auto" w:fill="FFFFFF" w:themeFill="background1"/>
        </w:rPr>
        <w:t>Per</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the</w:t>
      </w:r>
      <w:r w:rsidRPr="000D0957">
        <w:rPr>
          <w:rFonts w:ascii="Times New Roman" w:hAnsi="Times New Roman"/>
          <w:color w:val="auto"/>
          <w:spacing w:val="-3"/>
          <w:shd w:val="clear" w:color="auto" w:fill="FFFFFF" w:themeFill="background1"/>
        </w:rPr>
        <w:t xml:space="preserve"> </w:t>
      </w:r>
      <w:r w:rsidRPr="000D0957">
        <w:rPr>
          <w:rFonts w:ascii="Times New Roman" w:hAnsi="Times New Roman"/>
          <w:color w:val="auto"/>
          <w:shd w:val="clear" w:color="auto" w:fill="FFFFFF" w:themeFill="background1"/>
        </w:rPr>
        <w:t>Financial</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Assistance</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Interior</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Regulation</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(FAIR),</w:t>
      </w:r>
      <w:r w:rsidRPr="000D0957">
        <w:rPr>
          <w:rFonts w:ascii="Times New Roman" w:hAnsi="Times New Roman"/>
          <w:color w:val="auto"/>
          <w:spacing w:val="-2"/>
          <w:shd w:val="clear" w:color="auto" w:fill="FFFFFF" w:themeFill="background1"/>
        </w:rPr>
        <w:t xml:space="preserve"> </w:t>
      </w:r>
      <w:hyperlink r:id="rId20" w:history="1">
        <w:r w:rsidRPr="000D0957">
          <w:rPr>
            <w:rStyle w:val="Hyperlink"/>
            <w:rFonts w:ascii="Times New Roman" w:hAnsi="Times New Roman"/>
            <w:color w:val="auto"/>
            <w:shd w:val="clear" w:color="auto" w:fill="FFFFFF" w:themeFill="background1"/>
          </w:rPr>
          <w:t>2</w:t>
        </w:r>
        <w:r w:rsidRPr="000D0957">
          <w:rPr>
            <w:rStyle w:val="Hyperlink"/>
            <w:rFonts w:ascii="Times New Roman" w:hAnsi="Times New Roman"/>
            <w:color w:val="auto"/>
            <w:spacing w:val="-2"/>
            <w:shd w:val="clear" w:color="auto" w:fill="FFFFFF" w:themeFill="background1"/>
          </w:rPr>
          <w:t xml:space="preserve"> </w:t>
        </w:r>
        <w:r w:rsidRPr="000D0957">
          <w:rPr>
            <w:rStyle w:val="Hyperlink"/>
            <w:rFonts w:ascii="Times New Roman" w:hAnsi="Times New Roman"/>
            <w:color w:val="auto"/>
            <w:shd w:val="clear" w:color="auto" w:fill="FFFFFF" w:themeFill="background1"/>
          </w:rPr>
          <w:t>CFR §1402.112</w:t>
        </w:r>
      </w:hyperlink>
      <w:r w:rsidRPr="000D0957">
        <w:rPr>
          <w:rFonts w:ascii="Times New Roman" w:hAnsi="Times New Roman"/>
          <w:color w:val="auto"/>
          <w:shd w:val="clear" w:color="auto" w:fill="FFFFFF" w:themeFill="background1"/>
        </w:rPr>
        <w:t>, applicants must state in their application if any actual or potential conflict of interest</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exists</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at</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the</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time of submission.</w:t>
      </w:r>
    </w:p>
    <w:p w14:paraId="06FDCB4D" w14:textId="462B035B" w:rsidR="00180B4D" w:rsidRPr="00293BCA" w:rsidRDefault="00180B4D" w:rsidP="007F5DA6">
      <w:pPr>
        <w:pStyle w:val="ListParagraph"/>
        <w:widowControl w:val="0"/>
        <w:shd w:val="clear" w:color="auto" w:fill="FFFFFF" w:themeFill="background1"/>
        <w:tabs>
          <w:tab w:val="left" w:pos="606"/>
        </w:tabs>
        <w:autoSpaceDE w:val="0"/>
        <w:autoSpaceDN w:val="0"/>
        <w:rPr>
          <w:rFonts w:ascii="Times New Roman" w:hAnsi="Times New Roman"/>
          <w:color w:val="auto"/>
        </w:rPr>
      </w:pPr>
      <w:r w:rsidRPr="00293BCA">
        <w:rPr>
          <w:rFonts w:ascii="Times New Roman" w:hAnsi="Times New Roman"/>
          <w:i/>
          <w:color w:val="auto"/>
          <w:shd w:val="clear" w:color="auto" w:fill="FFFFFF" w:themeFill="background1"/>
        </w:rPr>
        <w:t>Applicability</w:t>
      </w:r>
      <w:r w:rsidRPr="00293BCA">
        <w:rPr>
          <w:rFonts w:ascii="Times New Roman" w:hAnsi="Times New Roman"/>
          <w:color w:val="auto"/>
          <w:shd w:val="clear" w:color="auto" w:fill="FFFFFF" w:themeFill="background1"/>
        </w:rPr>
        <w:t>.</w:t>
      </w:r>
    </w:p>
    <w:p w14:paraId="516CFAB9" w14:textId="1BEDD704" w:rsidR="00180B4D" w:rsidRPr="00293BCA" w:rsidRDefault="00180B4D" w:rsidP="007F5DA6">
      <w:pPr>
        <w:pStyle w:val="ListParagraph"/>
        <w:widowControl w:val="0"/>
        <w:numPr>
          <w:ilvl w:val="1"/>
          <w:numId w:val="6"/>
        </w:numPr>
        <w:shd w:val="clear" w:color="auto" w:fill="FFFFFF" w:themeFill="background1"/>
        <w:tabs>
          <w:tab w:val="left" w:pos="620"/>
        </w:tabs>
        <w:autoSpaceDE w:val="0"/>
        <w:autoSpaceDN w:val="0"/>
        <w:ind w:right="406"/>
        <w:rPr>
          <w:rFonts w:ascii="Times New Roman" w:hAnsi="Times New Roman"/>
          <w:color w:val="auto"/>
        </w:rPr>
      </w:pPr>
      <w:r w:rsidRPr="00293BCA">
        <w:rPr>
          <w:rFonts w:ascii="Times New Roman" w:hAnsi="Times New Roman"/>
          <w:noProof/>
          <w:color w:val="auto"/>
          <w:shd w:val="clear" w:color="auto" w:fill="FFFFFF" w:themeFill="background1"/>
        </w:rPr>
        <mc:AlternateContent>
          <mc:Choice Requires="wps">
            <w:drawing>
              <wp:anchor distT="0" distB="0" distL="114300" distR="114300" simplePos="0" relativeHeight="251658240" behindDoc="1" locked="0" layoutInCell="1" allowOverlap="1" wp14:anchorId="4E1DA082" wp14:editId="61A37297">
                <wp:simplePos x="0" y="0"/>
                <wp:positionH relativeFrom="page">
                  <wp:posOffset>2865120</wp:posOffset>
                </wp:positionH>
                <wp:positionV relativeFrom="paragraph">
                  <wp:posOffset>546735</wp:posOffset>
                </wp:positionV>
                <wp:extent cx="38100" cy="0"/>
                <wp:effectExtent l="7620" t="10795" r="11430"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37377365">
              <v:line id="Straight Connector 10"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d96d2" strokeweight=".6pt" from="225.6pt,43.05pt" to="228.6pt,43.05pt" w14:anchorId="7A8B43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">
                <w10:wrap anchorx="page"/>
              </v:line>
            </w:pict>
          </mc:Fallback>
        </mc:AlternateContent>
      </w:r>
      <w:r w:rsidRPr="00293BCA">
        <w:rPr>
          <w:rFonts w:ascii="Times New Roman" w:hAnsi="Times New Roman"/>
          <w:color w:val="auto"/>
          <w:shd w:val="clear" w:color="auto" w:fill="FFFFFF" w:themeFill="background1"/>
        </w:rPr>
        <w:t>This section intends to ensure that non-Federal entities and their employees take appropriate</w:t>
      </w:r>
      <w:r w:rsidRPr="00293BCA">
        <w:rPr>
          <w:rFonts w:ascii="Times New Roman" w:hAnsi="Times New Roman"/>
          <w:color w:val="auto"/>
          <w:spacing w:val="-57"/>
          <w:shd w:val="clear" w:color="auto" w:fill="FFFFFF" w:themeFill="background1"/>
        </w:rPr>
        <w:t xml:space="preserve"> </w:t>
      </w:r>
      <w:r w:rsidRPr="00293BCA">
        <w:rPr>
          <w:rFonts w:ascii="Times New Roman" w:hAnsi="Times New Roman"/>
          <w:color w:val="auto"/>
          <w:shd w:val="clear" w:color="auto" w:fill="FFFFFF" w:themeFill="background1"/>
        </w:rPr>
        <w:t>steps to avoid conflicts of interest in their responsibilities under or with respect to Federal</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financial</w:t>
      </w:r>
      <w:r w:rsidRPr="00293BCA">
        <w:rPr>
          <w:rFonts w:ascii="Times New Roman" w:hAnsi="Times New Roman"/>
          <w:color w:val="auto"/>
          <w:spacing w:val="-2"/>
          <w:shd w:val="clear" w:color="auto" w:fill="FFFFFF" w:themeFill="background1"/>
        </w:rPr>
        <w:t xml:space="preserve"> </w:t>
      </w:r>
      <w:r w:rsidRPr="00293BCA">
        <w:rPr>
          <w:rFonts w:ascii="Times New Roman" w:hAnsi="Times New Roman"/>
          <w:color w:val="auto"/>
          <w:shd w:val="clear" w:color="auto" w:fill="FFFFFF" w:themeFill="background1"/>
        </w:rPr>
        <w:t>assistance</w:t>
      </w:r>
      <w:r w:rsidRPr="00293BCA">
        <w:rPr>
          <w:rFonts w:ascii="Times New Roman" w:hAnsi="Times New Roman"/>
          <w:color w:val="auto"/>
          <w:spacing w:val="-3"/>
          <w:shd w:val="clear" w:color="auto" w:fill="FFFFFF" w:themeFill="background1"/>
        </w:rPr>
        <w:t xml:space="preserve"> </w:t>
      </w:r>
      <w:r w:rsidRPr="00293BCA">
        <w:rPr>
          <w:rFonts w:ascii="Times New Roman" w:hAnsi="Times New Roman"/>
          <w:color w:val="auto"/>
          <w:shd w:val="clear" w:color="auto" w:fill="FFFFFF" w:themeFill="background1"/>
        </w:rPr>
        <w:t>agreements.</w:t>
      </w:r>
    </w:p>
    <w:p w14:paraId="73D0ABBA" w14:textId="77777777" w:rsidR="001A7B4C" w:rsidRDefault="001A7B4C">
      <w:pPr>
        <w:rPr>
          <w:rFonts w:ascii="Times New Roman" w:hAnsi="Times New Roman"/>
          <w:color w:val="auto"/>
          <w:shd w:val="clear" w:color="auto" w:fill="FFFFFF" w:themeFill="background1"/>
        </w:rPr>
      </w:pPr>
      <w:r>
        <w:rPr>
          <w:rFonts w:ascii="Times New Roman" w:hAnsi="Times New Roman"/>
          <w:color w:val="auto"/>
          <w:shd w:val="clear" w:color="auto" w:fill="FFFFFF" w:themeFill="background1"/>
        </w:rPr>
        <w:br w:type="page"/>
      </w:r>
    </w:p>
    <w:p w14:paraId="1B414E8B" w14:textId="46A56221" w:rsidR="001A7B4C" w:rsidRPr="001A7B4C" w:rsidRDefault="00180B4D" w:rsidP="00C35B7F">
      <w:pPr>
        <w:pStyle w:val="ListParagraph"/>
        <w:widowControl w:val="0"/>
        <w:numPr>
          <w:ilvl w:val="1"/>
          <w:numId w:val="6"/>
        </w:numPr>
        <w:shd w:val="clear" w:color="auto" w:fill="FFFFFF" w:themeFill="background1"/>
        <w:tabs>
          <w:tab w:val="left" w:pos="620"/>
        </w:tabs>
        <w:autoSpaceDE w:val="0"/>
        <w:autoSpaceDN w:val="0"/>
        <w:ind w:right="587"/>
        <w:rPr>
          <w:rFonts w:ascii="Times New Roman" w:hAnsi="Times New Roman"/>
          <w:color w:val="auto"/>
        </w:rPr>
      </w:pPr>
      <w:r w:rsidRPr="001A7B4C">
        <w:rPr>
          <w:rFonts w:ascii="Times New Roman" w:hAnsi="Times New Roman"/>
          <w:color w:val="auto"/>
          <w:shd w:val="clear" w:color="auto" w:fill="FFFFFF" w:themeFill="background1"/>
        </w:rPr>
        <w:lastRenderedPageBreak/>
        <w:t>In the procurement of supplies, equipment, construction, and services by recipients and by</w:t>
      </w:r>
      <w:r w:rsidRPr="001A7B4C">
        <w:rPr>
          <w:rFonts w:ascii="Times New Roman" w:hAnsi="Times New Roman"/>
          <w:color w:val="auto"/>
          <w:spacing w:val="-57"/>
          <w:shd w:val="clear" w:color="auto" w:fill="FFFFFF" w:themeFill="background1"/>
        </w:rPr>
        <w:t xml:space="preserve"> </w:t>
      </w:r>
      <w:r w:rsidRPr="001A7B4C">
        <w:rPr>
          <w:rFonts w:ascii="Times New Roman" w:hAnsi="Times New Roman"/>
          <w:color w:val="auto"/>
          <w:shd w:val="clear" w:color="auto" w:fill="FFFFFF" w:themeFill="background1"/>
        </w:rPr>
        <w:t>sub</w:t>
      </w:r>
      <w:r w:rsidRPr="001A7B4C">
        <w:rPr>
          <w:rFonts w:ascii="Times New Roman" w:hAnsi="Times New Roman"/>
          <w:color w:val="auto"/>
          <w:spacing w:val="-1"/>
          <w:shd w:val="clear" w:color="auto" w:fill="FFFFFF" w:themeFill="background1"/>
        </w:rPr>
        <w:t xml:space="preserve"> </w:t>
      </w:r>
      <w:r w:rsidRPr="001A7B4C">
        <w:rPr>
          <w:rFonts w:ascii="Times New Roman" w:hAnsi="Times New Roman"/>
          <w:color w:val="auto"/>
          <w:shd w:val="clear" w:color="auto" w:fill="FFFFFF" w:themeFill="background1"/>
        </w:rPr>
        <w:t>recipients, the</w:t>
      </w:r>
      <w:r w:rsidRPr="001A7B4C">
        <w:rPr>
          <w:rFonts w:ascii="Times New Roman" w:hAnsi="Times New Roman"/>
          <w:color w:val="auto"/>
          <w:spacing w:val="-1"/>
          <w:shd w:val="clear" w:color="auto" w:fill="FFFFFF" w:themeFill="background1"/>
        </w:rPr>
        <w:t xml:space="preserve"> </w:t>
      </w:r>
      <w:r w:rsidR="37037528" w:rsidRPr="001A7B4C">
        <w:rPr>
          <w:rFonts w:ascii="Times New Roman" w:hAnsi="Times New Roman"/>
          <w:color w:val="auto"/>
          <w:shd w:val="clear" w:color="auto" w:fill="FFFFFF" w:themeFill="background1"/>
        </w:rPr>
        <w:t>conflict</w:t>
      </w:r>
      <w:r w:rsidRPr="001A7B4C">
        <w:rPr>
          <w:rFonts w:ascii="Times New Roman" w:hAnsi="Times New Roman"/>
          <w:color w:val="auto"/>
          <w:shd w:val="clear" w:color="auto" w:fill="FFFFFF" w:themeFill="background1"/>
        </w:rPr>
        <w:t xml:space="preserve"> of</w:t>
      </w:r>
      <w:r w:rsidRPr="001A7B4C">
        <w:rPr>
          <w:rFonts w:ascii="Times New Roman" w:hAnsi="Times New Roman"/>
          <w:color w:val="auto"/>
          <w:spacing w:val="-1"/>
          <w:shd w:val="clear" w:color="auto" w:fill="FFFFFF" w:themeFill="background1"/>
        </w:rPr>
        <w:t xml:space="preserve"> </w:t>
      </w:r>
      <w:r w:rsidR="37037528" w:rsidRPr="001A7B4C">
        <w:rPr>
          <w:rFonts w:ascii="Times New Roman" w:hAnsi="Times New Roman"/>
          <w:color w:val="auto"/>
        </w:rPr>
        <w:t>interest</w:t>
      </w:r>
      <w:r w:rsidRPr="001A7B4C">
        <w:rPr>
          <w:rFonts w:ascii="Times New Roman" w:hAnsi="Times New Roman"/>
          <w:color w:val="auto"/>
          <w:spacing w:val="-1"/>
          <w:shd w:val="clear" w:color="auto" w:fill="FFFFFF" w:themeFill="background1"/>
        </w:rPr>
        <w:t xml:space="preserve"> </w:t>
      </w:r>
      <w:r w:rsidRPr="001A7B4C">
        <w:rPr>
          <w:rFonts w:ascii="Times New Roman" w:hAnsi="Times New Roman"/>
          <w:color w:val="auto"/>
          <w:shd w:val="clear" w:color="auto" w:fill="FFFFFF" w:themeFill="background1"/>
        </w:rPr>
        <w:t xml:space="preserve">provisions in </w:t>
      </w:r>
      <w:hyperlink r:id="rId21" w:anchor="se2.1.200_1318" w:history="1">
        <w:r w:rsidRPr="001A7B4C">
          <w:rPr>
            <w:rStyle w:val="Hyperlink"/>
            <w:rFonts w:ascii="Times New Roman" w:hAnsi="Times New Roman"/>
            <w:color w:val="auto"/>
            <w:shd w:val="clear" w:color="auto" w:fill="FFFFFF" w:themeFill="background1"/>
          </w:rPr>
          <w:t>2</w:t>
        </w:r>
        <w:r w:rsidRPr="001A7B4C">
          <w:rPr>
            <w:rStyle w:val="Hyperlink"/>
            <w:rFonts w:ascii="Times New Roman" w:hAnsi="Times New Roman"/>
            <w:color w:val="auto"/>
            <w:spacing w:val="-1"/>
            <w:shd w:val="clear" w:color="auto" w:fill="FFFFFF" w:themeFill="background1"/>
          </w:rPr>
          <w:t xml:space="preserve"> </w:t>
        </w:r>
        <w:r w:rsidRPr="001A7B4C">
          <w:rPr>
            <w:rStyle w:val="Hyperlink"/>
            <w:rFonts w:ascii="Times New Roman" w:hAnsi="Times New Roman"/>
            <w:color w:val="auto"/>
            <w:shd w:val="clear" w:color="auto" w:fill="FFFFFF" w:themeFill="background1"/>
          </w:rPr>
          <w:t>CFR</w:t>
        </w:r>
        <w:r w:rsidRPr="001A7B4C">
          <w:rPr>
            <w:rStyle w:val="Hyperlink"/>
            <w:rFonts w:ascii="Times New Roman" w:hAnsi="Times New Roman"/>
            <w:color w:val="auto"/>
            <w:spacing w:val="-1"/>
            <w:shd w:val="clear" w:color="auto" w:fill="FFFFFF" w:themeFill="background1"/>
          </w:rPr>
          <w:t xml:space="preserve"> §</w:t>
        </w:r>
        <w:r w:rsidRPr="001A7B4C">
          <w:rPr>
            <w:rStyle w:val="Hyperlink"/>
            <w:rFonts w:ascii="Times New Roman" w:hAnsi="Times New Roman"/>
            <w:color w:val="auto"/>
            <w:shd w:val="clear" w:color="auto" w:fill="FFFFFF" w:themeFill="background1"/>
          </w:rPr>
          <w:t>200.318</w:t>
        </w:r>
      </w:hyperlink>
      <w:r w:rsidRPr="001A7B4C">
        <w:rPr>
          <w:rFonts w:ascii="Times New Roman" w:hAnsi="Times New Roman"/>
          <w:color w:val="auto"/>
          <w:spacing w:val="-6"/>
          <w:shd w:val="clear" w:color="auto" w:fill="FFFFFF" w:themeFill="background1"/>
        </w:rPr>
        <w:t xml:space="preserve"> </w:t>
      </w:r>
      <w:r w:rsidRPr="001A7B4C">
        <w:rPr>
          <w:rFonts w:ascii="Times New Roman" w:hAnsi="Times New Roman"/>
          <w:color w:val="auto"/>
          <w:shd w:val="clear" w:color="auto" w:fill="FFFFFF" w:themeFill="background1"/>
        </w:rPr>
        <w:t>apply.</w:t>
      </w:r>
    </w:p>
    <w:p w14:paraId="6B4126AE" w14:textId="6D6F67AA" w:rsidR="00180B4D" w:rsidRPr="00293BCA" w:rsidRDefault="00180B4D" w:rsidP="007F5DA6">
      <w:pPr>
        <w:pStyle w:val="ListParagraph"/>
        <w:widowControl w:val="0"/>
        <w:shd w:val="clear" w:color="auto" w:fill="FFFFFF" w:themeFill="background1"/>
        <w:tabs>
          <w:tab w:val="left" w:pos="679"/>
        </w:tabs>
        <w:autoSpaceDE w:val="0"/>
        <w:autoSpaceDN w:val="0"/>
        <w:rPr>
          <w:rFonts w:ascii="Times New Roman" w:hAnsi="Times New Roman"/>
          <w:color w:val="auto"/>
        </w:rPr>
      </w:pPr>
      <w:r w:rsidRPr="00293BCA">
        <w:rPr>
          <w:rFonts w:ascii="Times New Roman" w:hAnsi="Times New Roman"/>
          <w:i/>
          <w:color w:val="auto"/>
          <w:shd w:val="clear" w:color="auto" w:fill="FFFFFF" w:themeFill="background1"/>
        </w:rPr>
        <w:t>Notification</w:t>
      </w:r>
      <w:r w:rsidRPr="00293BCA">
        <w:rPr>
          <w:rFonts w:ascii="Times New Roman" w:hAnsi="Times New Roman"/>
          <w:color w:val="auto"/>
          <w:shd w:val="clear" w:color="auto" w:fill="FFFFFF" w:themeFill="background1"/>
        </w:rPr>
        <w:t>.</w:t>
      </w:r>
    </w:p>
    <w:p w14:paraId="3D75CD2F" w14:textId="7FBAFEA2" w:rsidR="00180B4D" w:rsidRPr="00293BCA" w:rsidRDefault="00180B4D" w:rsidP="007F5DA6">
      <w:pPr>
        <w:pStyle w:val="ListParagraph"/>
        <w:widowControl w:val="0"/>
        <w:numPr>
          <w:ilvl w:val="1"/>
          <w:numId w:val="6"/>
        </w:numPr>
        <w:shd w:val="clear" w:color="auto" w:fill="FFFFFF" w:themeFill="background1"/>
        <w:tabs>
          <w:tab w:val="left" w:pos="620"/>
        </w:tabs>
        <w:autoSpaceDE w:val="0"/>
        <w:autoSpaceDN w:val="0"/>
        <w:ind w:right="347"/>
        <w:rPr>
          <w:rFonts w:ascii="Times New Roman" w:hAnsi="Times New Roman"/>
          <w:color w:val="auto"/>
        </w:rPr>
      </w:pPr>
      <w:r w:rsidRPr="00293BCA">
        <w:rPr>
          <w:rFonts w:ascii="Times New Roman" w:hAnsi="Times New Roman"/>
          <w:color w:val="auto"/>
          <w:shd w:val="clear" w:color="auto" w:fill="FFFFFF" w:themeFill="background1"/>
        </w:rPr>
        <w:t>Non-Federal entities, including applicants for financial assistance awards, must disclose in</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writing any conflict of interest to the DOI awarding agency or pass-through entity in accordance</w:t>
      </w:r>
      <w:r w:rsidRPr="00293BCA">
        <w:rPr>
          <w:rFonts w:ascii="Times New Roman" w:hAnsi="Times New Roman"/>
          <w:color w:val="auto"/>
          <w:spacing w:val="-58"/>
          <w:shd w:val="clear" w:color="auto" w:fill="FFFFFF" w:themeFill="background1"/>
        </w:rPr>
        <w:t xml:space="preserve"> </w:t>
      </w:r>
      <w:r w:rsidRPr="00293BCA">
        <w:rPr>
          <w:rFonts w:ascii="Times New Roman" w:hAnsi="Times New Roman"/>
          <w:color w:val="auto"/>
          <w:shd w:val="clear" w:color="auto" w:fill="FFFFFF" w:themeFill="background1"/>
        </w:rPr>
        <w:t>with</w:t>
      </w:r>
      <w:r w:rsidRPr="00293BCA">
        <w:rPr>
          <w:rFonts w:ascii="Times New Roman" w:hAnsi="Times New Roman"/>
          <w:color w:val="auto"/>
          <w:spacing w:val="-1"/>
          <w:shd w:val="clear" w:color="auto" w:fill="FFFFFF" w:themeFill="background1"/>
        </w:rPr>
        <w:t xml:space="preserve"> </w:t>
      </w:r>
      <w:hyperlink r:id="rId22" w:anchor="se2.1.200_1112" w:history="1">
        <w:r w:rsidRPr="00293BCA">
          <w:rPr>
            <w:rStyle w:val="Hyperlink"/>
            <w:rFonts w:ascii="Times New Roman" w:hAnsi="Times New Roman"/>
            <w:color w:val="auto"/>
            <w:shd w:val="clear" w:color="auto" w:fill="FFFFFF" w:themeFill="background1"/>
          </w:rPr>
          <w:t>2 CFR</w:t>
        </w:r>
        <w:r w:rsidRPr="00293BCA">
          <w:rPr>
            <w:rStyle w:val="Hyperlink"/>
            <w:rFonts w:ascii="Times New Roman" w:hAnsi="Times New Roman"/>
            <w:color w:val="auto"/>
            <w:spacing w:val="-1"/>
            <w:shd w:val="clear" w:color="auto" w:fill="FFFFFF" w:themeFill="background1"/>
          </w:rPr>
          <w:t xml:space="preserve"> §</w:t>
        </w:r>
        <w:r w:rsidRPr="00293BCA">
          <w:rPr>
            <w:rStyle w:val="Hyperlink"/>
            <w:rFonts w:ascii="Times New Roman" w:hAnsi="Times New Roman"/>
            <w:color w:val="auto"/>
            <w:shd w:val="clear" w:color="auto" w:fill="FFFFFF" w:themeFill="background1"/>
          </w:rPr>
          <w:t>200.112</w:t>
        </w:r>
      </w:hyperlink>
      <w:r w:rsidRPr="00293BCA">
        <w:rPr>
          <w:rFonts w:ascii="Times New Roman" w:hAnsi="Times New Roman"/>
          <w:color w:val="auto"/>
          <w:shd w:val="clear" w:color="auto" w:fill="FFFFFF" w:themeFill="background1"/>
        </w:rPr>
        <w:t>.</w:t>
      </w:r>
    </w:p>
    <w:p w14:paraId="6B4D542C" w14:textId="43C7917A" w:rsidR="00180B4D" w:rsidRPr="00293BCA" w:rsidRDefault="00180B4D" w:rsidP="007F5DA6">
      <w:pPr>
        <w:pStyle w:val="ListParagraph"/>
        <w:widowControl w:val="0"/>
        <w:numPr>
          <w:ilvl w:val="1"/>
          <w:numId w:val="6"/>
        </w:numPr>
        <w:shd w:val="clear" w:color="auto" w:fill="FFFFFF" w:themeFill="background1"/>
        <w:tabs>
          <w:tab w:val="left" w:pos="620"/>
        </w:tabs>
        <w:autoSpaceDE w:val="0"/>
        <w:autoSpaceDN w:val="0"/>
        <w:ind w:right="241"/>
        <w:rPr>
          <w:rFonts w:ascii="Times New Roman" w:hAnsi="Times New Roman"/>
          <w:color w:val="auto"/>
        </w:rPr>
      </w:pPr>
      <w:r w:rsidRPr="00293BCA">
        <w:rPr>
          <w:rFonts w:ascii="Times New Roman" w:hAnsi="Times New Roman"/>
          <w:noProof/>
          <w:color w:val="auto"/>
          <w:shd w:val="clear" w:color="auto" w:fill="FFFFFF" w:themeFill="background1"/>
        </w:rPr>
        <mc:AlternateContent>
          <mc:Choice Requires="wps">
            <w:drawing>
              <wp:anchor distT="0" distB="0" distL="114300" distR="114300" simplePos="0" relativeHeight="251658241" behindDoc="1" locked="0" layoutInCell="1" allowOverlap="1" wp14:anchorId="5670031D" wp14:editId="22345DD5">
                <wp:simplePos x="0" y="0"/>
                <wp:positionH relativeFrom="page">
                  <wp:posOffset>6162040</wp:posOffset>
                </wp:positionH>
                <wp:positionV relativeFrom="paragraph">
                  <wp:posOffset>721360</wp:posOffset>
                </wp:positionV>
                <wp:extent cx="38100" cy="0"/>
                <wp:effectExtent l="8890" t="6985" r="10160"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74622E2">
              <v:line id="Straight Connector 9"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d96d2" strokeweight=".6pt" from="485.2pt,56.8pt" to="488.2pt,56.8pt" w14:anchorId="74E1E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">
                <w10:wrap anchorx="page"/>
              </v:line>
            </w:pict>
          </mc:Fallback>
        </mc:AlternateContent>
      </w:r>
      <w:r w:rsidRPr="00293BCA">
        <w:rPr>
          <w:rFonts w:ascii="Times New Roman" w:hAnsi="Times New Roman"/>
          <w:color w:val="auto"/>
          <w:shd w:val="clear" w:color="auto" w:fill="FFFFFF" w:themeFill="background1"/>
        </w:rPr>
        <w:t>Recipients must establish internal controls that include, at a minimum, procedures to identify,</w:t>
      </w:r>
      <w:r w:rsidRPr="00293BCA">
        <w:rPr>
          <w:rFonts w:ascii="Times New Roman" w:hAnsi="Times New Roman"/>
          <w:color w:val="auto"/>
          <w:spacing w:val="-57"/>
          <w:shd w:val="clear" w:color="auto" w:fill="FFFFFF" w:themeFill="background1"/>
        </w:rPr>
        <w:t xml:space="preserve"> </w:t>
      </w:r>
      <w:r w:rsidRPr="00293BCA">
        <w:rPr>
          <w:rFonts w:ascii="Times New Roman" w:hAnsi="Times New Roman"/>
          <w:color w:val="auto"/>
          <w:shd w:val="clear" w:color="auto" w:fill="FFFFFF" w:themeFill="background1"/>
        </w:rPr>
        <w:t>disclose, and mitigate or eliminate identified conflicts of interest. The recipient is responsible for</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notifying the Financial Assistance Officer in writing of any conflicts of interest that may arise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during</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the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life of</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the award,</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including those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that</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have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been</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reported by</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sub</w:t>
      </w:r>
      <w:r w:rsidRPr="00293BCA">
        <w:rPr>
          <w:rFonts w:ascii="Times New Roman" w:hAnsi="Times New Roman"/>
          <w:color w:val="auto"/>
          <w:spacing w:val="-10"/>
          <w:shd w:val="clear" w:color="auto" w:fill="FFFFFF" w:themeFill="background1"/>
        </w:rPr>
        <w:t xml:space="preserve"> </w:t>
      </w:r>
      <w:r w:rsidRPr="00293BCA">
        <w:rPr>
          <w:rFonts w:ascii="Times New Roman" w:hAnsi="Times New Roman"/>
          <w:color w:val="auto"/>
          <w:shd w:val="clear" w:color="auto" w:fill="FFFFFF" w:themeFill="background1"/>
        </w:rPr>
        <w:t>recipients.</w:t>
      </w:r>
    </w:p>
    <w:p w14:paraId="21C772C0" w14:textId="56C8974D" w:rsidR="51B29455" w:rsidRDefault="51B29455" w:rsidP="51B29455">
      <w:pPr>
        <w:widowControl w:val="0"/>
        <w:shd w:val="clear" w:color="auto" w:fill="FFFFFF" w:themeFill="background1"/>
        <w:tabs>
          <w:tab w:val="left" w:pos="620"/>
        </w:tabs>
        <w:ind w:right="241"/>
        <w:rPr>
          <w:rFonts w:ascii="Times New Roman" w:hAnsi="Times New Roman"/>
          <w:color w:val="auto"/>
        </w:rPr>
      </w:pPr>
    </w:p>
    <w:p w14:paraId="10A2FC7F" w14:textId="5A24BC47" w:rsidR="00180B4D" w:rsidRPr="00293BCA" w:rsidRDefault="00180B4D" w:rsidP="007F5DA6">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293BCA">
        <w:rPr>
          <w:rFonts w:ascii="Times New Roman" w:hAnsi="Times New Roman"/>
          <w:i/>
          <w:color w:val="auto"/>
          <w:shd w:val="clear" w:color="auto" w:fill="FFFFFF" w:themeFill="background1"/>
        </w:rPr>
        <w:t>Restrictions on lobbying</w:t>
      </w:r>
      <w:r w:rsidRPr="00293BCA">
        <w:rPr>
          <w:rFonts w:ascii="Times New Roman" w:hAnsi="Times New Roman"/>
          <w:color w:val="auto"/>
          <w:shd w:val="clear" w:color="auto" w:fill="FFFFFF" w:themeFill="background1"/>
        </w:rPr>
        <w:t>. Non-Federal entities are strictly prohibited from using funds under</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 grant or cooperative agreement for lobbying activities and must provide the required</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certifications</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and disclosures</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pursuant to </w:t>
      </w:r>
      <w:hyperlink r:id="rId23" w:history="1">
        <w:r w:rsidRPr="00293BCA">
          <w:rPr>
            <w:rStyle w:val="Hyperlink"/>
            <w:rFonts w:ascii="Times New Roman" w:hAnsi="Times New Roman"/>
            <w:color w:val="auto"/>
            <w:shd w:val="clear" w:color="auto" w:fill="FFFFFF" w:themeFill="background1"/>
          </w:rPr>
          <w:t>43</w:t>
        </w:r>
        <w:r w:rsidRPr="00293BCA">
          <w:rPr>
            <w:rStyle w:val="Hyperlink"/>
            <w:rFonts w:ascii="Times New Roman" w:hAnsi="Times New Roman"/>
            <w:color w:val="auto"/>
            <w:spacing w:val="-1"/>
            <w:shd w:val="clear" w:color="auto" w:fill="FFFFFF" w:themeFill="background1"/>
          </w:rPr>
          <w:t xml:space="preserve"> </w:t>
        </w:r>
        <w:r w:rsidRPr="00293BCA">
          <w:rPr>
            <w:rStyle w:val="Hyperlink"/>
            <w:rFonts w:ascii="Times New Roman" w:hAnsi="Times New Roman"/>
            <w:color w:val="auto"/>
            <w:shd w:val="clear" w:color="auto" w:fill="FFFFFF" w:themeFill="background1"/>
          </w:rPr>
          <w:t>CFR</w:t>
        </w:r>
        <w:r w:rsidRPr="00293BCA">
          <w:rPr>
            <w:rStyle w:val="Hyperlink"/>
            <w:rFonts w:ascii="Times New Roman" w:hAnsi="Times New Roman"/>
            <w:color w:val="auto"/>
            <w:spacing w:val="-1"/>
            <w:shd w:val="clear" w:color="auto" w:fill="FFFFFF" w:themeFill="background1"/>
          </w:rPr>
          <w:t xml:space="preserve"> §</w:t>
        </w:r>
        <w:r w:rsidRPr="00293BCA">
          <w:rPr>
            <w:rStyle w:val="Hyperlink"/>
            <w:rFonts w:ascii="Times New Roman" w:hAnsi="Times New Roman"/>
            <w:color w:val="auto"/>
            <w:shd w:val="clear" w:color="auto" w:fill="FFFFFF" w:themeFill="background1"/>
          </w:rPr>
          <w:t>18</w:t>
        </w:r>
      </w:hyperlink>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and</w:t>
      </w:r>
      <w:r w:rsidRPr="00293BCA">
        <w:rPr>
          <w:rFonts w:ascii="Times New Roman" w:hAnsi="Times New Roman"/>
          <w:color w:val="auto"/>
          <w:spacing w:val="-2"/>
          <w:shd w:val="clear" w:color="auto" w:fill="FFFFFF" w:themeFill="background1"/>
        </w:rPr>
        <w:t xml:space="preserve"> </w:t>
      </w:r>
      <w:hyperlink r:id="rId24" w:history="1">
        <w:r w:rsidRPr="00293BCA">
          <w:rPr>
            <w:rStyle w:val="Hyperlink"/>
            <w:rFonts w:ascii="Times New Roman" w:hAnsi="Times New Roman"/>
            <w:color w:val="auto"/>
            <w:shd w:val="clear" w:color="auto" w:fill="FFFFFF" w:themeFill="background1"/>
          </w:rPr>
          <w:t>31 USC</w:t>
        </w:r>
        <w:r w:rsidRPr="00293BCA">
          <w:rPr>
            <w:rStyle w:val="Hyperlink"/>
            <w:rFonts w:ascii="Times New Roman" w:hAnsi="Times New Roman"/>
            <w:color w:val="auto"/>
            <w:spacing w:val="-6"/>
            <w:shd w:val="clear" w:color="auto" w:fill="FFFFFF" w:themeFill="background1"/>
          </w:rPr>
          <w:t xml:space="preserve"> §</w:t>
        </w:r>
        <w:r w:rsidRPr="00293BCA">
          <w:rPr>
            <w:rStyle w:val="Hyperlink"/>
            <w:rFonts w:ascii="Times New Roman" w:hAnsi="Times New Roman"/>
            <w:color w:val="auto"/>
            <w:shd w:val="clear" w:color="auto" w:fill="FFFFFF" w:themeFill="background1"/>
          </w:rPr>
          <w:t>1352</w:t>
        </w:r>
      </w:hyperlink>
      <w:r w:rsidRPr="00293BCA">
        <w:rPr>
          <w:rFonts w:ascii="Times New Roman" w:hAnsi="Times New Roman"/>
          <w:color w:val="auto"/>
          <w:shd w:val="clear" w:color="auto" w:fill="FFFFFF" w:themeFill="background1"/>
        </w:rPr>
        <w:t>.</w:t>
      </w:r>
    </w:p>
    <w:p w14:paraId="57BD45D0" w14:textId="3DB145E2" w:rsidR="00180B4D" w:rsidRPr="00293BCA" w:rsidRDefault="00180B4D" w:rsidP="007F5DA6">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293BCA">
        <w:rPr>
          <w:rFonts w:ascii="Times New Roman" w:hAnsi="Times New Roman"/>
          <w:noProof/>
        </w:rPr>
        <mc:AlternateContent>
          <mc:Choice Requires="wps">
            <w:drawing>
              <wp:anchor distT="0" distB="0" distL="114300" distR="114300" simplePos="0" relativeHeight="251658242" behindDoc="1" locked="0" layoutInCell="1" allowOverlap="1" wp14:anchorId="4E00763E" wp14:editId="02C4F567">
                <wp:simplePos x="0" y="0"/>
                <wp:positionH relativeFrom="page">
                  <wp:posOffset>914400</wp:posOffset>
                </wp:positionH>
                <wp:positionV relativeFrom="paragraph">
                  <wp:posOffset>195580</wp:posOffset>
                </wp:positionV>
                <wp:extent cx="38100" cy="0"/>
                <wp:effectExtent l="9525" t="6350" r="952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42AB81FD">
              <v:line id="Straight Connector 8"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d96d2" strokeweight=".6pt" from="1in,15.4pt" to="75pt,15.4pt" w14:anchorId="7602A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">
                <w10:wrap anchorx="page"/>
              </v:line>
            </w:pict>
          </mc:Fallback>
        </mc:AlternateContent>
      </w:r>
      <w:r w:rsidRPr="00293BCA">
        <w:rPr>
          <w:rFonts w:ascii="Times New Roman" w:hAnsi="Times New Roman"/>
          <w:i/>
          <w:color w:val="auto"/>
          <w:shd w:val="clear" w:color="auto" w:fill="FFFFFF" w:themeFill="background1"/>
        </w:rPr>
        <w:t>Review procedures</w:t>
      </w:r>
      <w:r w:rsidRPr="00293BCA">
        <w:rPr>
          <w:rFonts w:ascii="Times New Roman" w:hAnsi="Times New Roman"/>
          <w:color w:val="auto"/>
          <w:shd w:val="clear" w:color="auto" w:fill="FFFFFF" w:themeFill="background1"/>
        </w:rPr>
        <w:t xml:space="preserve">. The Financial Assistance Officer will examine each </w:t>
      </w:r>
      <w:r w:rsidR="0063703C" w:rsidRPr="00293BCA">
        <w:rPr>
          <w:rFonts w:ascii="Times New Roman" w:hAnsi="Times New Roman"/>
          <w:color w:val="auto"/>
          <w:shd w:val="clear" w:color="auto" w:fill="FFFFFF" w:themeFill="background1"/>
        </w:rPr>
        <w:t>conflict-of-interest</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disclosure on the basis of its particular facts and the nature of the proposed grant or cooperative</w:t>
      </w:r>
      <w:r w:rsidRPr="00293BCA">
        <w:rPr>
          <w:rFonts w:ascii="Times New Roman" w:hAnsi="Times New Roman"/>
          <w:color w:val="auto"/>
          <w:spacing w:val="1"/>
          <w:shd w:val="clear" w:color="auto" w:fill="FFFFFF" w:themeFill="background1"/>
        </w:rPr>
        <w:t xml:space="preserve"> </w:t>
      </w:r>
      <w:r w:rsidR="0063703C" w:rsidRPr="00293BCA">
        <w:rPr>
          <w:rFonts w:ascii="Times New Roman" w:hAnsi="Times New Roman"/>
          <w:color w:val="auto"/>
          <w:shd w:val="clear" w:color="auto" w:fill="FFFFFF" w:themeFill="background1"/>
        </w:rPr>
        <w:t>agreement and</w:t>
      </w:r>
      <w:r w:rsidRPr="00293BCA">
        <w:rPr>
          <w:rFonts w:ascii="Times New Roman" w:hAnsi="Times New Roman"/>
          <w:color w:val="auto"/>
          <w:shd w:val="clear" w:color="auto" w:fill="FFFFFF" w:themeFill="background1"/>
        </w:rPr>
        <w:t xml:space="preserve"> will determine whether a significant potential conflict exists and, if it does,</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develop</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an appropriate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means for resolving</w:t>
      </w:r>
      <w:r w:rsidRPr="00293BCA">
        <w:rPr>
          <w:rFonts w:ascii="Times New Roman" w:hAnsi="Times New Roman"/>
          <w:color w:val="auto"/>
          <w:spacing w:val="-5"/>
          <w:shd w:val="clear" w:color="auto" w:fill="FFFFFF" w:themeFill="background1"/>
        </w:rPr>
        <w:t xml:space="preserve"> </w:t>
      </w:r>
      <w:r w:rsidRPr="00293BCA">
        <w:rPr>
          <w:rFonts w:ascii="Times New Roman" w:hAnsi="Times New Roman"/>
          <w:color w:val="auto"/>
          <w:shd w:val="clear" w:color="auto" w:fill="FFFFFF" w:themeFill="background1"/>
        </w:rPr>
        <w:t>it.</w:t>
      </w:r>
    </w:p>
    <w:p w14:paraId="132C26D0" w14:textId="7BD4216D" w:rsidR="00180B4D" w:rsidRPr="00293BCA" w:rsidRDefault="00180B4D" w:rsidP="007F5DA6">
      <w:pPr>
        <w:pStyle w:val="ListParagraph"/>
        <w:pBdr>
          <w:top w:val="nil"/>
          <w:left w:val="nil"/>
          <w:bottom w:val="nil"/>
          <w:right w:val="nil"/>
          <w:between w:val="nil"/>
        </w:pBdr>
        <w:shd w:val="clear" w:color="auto" w:fill="FFFFFF" w:themeFill="background1"/>
        <w:rPr>
          <w:rFonts w:ascii="Times New Roman" w:hAnsi="Times New Roman"/>
          <w:color w:val="auto"/>
        </w:rPr>
      </w:pPr>
      <w:r w:rsidRPr="00293BCA">
        <w:rPr>
          <w:rFonts w:ascii="Times New Roman" w:hAnsi="Times New Roman"/>
          <w:color w:val="auto"/>
          <w:shd w:val="clear" w:color="auto" w:fill="FFFFFF" w:themeFill="background1"/>
        </w:rPr>
        <w:t>Enforcement. Failure to resolve conflicts of interest in a manner that satisfies the government</w:t>
      </w:r>
      <w:r w:rsidRPr="00293BCA">
        <w:rPr>
          <w:rFonts w:ascii="Times New Roman" w:hAnsi="Times New Roman"/>
          <w:color w:val="auto"/>
          <w:spacing w:val="-57"/>
          <w:shd w:val="clear" w:color="auto" w:fill="FFFFFF" w:themeFill="background1"/>
        </w:rPr>
        <w:t xml:space="preserve"> </w:t>
      </w:r>
      <w:r w:rsidRPr="00293BCA">
        <w:rPr>
          <w:rFonts w:ascii="Times New Roman" w:hAnsi="Times New Roman"/>
          <w:color w:val="auto"/>
          <w:shd w:val="clear" w:color="auto" w:fill="FFFFFF" w:themeFill="background1"/>
        </w:rPr>
        <w:t>may be cause for termination of the award. Failure to make required disclosures may result in</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any of the remedies described in </w:t>
      </w:r>
      <w:hyperlink r:id="rId25" w:anchor="se2.1.200_1339" w:history="1">
        <w:r w:rsidRPr="00293BCA">
          <w:rPr>
            <w:rStyle w:val="Hyperlink"/>
            <w:rFonts w:ascii="Times New Roman" w:hAnsi="Times New Roman"/>
            <w:color w:val="auto"/>
            <w:shd w:val="clear" w:color="auto" w:fill="FFFFFF" w:themeFill="background1"/>
          </w:rPr>
          <w:t>2 CFR §200.339</w:t>
        </w:r>
      </w:hyperlink>
      <w:r w:rsidRPr="00293BCA">
        <w:rPr>
          <w:rFonts w:ascii="Times New Roman" w:hAnsi="Times New Roman"/>
          <w:color w:val="auto"/>
          <w:shd w:val="clear" w:color="auto" w:fill="FFFFFF" w:themeFill="background1"/>
        </w:rPr>
        <w:t>, Remedies for noncompliance, including</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suspension</w:t>
      </w:r>
      <w:r w:rsidRPr="00293BCA">
        <w:rPr>
          <w:rFonts w:ascii="Times New Roman" w:hAnsi="Times New Roman"/>
          <w:color w:val="auto"/>
          <w:spacing w:val="-3"/>
          <w:shd w:val="clear" w:color="auto" w:fill="FFFFFF" w:themeFill="background1"/>
        </w:rPr>
        <w:t xml:space="preserve"> </w:t>
      </w:r>
      <w:r w:rsidRPr="00293BCA">
        <w:rPr>
          <w:rFonts w:ascii="Times New Roman" w:hAnsi="Times New Roman"/>
          <w:color w:val="auto"/>
          <w:shd w:val="clear" w:color="auto" w:fill="FFFFFF" w:themeFill="background1"/>
        </w:rPr>
        <w:t>or debarment (see</w:t>
      </w:r>
      <w:r w:rsidRPr="00293BCA">
        <w:rPr>
          <w:rFonts w:ascii="Times New Roman" w:hAnsi="Times New Roman"/>
          <w:color w:val="auto"/>
          <w:spacing w:val="-2"/>
          <w:shd w:val="clear" w:color="auto" w:fill="FFFFFF" w:themeFill="background1"/>
        </w:rPr>
        <w:t xml:space="preserve"> </w:t>
      </w:r>
      <w:r w:rsidRPr="00293BCA">
        <w:rPr>
          <w:rFonts w:ascii="Times New Roman" w:hAnsi="Times New Roman"/>
          <w:color w:val="auto"/>
          <w:shd w:val="clear" w:color="auto" w:fill="FFFFFF" w:themeFill="background1"/>
        </w:rPr>
        <w:t>also</w:t>
      </w:r>
      <w:r w:rsidRPr="00293BCA">
        <w:rPr>
          <w:rFonts w:ascii="Times New Roman" w:hAnsi="Times New Roman"/>
          <w:color w:val="auto"/>
          <w:spacing w:val="-1"/>
          <w:shd w:val="clear" w:color="auto" w:fill="FFFFFF" w:themeFill="background1"/>
        </w:rPr>
        <w:t xml:space="preserve"> </w:t>
      </w:r>
      <w:hyperlink r:id="rId26" w:history="1">
        <w:r w:rsidRPr="00293BCA">
          <w:rPr>
            <w:rStyle w:val="Hyperlink"/>
            <w:rFonts w:ascii="Times New Roman" w:hAnsi="Times New Roman"/>
            <w:color w:val="auto"/>
            <w:shd w:val="clear" w:color="auto" w:fill="FFFFFF" w:themeFill="background1"/>
          </w:rPr>
          <w:t>2</w:t>
        </w:r>
        <w:r w:rsidRPr="00293BCA">
          <w:rPr>
            <w:rStyle w:val="Hyperlink"/>
            <w:rFonts w:ascii="Times New Roman" w:hAnsi="Times New Roman"/>
            <w:color w:val="auto"/>
            <w:spacing w:val="-2"/>
            <w:shd w:val="clear" w:color="auto" w:fill="FFFFFF" w:themeFill="background1"/>
          </w:rPr>
          <w:t xml:space="preserve"> </w:t>
        </w:r>
        <w:r w:rsidRPr="00293BCA">
          <w:rPr>
            <w:rStyle w:val="Hyperlink"/>
            <w:rFonts w:ascii="Times New Roman" w:hAnsi="Times New Roman"/>
            <w:color w:val="auto"/>
            <w:shd w:val="clear" w:color="auto" w:fill="FFFFFF" w:themeFill="background1"/>
          </w:rPr>
          <w:t>CFR</w:t>
        </w:r>
        <w:r w:rsidRPr="00293BCA">
          <w:rPr>
            <w:rStyle w:val="Hyperlink"/>
            <w:rFonts w:ascii="Times New Roman" w:hAnsi="Times New Roman"/>
            <w:color w:val="auto"/>
            <w:spacing w:val="-1"/>
            <w:shd w:val="clear" w:color="auto" w:fill="FFFFFF" w:themeFill="background1"/>
          </w:rPr>
          <w:t xml:space="preserve"> </w:t>
        </w:r>
        <w:r w:rsidRPr="00293BCA">
          <w:rPr>
            <w:rStyle w:val="Hyperlink"/>
            <w:rFonts w:ascii="Times New Roman" w:hAnsi="Times New Roman"/>
            <w:color w:val="auto"/>
            <w:shd w:val="clear" w:color="auto" w:fill="FFFFFF" w:themeFill="background1"/>
          </w:rPr>
          <w:t>§180</w:t>
        </w:r>
      </w:hyperlink>
      <w:r w:rsidRPr="00293BCA">
        <w:rPr>
          <w:rFonts w:ascii="Times New Roman" w:hAnsi="Times New Roman"/>
          <w:color w:val="auto"/>
          <w:shd w:val="clear" w:color="auto" w:fill="FFFFFF" w:themeFill="background1"/>
        </w:rPr>
        <w:t>).</w:t>
      </w:r>
    </w:p>
    <w:p w14:paraId="1FD9C2C5" w14:textId="77777777" w:rsidR="00180B4D" w:rsidRPr="00293BCA" w:rsidRDefault="00180B4D" w:rsidP="007F5DA6">
      <w:pPr>
        <w:pBdr>
          <w:top w:val="nil"/>
          <w:left w:val="nil"/>
          <w:bottom w:val="nil"/>
          <w:right w:val="nil"/>
          <w:between w:val="nil"/>
        </w:pBdr>
        <w:rPr>
          <w:rFonts w:ascii="Times New Roman" w:hAnsi="Times New Roman"/>
          <w:color w:val="auto"/>
        </w:rPr>
      </w:pPr>
    </w:p>
    <w:p w14:paraId="73C2A020" w14:textId="77777777" w:rsidR="000D0957" w:rsidRPr="000D0957" w:rsidRDefault="00180B4D" w:rsidP="007F5DA6">
      <w:pPr>
        <w:pStyle w:val="ListParagraph"/>
        <w:widowControl w:val="0"/>
        <w:numPr>
          <w:ilvl w:val="0"/>
          <w:numId w:val="6"/>
        </w:numPr>
        <w:pBdr>
          <w:top w:val="nil"/>
          <w:left w:val="nil"/>
          <w:bottom w:val="nil"/>
          <w:right w:val="nil"/>
          <w:between w:val="nil"/>
        </w:pBdr>
        <w:rPr>
          <w:rFonts w:ascii="Times New Roman" w:hAnsi="Times New Roman"/>
          <w:color w:val="auto"/>
        </w:rPr>
      </w:pPr>
      <w:r w:rsidRPr="000D0957">
        <w:rPr>
          <w:rFonts w:ascii="Times New Roman" w:hAnsi="Times New Roman"/>
          <w:b/>
          <w:color w:val="auto"/>
        </w:rPr>
        <w:t>Uniform Audit Reporting Statement</w:t>
      </w:r>
    </w:p>
    <w:p w14:paraId="584E4799" w14:textId="3E984CAF" w:rsidR="00180B4D" w:rsidRPr="000D0957" w:rsidRDefault="00180B4D" w:rsidP="007F5DA6">
      <w:pPr>
        <w:pStyle w:val="ListParagraph"/>
        <w:widowControl w:val="0"/>
        <w:pBdr>
          <w:top w:val="nil"/>
          <w:left w:val="nil"/>
          <w:bottom w:val="nil"/>
          <w:right w:val="nil"/>
          <w:between w:val="nil"/>
        </w:pBdr>
        <w:rPr>
          <w:rFonts w:ascii="Times New Roman" w:hAnsi="Times New Roman"/>
          <w:color w:val="auto"/>
        </w:rPr>
      </w:pPr>
      <w:r w:rsidRPr="000D0957">
        <w:rPr>
          <w:rFonts w:ascii="Times New Roman" w:hAnsi="Times New Roman"/>
          <w:color w:val="auto"/>
          <w:shd w:val="clear" w:color="auto" w:fill="FFFFFF" w:themeFill="background1"/>
        </w:rPr>
        <w:t>U.S. states, local governments, federally recognized Indian</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tribes, institutions of higher education, and non- profit organizations expending $750,000 USD or more in Federal</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award funds in the applicant’s fiscal year must submit a Single Audit report for that year</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 xml:space="preserve">through the </w:t>
      </w:r>
      <w:hyperlink r:id="rId27">
        <w:r w:rsidRPr="000D0957">
          <w:rPr>
            <w:rFonts w:ascii="Times New Roman" w:hAnsi="Times New Roman"/>
            <w:color w:val="auto"/>
            <w:u w:val="single" w:color="0000FF"/>
            <w:shd w:val="clear" w:color="auto" w:fill="FFFFFF" w:themeFill="background1"/>
          </w:rPr>
          <w:t xml:space="preserve">Federal Audit </w:t>
        </w:r>
      </w:hyperlink>
      <w:hyperlink r:id="rId28">
        <w:r w:rsidRPr="000D0957">
          <w:rPr>
            <w:rFonts w:ascii="Times New Roman" w:hAnsi="Times New Roman"/>
            <w:color w:val="auto"/>
            <w:u w:val="single" w:color="0000FF"/>
            <w:shd w:val="clear" w:color="auto" w:fill="FFFFFF" w:themeFill="background1"/>
          </w:rPr>
          <w:t>Clearinghouse’s Internet Data Entry System</w:t>
        </w:r>
      </w:hyperlink>
      <w:r w:rsidRPr="000D0957">
        <w:rPr>
          <w:rFonts w:ascii="Times New Roman" w:hAnsi="Times New Roman"/>
          <w:color w:val="auto"/>
          <w:shd w:val="clear" w:color="auto" w:fill="FFFFFF" w:themeFill="background1"/>
        </w:rPr>
        <w:t>, in accordance with 2 CFR 200 subpart F. U.S. state, local</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 xml:space="preserve">government, federally recognized Indian tribes, institutions of higher education, and non-profit applicants must state </w:t>
      </w:r>
      <w:r w:rsidRPr="000D0957">
        <w:rPr>
          <w:rFonts w:ascii="Times New Roman" w:hAnsi="Times New Roman"/>
          <w:color w:val="auto"/>
          <w:spacing w:val="-58"/>
          <w:shd w:val="clear" w:color="auto" w:fill="FFFFFF" w:themeFill="background1"/>
        </w:rPr>
        <w:t xml:space="preserve"> </w:t>
      </w:r>
      <w:r w:rsidRPr="000D0957">
        <w:rPr>
          <w:rFonts w:ascii="Times New Roman" w:hAnsi="Times New Roman"/>
          <w:color w:val="auto"/>
          <w:shd w:val="clear" w:color="auto" w:fill="FFFFFF" w:themeFill="background1"/>
        </w:rPr>
        <w:t>if your organization was or was not required to submit a Single Audit report for the most</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recently closed fiscal year. If your organization was required to submit a Single Audit report for</w:t>
      </w:r>
      <w:r w:rsidRPr="000D0957">
        <w:rPr>
          <w:rFonts w:ascii="Times New Roman" w:hAnsi="Times New Roman"/>
          <w:color w:val="auto"/>
          <w:spacing w:val="-57"/>
          <w:shd w:val="clear" w:color="auto" w:fill="FFFFFF" w:themeFill="background1"/>
        </w:rPr>
        <w:t xml:space="preserve"> </w:t>
      </w:r>
      <w:r w:rsidRPr="000D0957">
        <w:rPr>
          <w:rFonts w:ascii="Times New Roman" w:hAnsi="Times New Roman"/>
          <w:color w:val="auto"/>
          <w:shd w:val="clear" w:color="auto" w:fill="FFFFFF" w:themeFill="background1"/>
        </w:rPr>
        <w:t>the most recently closed fiscal year, provide the EIN associated with that report and state if it is</w:t>
      </w:r>
      <w:r w:rsidRPr="000D0957">
        <w:rPr>
          <w:rFonts w:ascii="Times New Roman" w:hAnsi="Times New Roman"/>
          <w:color w:val="auto"/>
          <w:spacing w:val="1"/>
          <w:shd w:val="clear" w:color="auto" w:fill="FFFFFF" w:themeFill="background1"/>
        </w:rPr>
        <w:t xml:space="preserve"> </w:t>
      </w:r>
      <w:r w:rsidRPr="000D0957">
        <w:rPr>
          <w:rFonts w:ascii="Times New Roman" w:hAnsi="Times New Roman"/>
          <w:color w:val="auto"/>
          <w:shd w:val="clear" w:color="auto" w:fill="FFFFFF" w:themeFill="background1"/>
        </w:rPr>
        <w:t>available</w:t>
      </w:r>
      <w:r w:rsidRPr="000D0957">
        <w:rPr>
          <w:rFonts w:ascii="Times New Roman" w:hAnsi="Times New Roman"/>
          <w:color w:val="auto"/>
          <w:spacing w:val="-2"/>
          <w:shd w:val="clear" w:color="auto" w:fill="FFFFFF" w:themeFill="background1"/>
        </w:rPr>
        <w:t xml:space="preserve"> </w:t>
      </w:r>
      <w:r w:rsidRPr="000D0957">
        <w:rPr>
          <w:rFonts w:ascii="Times New Roman" w:hAnsi="Times New Roman"/>
          <w:color w:val="auto"/>
          <w:shd w:val="clear" w:color="auto" w:fill="FFFFFF" w:themeFill="background1"/>
        </w:rPr>
        <w:t xml:space="preserve">through the </w:t>
      </w:r>
      <w:hyperlink r:id="rId29">
        <w:r w:rsidRPr="000D0957">
          <w:rPr>
            <w:rFonts w:ascii="Times New Roman" w:hAnsi="Times New Roman"/>
            <w:color w:val="auto"/>
            <w:u w:val="single" w:color="0000FF"/>
            <w:shd w:val="clear" w:color="auto" w:fill="FFFFFF" w:themeFill="background1"/>
          </w:rPr>
          <w:t xml:space="preserve">Federal </w:t>
        </w:r>
      </w:hyperlink>
      <w:hyperlink r:id="rId30">
        <w:r w:rsidRPr="000D0957">
          <w:rPr>
            <w:rFonts w:ascii="Times New Roman" w:hAnsi="Times New Roman"/>
            <w:color w:val="auto"/>
            <w:u w:val="single" w:color="0000FF"/>
            <w:shd w:val="clear" w:color="auto" w:fill="FFFFFF" w:themeFill="background1"/>
          </w:rPr>
          <w:t>Audit</w:t>
        </w:r>
        <w:r w:rsidRPr="000D0957">
          <w:rPr>
            <w:rFonts w:ascii="Times New Roman" w:hAnsi="Times New Roman"/>
            <w:color w:val="auto"/>
            <w:spacing w:val="-1"/>
            <w:u w:val="single" w:color="0000FF"/>
            <w:shd w:val="clear" w:color="auto" w:fill="FFFFFF" w:themeFill="background1"/>
          </w:rPr>
          <w:t xml:space="preserve"> </w:t>
        </w:r>
        <w:r w:rsidRPr="000D0957">
          <w:rPr>
            <w:rFonts w:ascii="Times New Roman" w:hAnsi="Times New Roman"/>
            <w:color w:val="auto"/>
            <w:u w:val="single" w:color="0000FF"/>
            <w:shd w:val="clear" w:color="auto" w:fill="FFFFFF" w:themeFill="background1"/>
          </w:rPr>
          <w:t xml:space="preserve">Clearinghouse </w:t>
        </w:r>
      </w:hyperlink>
      <w:r w:rsidRPr="000D0957">
        <w:rPr>
          <w:rFonts w:ascii="Times New Roman" w:hAnsi="Times New Roman"/>
          <w:color w:val="auto"/>
          <w:shd w:val="clear" w:color="auto" w:fill="FFFFFF" w:themeFill="background1"/>
        </w:rPr>
        <w:t>website.</w:t>
      </w:r>
    </w:p>
    <w:p w14:paraId="2E70EE69" w14:textId="77777777" w:rsidR="00164E12" w:rsidRPr="00293BCA" w:rsidRDefault="00164E12" w:rsidP="007F5DA6">
      <w:pPr>
        <w:pStyle w:val="ListParagraph"/>
        <w:widowControl w:val="0"/>
        <w:pBdr>
          <w:top w:val="nil"/>
          <w:left w:val="nil"/>
          <w:bottom w:val="nil"/>
          <w:right w:val="nil"/>
          <w:between w:val="nil"/>
        </w:pBdr>
        <w:rPr>
          <w:rFonts w:ascii="Times New Roman" w:hAnsi="Times New Roman"/>
          <w:color w:val="auto"/>
        </w:rPr>
      </w:pPr>
    </w:p>
    <w:p w14:paraId="21ACB122" w14:textId="77777777" w:rsidR="000D0957" w:rsidRPr="000D0957" w:rsidRDefault="00180B4D" w:rsidP="007F5DA6">
      <w:pPr>
        <w:pStyle w:val="ListParagraph"/>
        <w:numPr>
          <w:ilvl w:val="0"/>
          <w:numId w:val="6"/>
        </w:numPr>
        <w:pBdr>
          <w:top w:val="nil"/>
          <w:left w:val="nil"/>
          <w:bottom w:val="nil"/>
          <w:right w:val="nil"/>
          <w:between w:val="nil"/>
        </w:pBdr>
        <w:rPr>
          <w:rFonts w:ascii="Times New Roman" w:hAnsi="Times New Roman"/>
          <w:color w:val="auto"/>
        </w:rPr>
      </w:pPr>
      <w:r w:rsidRPr="000D0957">
        <w:rPr>
          <w:rFonts w:ascii="Times New Roman" w:hAnsi="Times New Roman"/>
          <w:b/>
          <w:bCs/>
          <w:color w:val="auto"/>
        </w:rPr>
        <w:t>Certification Regarding Lobbying</w:t>
      </w:r>
    </w:p>
    <w:p w14:paraId="50AC8239" w14:textId="26E105EA" w:rsidR="00180B4D" w:rsidRPr="000D0957" w:rsidRDefault="00180B4D" w:rsidP="007F5DA6">
      <w:pPr>
        <w:pStyle w:val="ListParagraph"/>
        <w:pBdr>
          <w:top w:val="nil"/>
          <w:left w:val="nil"/>
          <w:bottom w:val="nil"/>
          <w:right w:val="nil"/>
          <w:between w:val="nil"/>
        </w:pBdr>
        <w:rPr>
          <w:rFonts w:ascii="Times New Roman" w:hAnsi="Times New Roman"/>
          <w:color w:val="auto"/>
        </w:rPr>
      </w:pPr>
      <w:r w:rsidRPr="000D0957">
        <w:rPr>
          <w:rFonts w:ascii="Times New Roman" w:hAnsi="Times New Roman"/>
          <w:color w:val="auto"/>
        </w:rPr>
        <w:t xml:space="preserve">Applicants requesting more than $100,000 in Federal funding must certify to the statements in </w:t>
      </w:r>
      <w:hyperlink r:id="rId31">
        <w:r w:rsidRPr="000D0957">
          <w:rPr>
            <w:rFonts w:ascii="Times New Roman" w:hAnsi="Times New Roman"/>
            <w:color w:val="auto"/>
            <w:u w:val="single"/>
          </w:rPr>
          <w:t>43 CFR Part 18, Appendix A-Certification Regarding Lobbying</w:t>
        </w:r>
      </w:hyperlink>
      <w:r w:rsidRPr="000D0957">
        <w:rPr>
          <w:rFonts w:ascii="Times New Roman" w:hAnsi="Times New Roman"/>
          <w:color w:val="auto"/>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63B48B75" w14:textId="496E4345" w:rsidR="00180B4D" w:rsidRPr="00293BCA" w:rsidRDefault="00180B4D" w:rsidP="007F5DA6">
      <w:pPr>
        <w:contextualSpacing/>
        <w:rPr>
          <w:rFonts w:ascii="Times New Roman" w:hAnsi="Times New Roman"/>
          <w:color w:val="auto"/>
        </w:rPr>
      </w:pPr>
    </w:p>
    <w:p w14:paraId="426C9989" w14:textId="77777777" w:rsidR="001A7B4C" w:rsidRDefault="001A7B4C">
      <w:pPr>
        <w:rPr>
          <w:rFonts w:ascii="Times New Roman" w:hAnsi="Times New Roman"/>
          <w:b/>
          <w:color w:val="auto"/>
        </w:rPr>
      </w:pPr>
      <w:r>
        <w:rPr>
          <w:rFonts w:ascii="Times New Roman" w:hAnsi="Times New Roman"/>
          <w:b/>
          <w:color w:val="auto"/>
        </w:rPr>
        <w:br w:type="page"/>
      </w:r>
    </w:p>
    <w:p w14:paraId="38A158B3" w14:textId="51B25B7D" w:rsidR="002F64B4" w:rsidRPr="00293BCA" w:rsidRDefault="002F64B4" w:rsidP="007F5DA6">
      <w:pPr>
        <w:pStyle w:val="ListParagraph"/>
        <w:numPr>
          <w:ilvl w:val="0"/>
          <w:numId w:val="6"/>
        </w:numPr>
        <w:pBdr>
          <w:top w:val="nil"/>
          <w:left w:val="nil"/>
          <w:bottom w:val="nil"/>
          <w:right w:val="nil"/>
          <w:between w:val="nil"/>
        </w:pBdr>
        <w:rPr>
          <w:rFonts w:ascii="Times New Roman" w:hAnsi="Times New Roman"/>
          <w:color w:val="auto"/>
        </w:rPr>
      </w:pPr>
      <w:r w:rsidRPr="00293BCA">
        <w:rPr>
          <w:rFonts w:ascii="Times New Roman" w:hAnsi="Times New Roman"/>
          <w:b/>
          <w:color w:val="auto"/>
        </w:rPr>
        <w:lastRenderedPageBreak/>
        <w:t>Disclosure of Lobbying Activities</w:t>
      </w:r>
    </w:p>
    <w:p w14:paraId="20D4A817" w14:textId="78ECA5EF" w:rsidR="002F64B4" w:rsidRPr="00293BCA" w:rsidRDefault="002F64B4" w:rsidP="007F5DA6">
      <w:pPr>
        <w:pStyle w:val="ListParagraph"/>
        <w:pBdr>
          <w:top w:val="nil"/>
          <w:left w:val="nil"/>
          <w:bottom w:val="nil"/>
          <w:right w:val="nil"/>
          <w:between w:val="nil"/>
        </w:pBdr>
        <w:rPr>
          <w:rFonts w:ascii="Times New Roman" w:hAnsi="Times New Roman"/>
          <w:color w:val="auto"/>
        </w:rPr>
      </w:pPr>
      <w:r w:rsidRPr="00293BCA">
        <w:rPr>
          <w:rFonts w:ascii="Times New Roman" w:hAnsi="Times New Roman"/>
          <w:color w:val="auto"/>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32" w:history="1">
        <w:r w:rsidRPr="00293BCA">
          <w:rPr>
            <w:rStyle w:val="Hyperlink"/>
            <w:rFonts w:ascii="Times New Roman" w:hAnsi="Times New Roman"/>
            <w:color w:val="auto"/>
          </w:rPr>
          <w:t>SF-LLL, “Disclosure of Lobbying Activities”</w:t>
        </w:r>
      </w:hyperlink>
      <w:r w:rsidRPr="00293BCA">
        <w:rPr>
          <w:rFonts w:ascii="Times New Roman" w:hAnsi="Times New Roman"/>
          <w:color w:val="auto"/>
        </w:rPr>
        <w:t xml:space="preserve"> form if the Federal share of the proposal or award is more than $100,000 and the applicant or recipient has made or has agreed to make any payment using non-appropriated funds for lobbying in connection with the application or award.  The SF-LLL form is available with this Funding Opportunity on Grants.gov. See 43 CFR, Subpart 18.100 and 31 USC 1352 for more information on when additional submission of this form is required.</w:t>
      </w:r>
    </w:p>
    <w:p w14:paraId="26178FDA" w14:textId="33193736" w:rsidR="002F64B4" w:rsidRPr="00293BCA" w:rsidRDefault="002F64B4" w:rsidP="007F5DA6">
      <w:pPr>
        <w:contextualSpacing/>
        <w:rPr>
          <w:rFonts w:ascii="Times New Roman" w:hAnsi="Times New Roman"/>
          <w:color w:val="auto"/>
        </w:rPr>
      </w:pPr>
    </w:p>
    <w:p w14:paraId="4F12E246" w14:textId="7E8F5555" w:rsidR="002F64B4" w:rsidRPr="00293BCA" w:rsidRDefault="002F64B4" w:rsidP="007F5DA6">
      <w:pPr>
        <w:pStyle w:val="ListParagraph"/>
        <w:numPr>
          <w:ilvl w:val="0"/>
          <w:numId w:val="6"/>
        </w:numPr>
        <w:pBdr>
          <w:top w:val="nil"/>
          <w:left w:val="nil"/>
          <w:bottom w:val="nil"/>
          <w:right w:val="nil"/>
          <w:between w:val="nil"/>
        </w:pBdr>
        <w:rPr>
          <w:rFonts w:ascii="Times New Roman" w:hAnsi="Times New Roman"/>
          <w:color w:val="auto"/>
        </w:rPr>
      </w:pPr>
      <w:r w:rsidRPr="00293BCA">
        <w:rPr>
          <w:rFonts w:ascii="Times New Roman" w:hAnsi="Times New Roman"/>
          <w:b/>
          <w:color w:val="auto"/>
        </w:rPr>
        <w:t>Overlap or Duplication of Effort Statement</w:t>
      </w:r>
    </w:p>
    <w:p w14:paraId="11B86CBF" w14:textId="3684AAF0" w:rsidR="002F64B4" w:rsidRPr="00293BCA" w:rsidRDefault="002F64B4" w:rsidP="007F5DA6">
      <w:pPr>
        <w:pStyle w:val="ListParagraph"/>
        <w:pBdr>
          <w:top w:val="nil"/>
          <w:left w:val="nil"/>
          <w:bottom w:val="nil"/>
          <w:right w:val="nil"/>
          <w:between w:val="nil"/>
        </w:pBdr>
        <w:rPr>
          <w:rFonts w:ascii="Times New Roman" w:hAnsi="Times New Roman"/>
          <w:color w:val="auto"/>
        </w:rPr>
      </w:pPr>
      <w:r w:rsidRPr="00293BCA">
        <w:rPr>
          <w:rFonts w:ascii="Times New Roman" w:hAnsi="Times New Roman"/>
          <w:color w:val="auto"/>
        </w:rPr>
        <w:t xml:space="preserve">If the project proposed in this application is funded through another Federal financial assistance award, in part or in whole, the applicant must provide a statement detailing the potential funding overlap </w:t>
      </w:r>
      <w:r w:rsidR="0063703C" w:rsidRPr="00293BCA">
        <w:rPr>
          <w:rFonts w:ascii="Times New Roman" w:hAnsi="Times New Roman"/>
          <w:color w:val="auto"/>
        </w:rPr>
        <w:t>in regard to</w:t>
      </w:r>
      <w:r w:rsidRPr="00293BCA">
        <w:rPr>
          <w:rFonts w:ascii="Times New Roman" w:hAnsi="Times New Roman"/>
          <w:color w:val="auto"/>
        </w:rPr>
        <w:t xml:space="preserve"> activities, costs, or time commitment of key personnel.  Provide a copy of any overlapping or duplicative proposal submitted to any other potential funding entity and identify when that proposal was submitted or copy of Federal financial assistance award covering activities covered under this proposal. The statement and the description of overlap or duplication, when applicable, may be provided within the proposal or as a separate attachment to the application. Any overlap or duplication of funding between the proposed project and other active or anticipated projects may impact selection and/or funding amount. If no such overlap or duplication exists, state, “There are no overlaps or duplication between this application and any of our other Federal applications or funded projects”. </w:t>
      </w:r>
    </w:p>
    <w:p w14:paraId="6967D2E7" w14:textId="77777777" w:rsidR="002F64B4" w:rsidRPr="00293BCA" w:rsidRDefault="002F64B4" w:rsidP="007F5DA6">
      <w:pPr>
        <w:contextualSpacing/>
        <w:rPr>
          <w:rFonts w:ascii="Times New Roman" w:hAnsi="Times New Roman"/>
          <w:color w:val="auto"/>
        </w:rPr>
      </w:pPr>
    </w:p>
    <w:p w14:paraId="5EA3441F" w14:textId="77777777" w:rsidR="003D06D6" w:rsidRPr="00293BCA" w:rsidRDefault="003D06D6" w:rsidP="007F5DA6">
      <w:pPr>
        <w:contextualSpacing/>
        <w:rPr>
          <w:rFonts w:ascii="Times New Roman" w:hAnsi="Times New Roman"/>
          <w:color w:val="auto"/>
        </w:rPr>
      </w:pPr>
      <w:r w:rsidRPr="00293BCA">
        <w:rPr>
          <w:rFonts w:ascii="Times New Roman" w:hAnsi="Times New Roman"/>
          <w:color w:val="auto"/>
        </w:rPr>
        <w:t xml:space="preserve">If selected for award, NPS reserves the right to request additional or clarifying information for any reason deemed necessary, including, but not limited to: </w:t>
      </w:r>
    </w:p>
    <w:p w14:paraId="3879495B" w14:textId="77777777" w:rsidR="003D06D6" w:rsidRPr="00293BCA" w:rsidRDefault="003D06D6" w:rsidP="007F5DA6">
      <w:pPr>
        <w:ind w:left="360"/>
        <w:contextualSpacing/>
        <w:rPr>
          <w:rFonts w:ascii="Times New Roman" w:hAnsi="Times New Roman"/>
          <w:color w:val="auto"/>
        </w:rPr>
      </w:pPr>
      <w:r w:rsidRPr="00293BCA">
        <w:rPr>
          <w:rFonts w:ascii="Times New Roman" w:hAnsi="Times New Roman"/>
          <w:color w:val="auto"/>
        </w:rPr>
        <w:t>(a) Other budget information</w:t>
      </w:r>
    </w:p>
    <w:p w14:paraId="1FFFF7B6" w14:textId="77777777" w:rsidR="00553B27" w:rsidRPr="00293BCA" w:rsidRDefault="00553B27" w:rsidP="007F5DA6">
      <w:pPr>
        <w:ind w:left="360"/>
        <w:contextualSpacing/>
        <w:rPr>
          <w:rFonts w:ascii="Times New Roman" w:hAnsi="Times New Roman"/>
          <w:color w:val="auto"/>
        </w:rPr>
      </w:pPr>
      <w:r w:rsidRPr="00293BCA">
        <w:rPr>
          <w:rFonts w:ascii="Times New Roman" w:hAnsi="Times New Roman"/>
          <w:color w:val="auto"/>
        </w:rPr>
        <w:t>(b) Financial capability</w:t>
      </w:r>
    </w:p>
    <w:p w14:paraId="39CEB7D1" w14:textId="77777777" w:rsidR="00553B27" w:rsidRPr="00293BCA" w:rsidRDefault="00553B27" w:rsidP="007F5DA6">
      <w:pPr>
        <w:ind w:left="360"/>
        <w:contextualSpacing/>
        <w:rPr>
          <w:rFonts w:ascii="Times New Roman" w:hAnsi="Times New Roman"/>
          <w:color w:val="auto"/>
        </w:rPr>
      </w:pPr>
      <w:r w:rsidRPr="00293BCA">
        <w:rPr>
          <w:rFonts w:ascii="Times New Roman" w:hAnsi="Times New Roman"/>
          <w:color w:val="auto"/>
        </w:rPr>
        <w:t>(c) Evaluation of risk</w:t>
      </w:r>
    </w:p>
    <w:p w14:paraId="4A6E9754" w14:textId="77777777" w:rsidR="003D06D6" w:rsidRPr="00293BCA" w:rsidRDefault="003D06D6" w:rsidP="007F5DA6">
      <w:pPr>
        <w:ind w:left="360"/>
        <w:contextualSpacing/>
        <w:rPr>
          <w:rFonts w:ascii="Times New Roman" w:hAnsi="Times New Roman"/>
          <w:color w:val="auto"/>
        </w:rPr>
      </w:pPr>
      <w:r w:rsidRPr="00293BCA">
        <w:rPr>
          <w:rFonts w:ascii="Times New Roman" w:hAnsi="Times New Roman"/>
          <w:color w:val="auto"/>
        </w:rPr>
        <w:t>(</w:t>
      </w:r>
      <w:r w:rsidR="00553B27" w:rsidRPr="00293BCA">
        <w:rPr>
          <w:rFonts w:ascii="Times New Roman" w:hAnsi="Times New Roman"/>
          <w:color w:val="auto"/>
        </w:rPr>
        <w:t>d</w:t>
      </w:r>
      <w:r w:rsidRPr="00293BCA">
        <w:rPr>
          <w:rFonts w:ascii="Times New Roman" w:hAnsi="Times New Roman"/>
          <w:color w:val="auto"/>
        </w:rPr>
        <w:t xml:space="preserve">) Name and phone number of the Designated Responsible Employee for complying with national policies prohibiting discrimination (See </w:t>
      </w:r>
      <w:r w:rsidR="003759E0" w:rsidRPr="00293BCA">
        <w:rPr>
          <w:rFonts w:ascii="Times New Roman" w:hAnsi="Times New Roman"/>
          <w:color w:val="auto"/>
        </w:rPr>
        <w:t>43</w:t>
      </w:r>
      <w:r w:rsidRPr="00293BCA">
        <w:rPr>
          <w:rFonts w:ascii="Times New Roman" w:hAnsi="Times New Roman"/>
          <w:color w:val="auto"/>
        </w:rPr>
        <w:t xml:space="preserve"> C</w:t>
      </w:r>
      <w:r w:rsidR="003759E0" w:rsidRPr="00293BCA">
        <w:rPr>
          <w:rFonts w:ascii="Times New Roman" w:hAnsi="Times New Roman"/>
          <w:color w:val="auto"/>
        </w:rPr>
        <w:t>.</w:t>
      </w:r>
      <w:r w:rsidRPr="00293BCA">
        <w:rPr>
          <w:rFonts w:ascii="Times New Roman" w:hAnsi="Times New Roman"/>
          <w:color w:val="auto"/>
        </w:rPr>
        <w:t>F</w:t>
      </w:r>
      <w:r w:rsidR="003759E0" w:rsidRPr="00293BCA">
        <w:rPr>
          <w:rFonts w:ascii="Times New Roman" w:hAnsi="Times New Roman"/>
          <w:color w:val="auto"/>
        </w:rPr>
        <w:t>.</w:t>
      </w:r>
      <w:r w:rsidRPr="00293BCA">
        <w:rPr>
          <w:rFonts w:ascii="Times New Roman" w:hAnsi="Times New Roman"/>
          <w:color w:val="auto"/>
        </w:rPr>
        <w:t>R</w:t>
      </w:r>
      <w:r w:rsidR="003759E0" w:rsidRPr="00293BCA">
        <w:rPr>
          <w:rFonts w:ascii="Times New Roman" w:hAnsi="Times New Roman"/>
          <w:color w:val="auto"/>
        </w:rPr>
        <w:t>. §</w:t>
      </w:r>
      <w:r w:rsidRPr="00293BCA">
        <w:rPr>
          <w:rFonts w:ascii="Times New Roman" w:hAnsi="Times New Roman"/>
          <w:color w:val="auto"/>
        </w:rPr>
        <w:t xml:space="preserve"> </w:t>
      </w:r>
      <w:r w:rsidR="003759E0" w:rsidRPr="00293BCA">
        <w:rPr>
          <w:rFonts w:ascii="Times New Roman" w:hAnsi="Times New Roman"/>
          <w:color w:val="auto"/>
        </w:rPr>
        <w:t>17</w:t>
      </w:r>
      <w:r w:rsidRPr="00293BCA">
        <w:rPr>
          <w:rFonts w:ascii="Times New Roman" w:hAnsi="Times New Roman"/>
          <w:color w:val="auto"/>
        </w:rPr>
        <w:t>)</w:t>
      </w:r>
    </w:p>
    <w:p w14:paraId="0FB05985" w14:textId="77777777" w:rsidR="003D06D6" w:rsidRPr="00293BCA" w:rsidRDefault="003D06D6" w:rsidP="007F5DA6">
      <w:pPr>
        <w:contextualSpacing/>
        <w:rPr>
          <w:rFonts w:ascii="Times New Roman" w:hAnsi="Times New Roman"/>
          <w:color w:val="auto"/>
        </w:rPr>
      </w:pPr>
    </w:p>
    <w:p w14:paraId="7B66FB49" w14:textId="02DF4073" w:rsidR="0025480E" w:rsidRPr="00293BCA" w:rsidRDefault="0025480E" w:rsidP="007F5DA6">
      <w:pPr>
        <w:pStyle w:val="Heading3"/>
        <w:spacing w:line="240" w:lineRule="auto"/>
        <w:rPr>
          <w:color w:val="auto"/>
          <w:szCs w:val="24"/>
        </w:rPr>
      </w:pPr>
      <w:bookmarkStart w:id="27" w:name="_Toc165270975"/>
      <w:r w:rsidRPr="00293BCA">
        <w:rPr>
          <w:color w:val="auto"/>
          <w:szCs w:val="24"/>
        </w:rPr>
        <w:t>3. </w:t>
      </w:r>
      <w:r w:rsidR="00613218" w:rsidRPr="00293BCA">
        <w:rPr>
          <w:color w:val="auto"/>
          <w:szCs w:val="24"/>
        </w:rPr>
        <w:t>Identifier and System for Award Management (SAM.gov) Registration:</w:t>
      </w:r>
      <w:bookmarkEnd w:id="27"/>
    </w:p>
    <w:p w14:paraId="0549177C" w14:textId="77777777" w:rsidR="00674799" w:rsidRPr="00293BCA" w:rsidRDefault="00674799" w:rsidP="007F5DA6">
      <w:pPr>
        <w:contextualSpacing/>
        <w:rPr>
          <w:rFonts w:ascii="Times New Roman" w:hAnsi="Times New Roman"/>
          <w:color w:val="auto"/>
        </w:rPr>
      </w:pPr>
    </w:p>
    <w:p w14:paraId="0A8A9E54" w14:textId="2CF9575C" w:rsidR="00677637" w:rsidRPr="00293BCA" w:rsidRDefault="00D50D8A" w:rsidP="007F5DA6">
      <w:pPr>
        <w:rPr>
          <w:rFonts w:ascii="Times New Roman" w:hAnsi="Times New Roman"/>
        </w:rPr>
      </w:pPr>
      <w:r w:rsidRPr="00293BCA">
        <w:rPr>
          <w:rFonts w:ascii="Times New Roman" w:hAnsi="Times New Roman"/>
        </w:rPr>
        <w:t>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33" w:history="1">
        <w:r w:rsidRPr="00293BCA">
          <w:rPr>
            <w:rStyle w:val="Hyperlink"/>
            <w:rFonts w:ascii="Times New Roman" w:hAnsi="Times New Roman"/>
          </w:rPr>
          <w:t>Unique Entity Identifier (UEI)</w:t>
        </w:r>
      </w:hyperlink>
      <w:r w:rsidRPr="00293BCA">
        <w:rPr>
          <w:rFonts w:ascii="Times New Roman" w:hAnsi="Times New Roman"/>
        </w:rPr>
        <w:t xml:space="preserve"> which replaces the Data Universal Numbering System (DUNS) number from Dun &amp; Bradstreet in April 2022.  A Federal award may not be made to an applicant that has not completed the SAM.gov registration. If an applicant selected for funding has not completed their </w:t>
      </w:r>
      <w:r w:rsidRPr="00293BCA">
        <w:rPr>
          <w:rFonts w:ascii="Times New Roman" w:hAnsi="Times New Roman"/>
        </w:rPr>
        <w:lastRenderedPageBreak/>
        <w:t>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w:t>
      </w:r>
    </w:p>
    <w:p w14:paraId="410AED51" w14:textId="77777777" w:rsidR="00916BA2" w:rsidRPr="00293BCA" w:rsidRDefault="00916BA2" w:rsidP="007F5DA6">
      <w:pPr>
        <w:contextualSpacing/>
        <w:rPr>
          <w:rFonts w:ascii="Times New Roman" w:hAnsi="Times New Roman"/>
          <w:b/>
          <w:bCs/>
          <w:color w:val="auto"/>
        </w:rPr>
      </w:pPr>
    </w:p>
    <w:p w14:paraId="6608F3B1" w14:textId="39DCE401" w:rsidR="005C1362" w:rsidRPr="00293BCA" w:rsidRDefault="00677637" w:rsidP="007F5DA6">
      <w:pPr>
        <w:pStyle w:val="ListParagraph"/>
        <w:numPr>
          <w:ilvl w:val="0"/>
          <w:numId w:val="6"/>
        </w:numPr>
        <w:rPr>
          <w:rFonts w:ascii="Times New Roman" w:hAnsi="Times New Roman"/>
        </w:rPr>
      </w:pPr>
      <w:r w:rsidRPr="00293BCA">
        <w:rPr>
          <w:rFonts w:ascii="Times New Roman" w:hAnsi="Times New Roman"/>
          <w:b/>
          <w:bCs/>
        </w:rPr>
        <w:t>Register with the System for Award Management (SAM)</w:t>
      </w:r>
    </w:p>
    <w:p w14:paraId="19394809" w14:textId="4A7783D2" w:rsidR="00DB0BCA" w:rsidRPr="00293BCA" w:rsidRDefault="00677637" w:rsidP="041EFDA3">
      <w:pPr>
        <w:rPr>
          <w:rFonts w:ascii="Times New Roman" w:hAnsi="Times New Roman"/>
        </w:rPr>
      </w:pPr>
      <w:r>
        <w:br/>
      </w:r>
      <w:r w:rsidR="00DB0BCA" w:rsidRPr="00293BCA">
        <w:rPr>
          <w:rFonts w:ascii="Times New Roman" w:hAnsi="Times New Roman"/>
        </w:rPr>
        <w:t>Applicants can register on the </w:t>
      </w:r>
      <w:hyperlink r:id="rId34">
        <w:r w:rsidR="00DB0BCA" w:rsidRPr="041EFDA3">
          <w:rPr>
            <w:rStyle w:val="Hyperlink"/>
            <w:rFonts w:ascii="Times New Roman" w:hAnsi="Times New Roman"/>
          </w:rPr>
          <w:t>SAM.gov</w:t>
        </w:r>
      </w:hyperlink>
      <w:r w:rsidR="00DB0BCA" w:rsidRPr="041EFDA3">
        <w:rPr>
          <w:rFonts w:ascii="Times New Roman" w:hAnsi="Times New Roman"/>
        </w:rPr>
        <w:t> website.</w:t>
      </w:r>
      <w:r w:rsidR="00DB0BCA" w:rsidRPr="00293BCA">
        <w:rPr>
          <w:rFonts w:ascii="Times New Roman" w:hAnsi="Times New Roman"/>
        </w:rPr>
        <w:t xml:space="preserve"> The “Help” tab on the website contains User Guides and other information to assist you with registration. The Grants.gov “</w:t>
      </w:r>
      <w:hyperlink r:id="rId35">
        <w:r w:rsidR="00DB0BCA" w:rsidRPr="041EFDA3">
          <w:rPr>
            <w:rStyle w:val="Hyperlink"/>
            <w:rFonts w:ascii="Times New Roman" w:hAnsi="Times New Roman"/>
          </w:rPr>
          <w:t>Register with SAM</w:t>
        </w:r>
      </w:hyperlink>
      <w:r w:rsidR="00DB0BCA" w:rsidRPr="041EFDA3">
        <w:rPr>
          <w:rFonts w:ascii="Times New Roman" w:hAnsi="Times New Roman"/>
        </w:rPr>
        <w:t>” page also provides detailed instructions.</w:t>
      </w:r>
      <w:r w:rsidR="00DB0BCA" w:rsidRPr="00293BCA">
        <w:rPr>
          <w:rFonts w:ascii="Times New Roman" w:hAnsi="Times New Roman"/>
        </w:rPr>
        <w:t xml:space="preserve">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foreign entities who want to receive payment directly to a U.S. bank account must enter and maintain valid, current banking information in SAM.</w:t>
      </w:r>
    </w:p>
    <w:p w14:paraId="09AB56A6" w14:textId="77777777" w:rsidR="00C80185" w:rsidRPr="00293BCA" w:rsidRDefault="00C80185" w:rsidP="007F5DA6">
      <w:pPr>
        <w:contextualSpacing/>
        <w:rPr>
          <w:rFonts w:ascii="Times New Roman" w:hAnsi="Times New Roman"/>
          <w:color w:val="auto"/>
        </w:rPr>
      </w:pPr>
    </w:p>
    <w:p w14:paraId="0D27E33E" w14:textId="77777777" w:rsidR="006C5093" w:rsidRPr="00293BCA" w:rsidRDefault="00C80185" w:rsidP="007F5DA6">
      <w:pPr>
        <w:pStyle w:val="Heading3"/>
        <w:spacing w:line="240" w:lineRule="auto"/>
        <w:rPr>
          <w:color w:val="auto"/>
          <w:szCs w:val="24"/>
        </w:rPr>
      </w:pPr>
      <w:bookmarkStart w:id="28" w:name="_Toc165270976"/>
      <w:r w:rsidRPr="00293BCA">
        <w:rPr>
          <w:color w:val="auto"/>
          <w:szCs w:val="24"/>
        </w:rPr>
        <w:t>4. Submission Dates and Times</w:t>
      </w:r>
      <w:bookmarkEnd w:id="28"/>
    </w:p>
    <w:p w14:paraId="48A20FF4" w14:textId="6FC8AC6C" w:rsidR="00D71B4C" w:rsidRDefault="00C80185" w:rsidP="007F5DA6">
      <w:pPr>
        <w:contextualSpacing/>
        <w:rPr>
          <w:rFonts w:ascii="Times New Roman" w:hAnsi="Times New Roman"/>
          <w:color w:val="auto"/>
        </w:rPr>
      </w:pPr>
      <w:r w:rsidRPr="4D9C068F">
        <w:rPr>
          <w:rFonts w:ascii="Times New Roman" w:hAnsi="Times New Roman"/>
          <w:color w:val="auto"/>
        </w:rPr>
        <w:t xml:space="preserve">Applicants are held responsible for their proposals being submitted to the </w:t>
      </w:r>
      <w:r w:rsidR="00DE022C">
        <w:rPr>
          <w:rFonts w:ascii="Times New Roman" w:hAnsi="Times New Roman"/>
          <w:color w:val="auto"/>
        </w:rPr>
        <w:t>NPS</w:t>
      </w:r>
      <w:r w:rsidRPr="4D9C068F">
        <w:rPr>
          <w:rFonts w:ascii="Times New Roman" w:hAnsi="Times New Roman"/>
          <w:color w:val="auto"/>
        </w:rPr>
        <w:t xml:space="preserve">. Applications must be received by </w:t>
      </w:r>
      <w:r w:rsidR="002819C2">
        <w:rPr>
          <w:rFonts w:ascii="Times New Roman" w:hAnsi="Times New Roman"/>
          <w:b/>
          <w:bCs/>
          <w:color w:val="auto"/>
          <w:u w:val="single"/>
        </w:rPr>
        <w:t>Monday</w:t>
      </w:r>
      <w:r w:rsidR="006423A2" w:rsidRPr="00A24940">
        <w:rPr>
          <w:rFonts w:ascii="Times New Roman" w:hAnsi="Times New Roman"/>
          <w:b/>
          <w:bCs/>
          <w:color w:val="auto"/>
          <w:u w:val="single"/>
        </w:rPr>
        <w:t xml:space="preserve">, July </w:t>
      </w:r>
      <w:r w:rsidR="002819C2">
        <w:rPr>
          <w:rFonts w:ascii="Times New Roman" w:hAnsi="Times New Roman"/>
          <w:b/>
          <w:bCs/>
          <w:color w:val="auto"/>
          <w:u w:val="single"/>
        </w:rPr>
        <w:t>22</w:t>
      </w:r>
      <w:r w:rsidR="006423A2" w:rsidRPr="00A24940">
        <w:rPr>
          <w:rFonts w:ascii="Times New Roman" w:hAnsi="Times New Roman"/>
          <w:b/>
          <w:bCs/>
          <w:color w:val="auto"/>
          <w:u w:val="single"/>
        </w:rPr>
        <w:t xml:space="preserve">, 2024, 4 PM </w:t>
      </w:r>
      <w:r w:rsidR="000D0957" w:rsidRPr="00A24940">
        <w:rPr>
          <w:rFonts w:ascii="Times New Roman" w:hAnsi="Times New Roman"/>
          <w:b/>
          <w:bCs/>
          <w:color w:val="auto"/>
          <w:u w:val="single"/>
        </w:rPr>
        <w:t>M</w:t>
      </w:r>
      <w:r w:rsidR="00A62EAF">
        <w:rPr>
          <w:rFonts w:ascii="Times New Roman" w:hAnsi="Times New Roman"/>
          <w:b/>
          <w:bCs/>
          <w:color w:val="auto"/>
          <w:u w:val="single"/>
        </w:rPr>
        <w:t>S</w:t>
      </w:r>
      <w:r w:rsidR="000D0957" w:rsidRPr="00A24940">
        <w:rPr>
          <w:rFonts w:ascii="Times New Roman" w:hAnsi="Times New Roman"/>
          <w:b/>
          <w:bCs/>
          <w:color w:val="auto"/>
          <w:u w:val="single"/>
        </w:rPr>
        <w:t>T</w:t>
      </w:r>
      <w:r w:rsidRPr="4D9C068F">
        <w:rPr>
          <w:rFonts w:ascii="Times New Roman" w:hAnsi="Times New Roman"/>
          <w:color w:val="auto"/>
        </w:rPr>
        <w:t xml:space="preserve">. </w:t>
      </w:r>
      <w:r w:rsidR="00365BD1" w:rsidRPr="4D9C068F">
        <w:rPr>
          <w:rFonts w:ascii="Times New Roman" w:hAnsi="Times New Roman"/>
          <w:color w:val="auto"/>
        </w:rPr>
        <w:t xml:space="preserve">Applicants </w:t>
      </w:r>
      <w:r w:rsidRPr="4D9C068F">
        <w:rPr>
          <w:rFonts w:ascii="Times New Roman" w:hAnsi="Times New Roman"/>
          <w:color w:val="auto"/>
        </w:rPr>
        <w:t xml:space="preserve">are encouraged to submit </w:t>
      </w:r>
      <w:r w:rsidR="00365BD1" w:rsidRPr="4D9C068F">
        <w:rPr>
          <w:rFonts w:ascii="Times New Roman" w:hAnsi="Times New Roman"/>
          <w:color w:val="auto"/>
        </w:rPr>
        <w:t xml:space="preserve">the </w:t>
      </w:r>
      <w:r w:rsidRPr="4D9C068F">
        <w:rPr>
          <w:rFonts w:ascii="Times New Roman" w:hAnsi="Times New Roman"/>
          <w:color w:val="auto"/>
        </w:rPr>
        <w:t xml:space="preserve">application well before the deadline. </w:t>
      </w:r>
      <w:r w:rsidR="007A5C9A" w:rsidRPr="4D9C068F">
        <w:rPr>
          <w:rFonts w:ascii="Times New Roman" w:hAnsi="Times New Roman"/>
          <w:color w:val="auto"/>
        </w:rPr>
        <w:t>Note: Per 2 CFR 1402.204 (f) Bureaus and offices must consider the timeliness of the application submission. Applications that are submitted beyond the announced deadline date must be removed from the review process.</w:t>
      </w:r>
    </w:p>
    <w:p w14:paraId="300A8A60" w14:textId="77777777" w:rsidR="005F3AE1" w:rsidRPr="00293BCA" w:rsidRDefault="005F3AE1" w:rsidP="007F5DA6">
      <w:pPr>
        <w:contextualSpacing/>
        <w:rPr>
          <w:rFonts w:ascii="Times New Roman" w:hAnsi="Times New Roman"/>
          <w:i/>
          <w:iCs/>
          <w:color w:val="auto"/>
        </w:rPr>
      </w:pPr>
    </w:p>
    <w:p w14:paraId="0C4AF05D" w14:textId="7165DE0B" w:rsidR="003D06D6" w:rsidRPr="00293BCA" w:rsidRDefault="003D06D6" w:rsidP="007F5DA6">
      <w:pPr>
        <w:contextualSpacing/>
        <w:rPr>
          <w:rFonts w:ascii="Times New Roman" w:hAnsi="Times New Roman"/>
          <w:color w:val="auto"/>
        </w:rPr>
      </w:pPr>
      <w:r w:rsidRPr="00293BCA">
        <w:rPr>
          <w:rFonts w:ascii="Times New Roman" w:hAnsi="Times New Roman"/>
          <w:color w:val="auto"/>
        </w:rPr>
        <w:t xml:space="preserve">Application preparation time may take several weeks, so please start the application process as soon as possible. If it is determined that a proposal </w:t>
      </w:r>
      <w:r w:rsidR="00091FCA" w:rsidRPr="00293BCA">
        <w:rPr>
          <w:rFonts w:ascii="Times New Roman" w:hAnsi="Times New Roman"/>
          <w:color w:val="auto"/>
        </w:rPr>
        <w:t xml:space="preserve">was </w:t>
      </w:r>
      <w:r w:rsidRPr="00293BCA">
        <w:rPr>
          <w:rFonts w:ascii="Times New Roman" w:hAnsi="Times New Roman"/>
          <w:color w:val="auto"/>
        </w:rPr>
        <w:t>not considered due to lateness, the applicant will be notified</w:t>
      </w:r>
      <w:r w:rsidR="004C221C" w:rsidRPr="00293BCA">
        <w:rPr>
          <w:rFonts w:ascii="Times New Roman" w:hAnsi="Times New Roman"/>
          <w:color w:val="auto"/>
        </w:rPr>
        <w:t xml:space="preserve"> during the selection process</w:t>
      </w:r>
      <w:r w:rsidRPr="00293BCA">
        <w:rPr>
          <w:rFonts w:ascii="Times New Roman" w:hAnsi="Times New Roman"/>
          <w:color w:val="auto"/>
        </w:rPr>
        <w:t>.</w:t>
      </w:r>
    </w:p>
    <w:p w14:paraId="31F3E8C4" w14:textId="77777777" w:rsidR="003D06D6" w:rsidRPr="00293BCA" w:rsidRDefault="003D06D6" w:rsidP="007F5DA6">
      <w:pPr>
        <w:contextualSpacing/>
        <w:rPr>
          <w:rFonts w:ascii="Times New Roman" w:hAnsi="Times New Roman"/>
          <w:color w:val="auto"/>
        </w:rPr>
      </w:pPr>
    </w:p>
    <w:p w14:paraId="75357DE4" w14:textId="77777777" w:rsidR="004A6CB8" w:rsidRPr="00704EC7" w:rsidRDefault="004A6CB8" w:rsidP="007F5DA6">
      <w:pPr>
        <w:pStyle w:val="Heading3"/>
        <w:spacing w:line="240" w:lineRule="auto"/>
        <w:rPr>
          <w:color w:val="auto"/>
          <w:szCs w:val="24"/>
        </w:rPr>
      </w:pPr>
      <w:bookmarkStart w:id="29" w:name="_Toc165270977"/>
      <w:r w:rsidRPr="00293BCA">
        <w:rPr>
          <w:color w:val="auto"/>
          <w:szCs w:val="24"/>
        </w:rPr>
        <w:t>5. Intergovernmental Review</w:t>
      </w:r>
      <w:bookmarkEnd w:id="29"/>
    </w:p>
    <w:p w14:paraId="202B9A1A" w14:textId="6CBCF9D3" w:rsidR="004A6CB8" w:rsidRPr="00704EC7" w:rsidRDefault="004A6CB8" w:rsidP="007F5DA6">
      <w:pPr>
        <w:contextualSpacing/>
        <w:rPr>
          <w:rFonts w:ascii="Times New Roman" w:hAnsi="Times New Roman"/>
          <w:highlight w:val="yellow"/>
        </w:rPr>
      </w:pPr>
      <w:r w:rsidRPr="4D9C068F">
        <w:rPr>
          <w:rFonts w:ascii="Times New Roman" w:hAnsi="Times New Roman"/>
          <w:color w:val="auto"/>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36">
        <w:r w:rsidR="00704EC7" w:rsidRPr="4D9C068F">
          <w:rPr>
            <w:rStyle w:val="Hyperlink"/>
            <w:rFonts w:ascii="Times New Roman" w:hAnsi="Times New Roman"/>
            <w:u w:val="none"/>
          </w:rPr>
          <w:t>Office of Federal Financial Management | OMB | The White House</w:t>
        </w:r>
      </w:hyperlink>
      <w:r w:rsidR="00704EC7" w:rsidRPr="4D9C068F">
        <w:rPr>
          <w:rFonts w:ascii="Times New Roman" w:hAnsi="Times New Roman"/>
        </w:rPr>
        <w:t xml:space="preserve">. </w:t>
      </w:r>
    </w:p>
    <w:p w14:paraId="43C39E1A" w14:textId="77777777" w:rsidR="004A6CB8" w:rsidRPr="00293BCA" w:rsidRDefault="004A6CB8" w:rsidP="007F5DA6">
      <w:pPr>
        <w:contextualSpacing/>
        <w:rPr>
          <w:rFonts w:ascii="Times New Roman" w:hAnsi="Times New Roman"/>
          <w:color w:val="auto"/>
        </w:rPr>
      </w:pPr>
    </w:p>
    <w:p w14:paraId="4295304D" w14:textId="77777777" w:rsidR="004A6CB8" w:rsidRPr="00293BCA" w:rsidRDefault="004A6CB8" w:rsidP="007F5DA6">
      <w:pPr>
        <w:pStyle w:val="Heading3"/>
        <w:spacing w:line="240" w:lineRule="auto"/>
        <w:rPr>
          <w:color w:val="auto"/>
          <w:szCs w:val="24"/>
        </w:rPr>
      </w:pPr>
      <w:bookmarkStart w:id="30" w:name="_Toc165270978"/>
      <w:r w:rsidRPr="00293BCA">
        <w:rPr>
          <w:color w:val="auto"/>
          <w:szCs w:val="24"/>
        </w:rPr>
        <w:t>6. Funding Restrictions</w:t>
      </w:r>
      <w:bookmarkEnd w:id="30"/>
      <w:r w:rsidRPr="00293BCA">
        <w:rPr>
          <w:color w:val="auto"/>
          <w:szCs w:val="24"/>
        </w:rPr>
        <w:t xml:space="preserve">  </w:t>
      </w:r>
    </w:p>
    <w:p w14:paraId="706AC02E" w14:textId="77777777" w:rsidR="004A6CB8" w:rsidRPr="00293BCA" w:rsidRDefault="00841E8A" w:rsidP="007F5DA6">
      <w:pPr>
        <w:contextualSpacing/>
        <w:rPr>
          <w:rFonts w:ascii="Times New Roman" w:hAnsi="Times New Roman"/>
          <w:color w:val="auto"/>
        </w:rPr>
      </w:pPr>
      <w:r w:rsidRPr="00293BCA">
        <w:rPr>
          <w:rFonts w:ascii="Times New Roman" w:hAnsi="Times New Roman"/>
          <w:color w:val="auto"/>
        </w:rPr>
        <w:t>Costs incurred by the applicant prior to the start date of the period of performance of a signed Federal award</w:t>
      </w:r>
      <w:r w:rsidR="002968AA" w:rsidRPr="00293BCA">
        <w:rPr>
          <w:rFonts w:ascii="Times New Roman" w:hAnsi="Times New Roman"/>
          <w:color w:val="auto"/>
        </w:rPr>
        <w:t xml:space="preserve"> are only allowable with written approval by a Financial Assistance Awarding </w:t>
      </w:r>
      <w:r w:rsidR="00E44973" w:rsidRPr="00293BCA">
        <w:rPr>
          <w:rFonts w:ascii="Times New Roman" w:hAnsi="Times New Roman"/>
          <w:color w:val="auto"/>
        </w:rPr>
        <w:t>Officer</w:t>
      </w:r>
      <w:r w:rsidR="002968AA" w:rsidRPr="00293BCA">
        <w:rPr>
          <w:rFonts w:ascii="Times New Roman" w:hAnsi="Times New Roman"/>
          <w:color w:val="auto"/>
        </w:rPr>
        <w:t xml:space="preserve">.  </w:t>
      </w:r>
    </w:p>
    <w:p w14:paraId="4A5B861E" w14:textId="77777777" w:rsidR="00C80185" w:rsidRPr="00293BCA" w:rsidRDefault="00C80185" w:rsidP="007F5DA6">
      <w:pPr>
        <w:contextualSpacing/>
        <w:rPr>
          <w:rFonts w:ascii="Times New Roman" w:hAnsi="Times New Roman"/>
          <w:color w:val="auto"/>
        </w:rPr>
      </w:pPr>
    </w:p>
    <w:p w14:paraId="75488236" w14:textId="77777777" w:rsidR="005F3AE1" w:rsidRDefault="005F3AE1">
      <w:pPr>
        <w:rPr>
          <w:rFonts w:ascii="Times New Roman" w:hAnsi="Times New Roman"/>
          <w:b/>
          <w:color w:val="auto"/>
          <w14:numSpacing w14:val="proportional"/>
        </w:rPr>
      </w:pPr>
      <w:bookmarkStart w:id="31" w:name="_Toc165270979"/>
      <w:r>
        <w:rPr>
          <w:color w:val="auto"/>
        </w:rPr>
        <w:br w:type="page"/>
      </w:r>
    </w:p>
    <w:p w14:paraId="34350BD5" w14:textId="1F6B5FD7" w:rsidR="00A4765B" w:rsidRPr="00293BCA" w:rsidRDefault="00A4765B" w:rsidP="007F5DA6">
      <w:pPr>
        <w:pStyle w:val="Heading3"/>
        <w:spacing w:line="240" w:lineRule="auto"/>
        <w:rPr>
          <w:color w:val="auto"/>
          <w:szCs w:val="24"/>
        </w:rPr>
      </w:pPr>
      <w:r w:rsidRPr="00293BCA">
        <w:rPr>
          <w:color w:val="auto"/>
          <w:szCs w:val="24"/>
        </w:rPr>
        <w:lastRenderedPageBreak/>
        <w:t>7. Other Submission Requirements</w:t>
      </w:r>
      <w:bookmarkEnd w:id="31"/>
      <w:r w:rsidRPr="00293BCA">
        <w:rPr>
          <w:color w:val="auto"/>
          <w:szCs w:val="24"/>
        </w:rPr>
        <w:t xml:space="preserve"> </w:t>
      </w:r>
    </w:p>
    <w:p w14:paraId="7213C989" w14:textId="13C4C3B8" w:rsidR="00690DF8" w:rsidRPr="00293BCA" w:rsidRDefault="00A4765B" w:rsidP="007F5DA6">
      <w:pPr>
        <w:contextualSpacing/>
        <w:rPr>
          <w:rFonts w:ascii="Times New Roman" w:hAnsi="Times New Roman"/>
          <w:color w:val="auto"/>
        </w:rPr>
      </w:pPr>
      <w:r w:rsidRPr="4D9C068F">
        <w:rPr>
          <w:rFonts w:ascii="Times New Roman" w:hAnsi="Times New Roman"/>
          <w:color w:val="auto"/>
        </w:rPr>
        <w:t>Applica</w:t>
      </w:r>
      <w:r w:rsidR="002968AA" w:rsidRPr="4D9C068F">
        <w:rPr>
          <w:rFonts w:ascii="Times New Roman" w:hAnsi="Times New Roman"/>
          <w:color w:val="auto"/>
        </w:rPr>
        <w:t xml:space="preserve">tions must be submitted </w:t>
      </w:r>
      <w:r w:rsidR="00690DF8" w:rsidRPr="4D9C068F">
        <w:rPr>
          <w:rFonts w:ascii="Times New Roman" w:hAnsi="Times New Roman"/>
          <w:color w:val="auto"/>
        </w:rPr>
        <w:t xml:space="preserve">by </w:t>
      </w:r>
      <w:r w:rsidR="00690DF8" w:rsidRPr="00A24940">
        <w:rPr>
          <w:rFonts w:ascii="Times New Roman" w:hAnsi="Times New Roman"/>
          <w:color w:val="auto"/>
        </w:rPr>
        <w:t>email</w:t>
      </w:r>
      <w:r w:rsidR="00A24940">
        <w:rPr>
          <w:rFonts w:ascii="Times New Roman" w:hAnsi="Times New Roman"/>
          <w:color w:val="auto"/>
        </w:rPr>
        <w:t xml:space="preserve"> t</w:t>
      </w:r>
      <w:r w:rsidR="002968AA" w:rsidRPr="4D9C068F">
        <w:rPr>
          <w:rFonts w:ascii="Times New Roman" w:hAnsi="Times New Roman"/>
          <w:color w:val="auto"/>
        </w:rPr>
        <w:t xml:space="preserve">o the </w:t>
      </w:r>
      <w:r w:rsidR="00DE022C">
        <w:rPr>
          <w:rFonts w:ascii="Times New Roman" w:hAnsi="Times New Roman"/>
          <w:color w:val="auto"/>
        </w:rPr>
        <w:t>NPS</w:t>
      </w:r>
      <w:r w:rsidRPr="4D9C068F">
        <w:rPr>
          <w:rFonts w:ascii="Times New Roman" w:hAnsi="Times New Roman"/>
          <w:color w:val="auto"/>
        </w:rPr>
        <w:t xml:space="preserve"> by the </w:t>
      </w:r>
      <w:r w:rsidR="00091FCA" w:rsidRPr="4D9C068F">
        <w:rPr>
          <w:rFonts w:ascii="Times New Roman" w:hAnsi="Times New Roman"/>
          <w:color w:val="auto"/>
        </w:rPr>
        <w:t xml:space="preserve">deadline </w:t>
      </w:r>
      <w:r w:rsidR="00690DF8" w:rsidRPr="4D9C068F">
        <w:rPr>
          <w:rFonts w:ascii="Times New Roman" w:hAnsi="Times New Roman"/>
          <w:color w:val="auto"/>
        </w:rPr>
        <w:t>identified in paragraph 4 above</w:t>
      </w:r>
      <w:r w:rsidRPr="4D9C068F">
        <w:rPr>
          <w:rFonts w:ascii="Times New Roman" w:hAnsi="Times New Roman"/>
          <w:color w:val="auto"/>
        </w:rPr>
        <w:t xml:space="preserve">. </w:t>
      </w:r>
      <w:r w:rsidR="00091FCA" w:rsidRPr="4D9C068F">
        <w:rPr>
          <w:rFonts w:ascii="Times New Roman" w:hAnsi="Times New Roman"/>
          <w:color w:val="auto"/>
        </w:rPr>
        <w:t>Applications submitted by other means or not received by the deadline will not be considered.</w:t>
      </w:r>
    </w:p>
    <w:p w14:paraId="7C2780D5" w14:textId="77777777" w:rsidR="00690DF8" w:rsidRPr="00293BCA" w:rsidRDefault="00690DF8" w:rsidP="007F5DA6">
      <w:pPr>
        <w:contextualSpacing/>
        <w:rPr>
          <w:rFonts w:ascii="Times New Roman" w:hAnsi="Times New Roman"/>
          <w:color w:val="auto"/>
        </w:rPr>
      </w:pPr>
    </w:p>
    <w:p w14:paraId="12865328" w14:textId="7B179112" w:rsidR="00A4765B" w:rsidRPr="00293BCA" w:rsidRDefault="00690DF8" w:rsidP="007F5DA6">
      <w:pPr>
        <w:contextualSpacing/>
        <w:rPr>
          <w:rFonts w:ascii="Times New Roman" w:hAnsi="Times New Roman"/>
          <w:color w:val="auto"/>
        </w:rPr>
      </w:pPr>
      <w:r w:rsidRPr="1352C819">
        <w:rPr>
          <w:rFonts w:ascii="Times New Roman" w:hAnsi="Times New Roman"/>
          <w:color w:val="auto"/>
        </w:rPr>
        <w:t>Applications must be sent to:</w:t>
      </w:r>
      <w:r w:rsidR="004C7374">
        <w:rPr>
          <w:rFonts w:ascii="Times New Roman" w:hAnsi="Times New Roman"/>
          <w:color w:val="auto"/>
        </w:rPr>
        <w:t xml:space="preserve"> </w:t>
      </w:r>
      <w:hyperlink r:id="rId37" w:history="1">
        <w:r w:rsidR="006078CD" w:rsidRPr="002A321F">
          <w:rPr>
            <w:rStyle w:val="Hyperlink"/>
            <w:rFonts w:ascii="Times New Roman" w:hAnsi="Times New Roman"/>
          </w:rPr>
          <w:t>FA_WestCCO@nps.gov</w:t>
        </w:r>
      </w:hyperlink>
      <w:r w:rsidR="00E15B52">
        <w:rPr>
          <w:rFonts w:ascii="Times New Roman" w:hAnsi="Times New Roman"/>
          <w:color w:val="auto"/>
        </w:rPr>
        <w:t xml:space="preserve"> </w:t>
      </w:r>
    </w:p>
    <w:p w14:paraId="4630EF09" w14:textId="77777777" w:rsidR="00841E8A" w:rsidRPr="00293BCA" w:rsidRDefault="00841E8A" w:rsidP="007F5DA6">
      <w:pPr>
        <w:contextualSpacing/>
        <w:rPr>
          <w:rFonts w:ascii="Times New Roman" w:hAnsi="Times New Roman"/>
          <w:color w:val="auto"/>
        </w:rPr>
      </w:pPr>
    </w:p>
    <w:p w14:paraId="19C1054D" w14:textId="386174A7" w:rsidR="00A4765B" w:rsidRDefault="00C24759" w:rsidP="007F5DA6">
      <w:pPr>
        <w:contextualSpacing/>
        <w:rPr>
          <w:rFonts w:ascii="Times New Roman" w:hAnsi="Times New Roman"/>
          <w:color w:val="auto"/>
        </w:rPr>
      </w:pPr>
      <w:r w:rsidRPr="4D9C068F">
        <w:rPr>
          <w:rFonts w:ascii="Times New Roman" w:hAnsi="Times New Roman"/>
          <w:color w:val="auto"/>
        </w:rPr>
        <w:t>In the event the applicant experiences technical difficulties with submitting their application, please contact:</w:t>
      </w:r>
      <w:r w:rsidR="000A7C32">
        <w:rPr>
          <w:rFonts w:ascii="Times New Roman" w:hAnsi="Times New Roman"/>
          <w:color w:val="auto"/>
        </w:rPr>
        <w:t xml:space="preserve"> </w:t>
      </w:r>
      <w:r w:rsidR="007B65C2">
        <w:rPr>
          <w:rFonts w:ascii="Times New Roman" w:hAnsi="Times New Roman"/>
          <w:color w:val="auto"/>
        </w:rPr>
        <w:t xml:space="preserve"> </w:t>
      </w:r>
      <w:r w:rsidR="000A7C32">
        <w:rPr>
          <w:rFonts w:ascii="Times New Roman" w:hAnsi="Times New Roman"/>
          <w:color w:val="auto"/>
        </w:rPr>
        <w:t>Michelle Willcox</w:t>
      </w:r>
      <w:r w:rsidR="00862A46">
        <w:rPr>
          <w:rFonts w:ascii="Times New Roman" w:hAnsi="Times New Roman"/>
          <w:color w:val="auto"/>
        </w:rPr>
        <w:t xml:space="preserve"> at </w:t>
      </w:r>
      <w:r w:rsidR="00507757" w:rsidRPr="00507757">
        <w:rPr>
          <w:rFonts w:ascii="Times New Roman" w:hAnsi="Times New Roman"/>
          <w:color w:val="auto"/>
        </w:rPr>
        <w:t>202-731-1994</w:t>
      </w:r>
      <w:r w:rsidR="004E762B">
        <w:rPr>
          <w:rFonts w:ascii="Times New Roman" w:hAnsi="Times New Roman"/>
          <w:color w:val="auto"/>
        </w:rPr>
        <w:t xml:space="preserve"> or </w:t>
      </w:r>
      <w:hyperlink r:id="rId38" w:history="1">
        <w:r w:rsidR="004E762B" w:rsidRPr="002D4740">
          <w:rPr>
            <w:rStyle w:val="Hyperlink"/>
            <w:rFonts w:ascii="Times New Roman" w:hAnsi="Times New Roman"/>
          </w:rPr>
          <w:t>michelle_willcox@nps.gov</w:t>
        </w:r>
      </w:hyperlink>
      <w:r w:rsidR="004E762B">
        <w:rPr>
          <w:rFonts w:ascii="Times New Roman" w:hAnsi="Times New Roman"/>
          <w:color w:val="auto"/>
        </w:rPr>
        <w:t>.</w:t>
      </w:r>
      <w:r w:rsidR="00FE56FB">
        <w:rPr>
          <w:rFonts w:ascii="Times New Roman" w:hAnsi="Times New Roman"/>
          <w:color w:val="auto"/>
        </w:rPr>
        <w:t xml:space="preserve"> </w:t>
      </w:r>
    </w:p>
    <w:p w14:paraId="1C2918C6" w14:textId="77777777" w:rsidR="00AE457D" w:rsidRDefault="00AE457D" w:rsidP="007F5DA6">
      <w:pPr>
        <w:contextualSpacing/>
        <w:rPr>
          <w:rFonts w:ascii="Times New Roman" w:hAnsi="Times New Roman"/>
          <w:color w:val="auto"/>
        </w:rPr>
      </w:pPr>
    </w:p>
    <w:p w14:paraId="0BA89AC6" w14:textId="77777777" w:rsidR="00B343CA" w:rsidRDefault="00C346B0" w:rsidP="007F5DA6">
      <w:pPr>
        <w:contextualSpacing/>
        <w:jc w:val="center"/>
        <w:rPr>
          <w:rFonts w:ascii="Times New Roman" w:hAnsi="Times New Roman"/>
          <w:color w:val="auto"/>
        </w:rPr>
      </w:pPr>
      <w:r w:rsidRPr="00293BCA">
        <w:rPr>
          <w:rFonts w:ascii="Times New Roman" w:hAnsi="Times New Roman"/>
          <w:color w:val="auto"/>
        </w:rPr>
        <w:t>START THIS PROCESS EARLY DON’T DELAY!</w:t>
      </w:r>
    </w:p>
    <w:p w14:paraId="30155B97" w14:textId="77777777" w:rsidR="00B343CA" w:rsidRDefault="00B343CA" w:rsidP="00B343CA">
      <w:pPr>
        <w:contextualSpacing/>
        <w:rPr>
          <w:rFonts w:ascii="Times New Roman" w:hAnsi="Times New Roman"/>
          <w:color w:val="auto"/>
        </w:rPr>
      </w:pPr>
    </w:p>
    <w:p w14:paraId="037C9DD2" w14:textId="77777777" w:rsidR="005D7AB0" w:rsidRPr="00293BCA" w:rsidRDefault="00BF677F" w:rsidP="007F5DA6">
      <w:pPr>
        <w:pStyle w:val="Heading2"/>
        <w:contextualSpacing/>
        <w:jc w:val="center"/>
        <w:rPr>
          <w:rFonts w:ascii="Times New Roman" w:hAnsi="Times New Roman"/>
          <w:color w:val="auto"/>
          <w:sz w:val="24"/>
          <w:szCs w:val="24"/>
        </w:rPr>
      </w:pPr>
      <w:bookmarkStart w:id="32" w:name="h.3znysh7" w:colFirst="0" w:colLast="0"/>
      <w:bookmarkStart w:id="33" w:name="_Toc413234913"/>
      <w:bookmarkStart w:id="34" w:name="_Toc165270980"/>
      <w:bookmarkEnd w:id="32"/>
      <w:r w:rsidRPr="00293BCA">
        <w:rPr>
          <w:rFonts w:ascii="Times New Roman" w:hAnsi="Times New Roman"/>
          <w:color w:val="auto"/>
          <w:sz w:val="24"/>
          <w:szCs w:val="24"/>
        </w:rPr>
        <w:t xml:space="preserve">Section </w:t>
      </w:r>
      <w:r w:rsidR="00230624" w:rsidRPr="00293BCA">
        <w:rPr>
          <w:rFonts w:ascii="Times New Roman" w:hAnsi="Times New Roman"/>
          <w:color w:val="auto"/>
          <w:sz w:val="24"/>
          <w:szCs w:val="24"/>
        </w:rPr>
        <w:t>E</w:t>
      </w:r>
      <w:r w:rsidRPr="00293BCA">
        <w:rPr>
          <w:rFonts w:ascii="Times New Roman" w:hAnsi="Times New Roman"/>
          <w:color w:val="auto"/>
          <w:sz w:val="24"/>
          <w:szCs w:val="24"/>
        </w:rPr>
        <w:t>: Application Review Information</w:t>
      </w:r>
      <w:bookmarkEnd w:id="33"/>
      <w:bookmarkEnd w:id="34"/>
    </w:p>
    <w:p w14:paraId="5EBF2A59" w14:textId="77777777" w:rsidR="008C442F" w:rsidRPr="00293BCA" w:rsidRDefault="008C442F" w:rsidP="007F5DA6">
      <w:pPr>
        <w:contextualSpacing/>
        <w:rPr>
          <w:rFonts w:ascii="Times New Roman" w:hAnsi="Times New Roman"/>
          <w:i/>
          <w:color w:val="auto"/>
          <w:highlight w:val="yellow"/>
          <w:shd w:val="clear" w:color="auto" w:fill="FFFFFF"/>
        </w:rPr>
      </w:pPr>
    </w:p>
    <w:p w14:paraId="743ED73E" w14:textId="77777777" w:rsidR="00E55D44" w:rsidRPr="00293BCA" w:rsidRDefault="00230624" w:rsidP="007F5DA6">
      <w:pPr>
        <w:pStyle w:val="Heading3"/>
        <w:spacing w:line="240" w:lineRule="auto"/>
        <w:rPr>
          <w:color w:val="auto"/>
          <w:szCs w:val="24"/>
        </w:rPr>
      </w:pPr>
      <w:bookmarkStart w:id="35" w:name="_Toc165270981"/>
      <w:r w:rsidRPr="00293BCA">
        <w:rPr>
          <w:color w:val="auto"/>
          <w:szCs w:val="24"/>
        </w:rPr>
        <w:t xml:space="preserve">1. </w:t>
      </w:r>
      <w:r w:rsidR="00E55D44" w:rsidRPr="00293BCA">
        <w:rPr>
          <w:color w:val="auto"/>
          <w:szCs w:val="24"/>
        </w:rPr>
        <w:t>Criteria</w:t>
      </w:r>
      <w:bookmarkEnd w:id="35"/>
    </w:p>
    <w:p w14:paraId="29D44E6D" w14:textId="2999590F" w:rsidR="005D7AB0" w:rsidRPr="00293BCA" w:rsidRDefault="00E55D44" w:rsidP="007F5DA6">
      <w:pPr>
        <w:contextualSpacing/>
        <w:rPr>
          <w:rFonts w:ascii="Times New Roman" w:hAnsi="Times New Roman"/>
          <w:color w:val="auto"/>
        </w:rPr>
      </w:pPr>
      <w:r w:rsidRPr="00293BCA">
        <w:rPr>
          <w:rFonts w:ascii="Times New Roman" w:hAnsi="Times New Roman"/>
          <w:color w:val="auto"/>
        </w:rPr>
        <w:t xml:space="preserve">NPS will evaluate and consider only those applications that separately address each of the merit review </w:t>
      </w:r>
      <w:r w:rsidR="0081266F" w:rsidRPr="00293BCA">
        <w:rPr>
          <w:rFonts w:ascii="Times New Roman" w:hAnsi="Times New Roman"/>
          <w:color w:val="auto"/>
        </w:rPr>
        <w:t>criteria</w:t>
      </w:r>
      <w:r w:rsidR="006750E6" w:rsidRPr="00293BCA">
        <w:rPr>
          <w:rFonts w:ascii="Times New Roman" w:hAnsi="Times New Roman"/>
          <w:color w:val="auto"/>
        </w:rPr>
        <w:t xml:space="preserve"> in the project Narrative application requirement</w:t>
      </w:r>
      <w:r w:rsidRPr="00293BCA">
        <w:rPr>
          <w:rFonts w:ascii="Times New Roman" w:hAnsi="Times New Roman"/>
          <w:color w:val="auto"/>
        </w:rPr>
        <w:t>.</w:t>
      </w:r>
      <w:r w:rsidR="00230624" w:rsidRPr="00293BCA">
        <w:rPr>
          <w:rFonts w:ascii="Times New Roman" w:hAnsi="Times New Roman"/>
          <w:color w:val="auto"/>
        </w:rPr>
        <w:t xml:space="preserve"> </w:t>
      </w:r>
      <w:r w:rsidR="00C346B0" w:rsidRPr="00293BCA">
        <w:rPr>
          <w:rFonts w:ascii="Times New Roman" w:hAnsi="Times New Roman"/>
          <w:color w:val="auto"/>
        </w:rPr>
        <w:t xml:space="preserve">Each applicant is required to provide a detailed </w:t>
      </w:r>
      <w:r w:rsidR="00FA630E" w:rsidRPr="00293BCA">
        <w:rPr>
          <w:rFonts w:ascii="Times New Roman" w:hAnsi="Times New Roman"/>
          <w:color w:val="auto"/>
        </w:rPr>
        <w:t xml:space="preserve">project </w:t>
      </w:r>
      <w:r w:rsidR="00C346B0" w:rsidRPr="00293BCA">
        <w:rPr>
          <w:rFonts w:ascii="Times New Roman" w:hAnsi="Times New Roman"/>
          <w:color w:val="auto"/>
        </w:rPr>
        <w:t>narrative</w:t>
      </w:r>
      <w:r w:rsidR="00595708" w:rsidRPr="00293BCA">
        <w:rPr>
          <w:rFonts w:ascii="Times New Roman" w:hAnsi="Times New Roman"/>
          <w:color w:val="auto"/>
        </w:rPr>
        <w:t xml:space="preserve">, in accordance with section D.2., </w:t>
      </w:r>
      <w:r w:rsidR="00C346B0" w:rsidRPr="00293BCA">
        <w:rPr>
          <w:rFonts w:ascii="Times New Roman" w:hAnsi="Times New Roman"/>
          <w:color w:val="auto"/>
        </w:rPr>
        <w:t>of the following criteria elements. It is HIGHLY recommended that the</w:t>
      </w:r>
      <w:r w:rsidR="00D2738D" w:rsidRPr="00293BCA">
        <w:rPr>
          <w:rFonts w:ascii="Times New Roman" w:hAnsi="Times New Roman"/>
          <w:color w:val="auto"/>
        </w:rPr>
        <w:t xml:space="preserve"> p</w:t>
      </w:r>
      <w:r w:rsidR="00C346B0" w:rsidRPr="00293BCA">
        <w:rPr>
          <w:rFonts w:ascii="Times New Roman" w:hAnsi="Times New Roman"/>
          <w:color w:val="auto"/>
        </w:rPr>
        <w:t xml:space="preserve">roject </w:t>
      </w:r>
      <w:r w:rsidR="00D2738D" w:rsidRPr="00293BCA">
        <w:rPr>
          <w:rFonts w:ascii="Times New Roman" w:hAnsi="Times New Roman"/>
          <w:color w:val="auto"/>
        </w:rPr>
        <w:t>n</w:t>
      </w:r>
      <w:r w:rsidR="00C346B0" w:rsidRPr="00293BCA">
        <w:rPr>
          <w:rFonts w:ascii="Times New Roman" w:hAnsi="Times New Roman"/>
          <w:color w:val="auto"/>
        </w:rPr>
        <w:t xml:space="preserve">arrative </w:t>
      </w:r>
      <w:r w:rsidR="0063703C" w:rsidRPr="00293BCA">
        <w:rPr>
          <w:rFonts w:ascii="Times New Roman" w:hAnsi="Times New Roman"/>
          <w:color w:val="auto"/>
        </w:rPr>
        <w:t>has</w:t>
      </w:r>
      <w:r w:rsidR="00C346B0" w:rsidRPr="00293BCA">
        <w:rPr>
          <w:rFonts w:ascii="Times New Roman" w:hAnsi="Times New Roman"/>
          <w:color w:val="auto"/>
        </w:rPr>
        <w:t xml:space="preserve"> sections labeled </w:t>
      </w:r>
      <w:r w:rsidR="006750E6" w:rsidRPr="00293BCA">
        <w:rPr>
          <w:rFonts w:ascii="Times New Roman" w:hAnsi="Times New Roman"/>
          <w:color w:val="auto"/>
        </w:rPr>
        <w:t>by criterion</w:t>
      </w:r>
      <w:r w:rsidR="00E93615" w:rsidRPr="00293BCA">
        <w:rPr>
          <w:rFonts w:ascii="Times New Roman" w:hAnsi="Times New Roman"/>
          <w:color w:val="auto"/>
        </w:rPr>
        <w:t>.</w:t>
      </w:r>
      <w:r w:rsidR="00C346B0" w:rsidRPr="00293BCA">
        <w:rPr>
          <w:rFonts w:ascii="Times New Roman" w:hAnsi="Times New Roman"/>
          <w:color w:val="auto"/>
        </w:rPr>
        <w:t xml:space="preserve"> </w:t>
      </w:r>
    </w:p>
    <w:p w14:paraId="50D16A76" w14:textId="77777777" w:rsidR="00906110" w:rsidRPr="00293BCA" w:rsidRDefault="00906110" w:rsidP="007F5DA6">
      <w:pPr>
        <w:contextualSpacing/>
        <w:rPr>
          <w:rFonts w:ascii="Times New Roman" w:hAnsi="Times New Roman"/>
          <w:color w:val="auto"/>
        </w:rPr>
      </w:pPr>
    </w:p>
    <w:tbl>
      <w:tblPr>
        <w:tblStyle w:val="TableGrid"/>
        <w:tblW w:w="9355" w:type="dxa"/>
        <w:tblLook w:val="04A0" w:firstRow="1" w:lastRow="0" w:firstColumn="1" w:lastColumn="0" w:noHBand="0" w:noVBand="1"/>
      </w:tblPr>
      <w:tblGrid>
        <w:gridCol w:w="7195"/>
        <w:gridCol w:w="2160"/>
      </w:tblGrid>
      <w:tr w:rsidR="002A14AD" w:rsidRPr="00293BCA" w14:paraId="32838DCB" w14:textId="77777777" w:rsidTr="448A927E">
        <w:tc>
          <w:tcPr>
            <w:tcW w:w="7195" w:type="dxa"/>
            <w:tcBorders>
              <w:top w:val="single" w:sz="4" w:space="0" w:color="auto"/>
              <w:left w:val="single" w:sz="4" w:space="0" w:color="auto"/>
              <w:bottom w:val="single" w:sz="4" w:space="0" w:color="auto"/>
              <w:right w:val="nil"/>
            </w:tcBorders>
            <w:shd w:val="clear" w:color="auto" w:fill="00B050"/>
          </w:tcPr>
          <w:p w14:paraId="0CEE19EC" w14:textId="04C71A82" w:rsidR="00693878" w:rsidRPr="00293BCA" w:rsidRDefault="00693878" w:rsidP="007F5DA6">
            <w:pPr>
              <w:contextualSpacing/>
              <w:rPr>
                <w:rFonts w:ascii="Times New Roman" w:hAnsi="Times New Roman"/>
                <w:color w:val="auto"/>
              </w:rPr>
            </w:pPr>
            <w:bookmarkStart w:id="36" w:name="_Hlk103084596"/>
            <w:r w:rsidRPr="4D9C068F">
              <w:rPr>
                <w:rFonts w:ascii="Times New Roman" w:hAnsi="Times New Roman"/>
                <w:color w:val="auto"/>
              </w:rPr>
              <w:t>Criterion 1</w:t>
            </w:r>
          </w:p>
        </w:tc>
        <w:tc>
          <w:tcPr>
            <w:tcW w:w="2160" w:type="dxa"/>
            <w:tcBorders>
              <w:top w:val="single" w:sz="4" w:space="0" w:color="auto"/>
              <w:left w:val="nil"/>
              <w:bottom w:val="single" w:sz="4" w:space="0" w:color="auto"/>
              <w:right w:val="single" w:sz="4" w:space="0" w:color="auto"/>
            </w:tcBorders>
            <w:shd w:val="clear" w:color="auto" w:fill="00B050"/>
          </w:tcPr>
          <w:p w14:paraId="2565192D" w14:textId="77777777" w:rsidR="00693878" w:rsidRPr="00293BCA" w:rsidRDefault="00693878" w:rsidP="007F5DA6">
            <w:pPr>
              <w:contextualSpacing/>
              <w:rPr>
                <w:rFonts w:ascii="Times New Roman" w:hAnsi="Times New Roman"/>
                <w:color w:val="auto"/>
              </w:rPr>
            </w:pPr>
          </w:p>
        </w:tc>
      </w:tr>
      <w:tr w:rsidR="00EB1495" w:rsidRPr="00293BCA" w14:paraId="4AB5D8BA" w14:textId="77777777" w:rsidTr="00EB1495">
        <w:tc>
          <w:tcPr>
            <w:tcW w:w="7195" w:type="dxa"/>
            <w:tcBorders>
              <w:top w:val="single" w:sz="4" w:space="0" w:color="auto"/>
              <w:left w:val="single" w:sz="4" w:space="0" w:color="auto"/>
              <w:bottom w:val="single" w:sz="4" w:space="0" w:color="auto"/>
              <w:right w:val="nil"/>
            </w:tcBorders>
            <w:shd w:val="clear" w:color="auto" w:fill="C2D69B" w:themeFill="accent3" w:themeFillTint="99"/>
          </w:tcPr>
          <w:p w14:paraId="7BE3724B" w14:textId="78898556" w:rsidR="00EB1495" w:rsidRPr="00293BCA" w:rsidRDefault="00EB1495" w:rsidP="007F5DA6">
            <w:pPr>
              <w:contextualSpacing/>
              <w:rPr>
                <w:rFonts w:ascii="Times New Roman" w:hAnsi="Times New Roman"/>
                <w:color w:val="auto"/>
              </w:rPr>
            </w:pPr>
            <w:r w:rsidRPr="6CF3E1A7">
              <w:rPr>
                <w:rFonts w:ascii="Times New Roman" w:hAnsi="Times New Roman"/>
                <w:color w:val="auto"/>
              </w:rPr>
              <w:t>Organizational Capability</w:t>
            </w:r>
          </w:p>
        </w:tc>
        <w:tc>
          <w:tcPr>
            <w:tcW w:w="2160" w:type="dxa"/>
            <w:tcBorders>
              <w:top w:val="single" w:sz="4" w:space="0" w:color="auto"/>
              <w:left w:val="nil"/>
              <w:bottom w:val="single" w:sz="4" w:space="0" w:color="auto"/>
              <w:right w:val="single" w:sz="4" w:space="0" w:color="auto"/>
            </w:tcBorders>
            <w:shd w:val="clear" w:color="auto" w:fill="C2D69B" w:themeFill="accent3" w:themeFillTint="99"/>
          </w:tcPr>
          <w:p w14:paraId="546B0749" w14:textId="64EB6122" w:rsidR="00EB1495" w:rsidRPr="00293BCA" w:rsidRDefault="00EB1495" w:rsidP="007F5DA6">
            <w:pPr>
              <w:contextualSpacing/>
              <w:jc w:val="right"/>
              <w:rPr>
                <w:rFonts w:ascii="Times New Roman" w:hAnsi="Times New Roman"/>
                <w:color w:val="auto"/>
              </w:rPr>
            </w:pPr>
          </w:p>
        </w:tc>
      </w:tr>
      <w:tr w:rsidR="00E93615" w:rsidRPr="001A7B4C" w14:paraId="51B83A39" w14:textId="77777777" w:rsidTr="448A927E">
        <w:tc>
          <w:tcPr>
            <w:tcW w:w="9355" w:type="dxa"/>
            <w:gridSpan w:val="2"/>
            <w:tcBorders>
              <w:top w:val="single" w:sz="4" w:space="0" w:color="auto"/>
            </w:tcBorders>
          </w:tcPr>
          <w:p w14:paraId="46A82694" w14:textId="7B1527BD" w:rsidR="004C50F6" w:rsidRPr="001A7B4C" w:rsidRDefault="6EAA58E6" w:rsidP="6CF3E1A7">
            <w:pPr>
              <w:pStyle w:val="paragraph"/>
              <w:numPr>
                <w:ilvl w:val="0"/>
                <w:numId w:val="13"/>
              </w:numPr>
              <w:spacing w:before="0" w:beforeAutospacing="0" w:after="0" w:afterAutospacing="0"/>
              <w:textAlignment w:val="baseline"/>
              <w:rPr>
                <w:rStyle w:val="normaltextrun"/>
              </w:rPr>
            </w:pPr>
            <w:r w:rsidRPr="001A7B4C">
              <w:rPr>
                <w:rStyle w:val="normaltextrun"/>
              </w:rPr>
              <w:t>Provide a</w:t>
            </w:r>
            <w:r w:rsidR="1FF7F307" w:rsidRPr="001A7B4C">
              <w:rPr>
                <w:rStyle w:val="normaltextrun"/>
              </w:rPr>
              <w:t>n executive summary</w:t>
            </w:r>
            <w:r w:rsidRPr="001A7B4C">
              <w:rPr>
                <w:rStyle w:val="normaltextrun"/>
              </w:rPr>
              <w:t xml:space="preserve"> of your organization</w:t>
            </w:r>
            <w:r w:rsidR="6B8BA332" w:rsidRPr="001A7B4C">
              <w:rPr>
                <w:rStyle w:val="normaltextrun"/>
              </w:rPr>
              <w:t xml:space="preserve"> including your mission</w:t>
            </w:r>
            <w:r w:rsidR="6C186B36" w:rsidRPr="001A7B4C">
              <w:rPr>
                <w:rStyle w:val="normaltextrun"/>
              </w:rPr>
              <w:t xml:space="preserve">, </w:t>
            </w:r>
            <w:proofErr w:type="gramStart"/>
            <w:r w:rsidR="6B8BA332" w:rsidRPr="001A7B4C">
              <w:rPr>
                <w:rStyle w:val="normaltextrun"/>
              </w:rPr>
              <w:t>goals</w:t>
            </w:r>
            <w:proofErr w:type="gramEnd"/>
            <w:r w:rsidR="00915803" w:rsidRPr="001A7B4C">
              <w:rPr>
                <w:rStyle w:val="normaltextrun"/>
              </w:rPr>
              <w:t xml:space="preserve"> and </w:t>
            </w:r>
            <w:r w:rsidR="5866758C" w:rsidRPr="001A7B4C">
              <w:rPr>
                <w:rStyle w:val="normaltextrun"/>
              </w:rPr>
              <w:t>overview of</w:t>
            </w:r>
            <w:r w:rsidR="00915803" w:rsidRPr="001A7B4C">
              <w:rPr>
                <w:rStyle w:val="normaltextrun"/>
              </w:rPr>
              <w:t xml:space="preserve"> programming</w:t>
            </w:r>
            <w:r w:rsidR="6B8BA332" w:rsidRPr="001A7B4C">
              <w:rPr>
                <w:rStyle w:val="normaltextrun"/>
              </w:rPr>
              <w:t xml:space="preserve">. </w:t>
            </w:r>
          </w:p>
          <w:p w14:paraId="5552921D" w14:textId="3D45774F" w:rsidR="004C50F6" w:rsidRPr="001A7B4C" w:rsidRDefault="6B8BA332" w:rsidP="6CF3E1A7">
            <w:pPr>
              <w:pStyle w:val="paragraph"/>
              <w:numPr>
                <w:ilvl w:val="0"/>
                <w:numId w:val="13"/>
              </w:numPr>
              <w:spacing w:before="0" w:beforeAutospacing="0" w:after="0" w:afterAutospacing="0"/>
              <w:textAlignment w:val="baseline"/>
              <w:rPr>
                <w:rStyle w:val="normaltextrun"/>
              </w:rPr>
            </w:pPr>
            <w:r w:rsidRPr="001A7B4C">
              <w:rPr>
                <w:rStyle w:val="normaltextrun"/>
              </w:rPr>
              <w:t>Describe your recruitment strategies and methods</w:t>
            </w:r>
            <w:r w:rsidR="6EAA58E6" w:rsidRPr="001A7B4C">
              <w:rPr>
                <w:rStyle w:val="normaltextrun"/>
              </w:rPr>
              <w:t xml:space="preserve"> </w:t>
            </w:r>
            <w:r w:rsidR="0D8241D7" w:rsidRPr="001A7B4C">
              <w:rPr>
                <w:rStyle w:val="normaltextrun"/>
              </w:rPr>
              <w:t>for</w:t>
            </w:r>
            <w:r w:rsidR="6EAA58E6" w:rsidRPr="001A7B4C">
              <w:rPr>
                <w:rStyle w:val="normaltextrun"/>
              </w:rPr>
              <w:t xml:space="preserve"> </w:t>
            </w:r>
            <w:r w:rsidR="46ECAB21" w:rsidRPr="001A7B4C">
              <w:rPr>
                <w:rStyle w:val="normaltextrun"/>
              </w:rPr>
              <w:t xml:space="preserve">targeted recruitment of </w:t>
            </w:r>
            <w:r w:rsidR="6EAA58E6" w:rsidRPr="001A7B4C">
              <w:rPr>
                <w:rStyle w:val="normaltextrun"/>
              </w:rPr>
              <w:t xml:space="preserve">types of individuals (ages/skills/abilities/other demographics). </w:t>
            </w:r>
            <w:r w:rsidR="5FB55200" w:rsidRPr="001A7B4C">
              <w:rPr>
                <w:rStyle w:val="normaltextrun"/>
              </w:rPr>
              <w:t>Describe any diversity and inclusion considerations your organization incorporates into your recruitment process.</w:t>
            </w:r>
          </w:p>
          <w:p w14:paraId="4B696211" w14:textId="3F4B23FA" w:rsidR="004C50F6" w:rsidRPr="001A7B4C" w:rsidRDefault="6EAA58E6" w:rsidP="6CF3E1A7">
            <w:pPr>
              <w:pStyle w:val="paragraph"/>
              <w:numPr>
                <w:ilvl w:val="0"/>
                <w:numId w:val="13"/>
              </w:numPr>
              <w:spacing w:before="0" w:beforeAutospacing="0" w:after="0" w:afterAutospacing="0"/>
              <w:textAlignment w:val="baseline"/>
              <w:rPr>
                <w:color w:val="000000"/>
              </w:rPr>
            </w:pPr>
            <w:r w:rsidRPr="001A7B4C">
              <w:rPr>
                <w:rStyle w:val="normaltextrun"/>
              </w:rPr>
              <w:t xml:space="preserve">Describe the geographical area covered by your organization’s services. </w:t>
            </w:r>
          </w:p>
          <w:p w14:paraId="27215FE8" w14:textId="6BEE7514" w:rsidR="00B34CF3" w:rsidRPr="001A7B4C" w:rsidRDefault="520E4D8A" w:rsidP="00B34CF3">
            <w:pPr>
              <w:pStyle w:val="paragraph"/>
              <w:numPr>
                <w:ilvl w:val="0"/>
                <w:numId w:val="13"/>
              </w:numPr>
              <w:textAlignment w:val="baseline"/>
              <w:rPr>
                <w:color w:val="000000"/>
              </w:rPr>
            </w:pPr>
            <w:r w:rsidRPr="001A7B4C">
              <w:rPr>
                <w:color w:val="000000" w:themeColor="text1"/>
              </w:rPr>
              <w:t>Describe the</w:t>
            </w:r>
            <w:r w:rsidR="20BA07A0" w:rsidRPr="001A7B4C">
              <w:rPr>
                <w:color w:val="000000" w:themeColor="text1"/>
              </w:rPr>
              <w:t xml:space="preserve"> formal governance and accountability structure.</w:t>
            </w:r>
          </w:p>
          <w:p w14:paraId="46690193" w14:textId="5414B940" w:rsidR="00B34CF3" w:rsidRPr="001A7B4C" w:rsidRDefault="50370EC5" w:rsidP="00B34CF3">
            <w:pPr>
              <w:pStyle w:val="paragraph"/>
              <w:numPr>
                <w:ilvl w:val="0"/>
                <w:numId w:val="13"/>
              </w:numPr>
              <w:textAlignment w:val="baseline"/>
              <w:rPr>
                <w:color w:val="000000"/>
              </w:rPr>
            </w:pPr>
            <w:r w:rsidRPr="001A7B4C">
              <w:rPr>
                <w:color w:val="000000" w:themeColor="text1"/>
              </w:rPr>
              <w:t>Discuss how</w:t>
            </w:r>
            <w:r w:rsidR="6DA76965" w:rsidRPr="001A7B4C">
              <w:rPr>
                <w:color w:val="000000" w:themeColor="text1"/>
              </w:rPr>
              <w:t xml:space="preserve"> your organization has</w:t>
            </w:r>
            <w:r w:rsidRPr="001A7B4C">
              <w:rPr>
                <w:color w:val="000000" w:themeColor="text1"/>
              </w:rPr>
              <w:t xml:space="preserve"> </w:t>
            </w:r>
            <w:r w:rsidR="20BA07A0" w:rsidRPr="001A7B4C">
              <w:rPr>
                <w:color w:val="000000" w:themeColor="text1"/>
              </w:rPr>
              <w:t>sufficient staff to develop and operate NPS programs and projects.</w:t>
            </w:r>
          </w:p>
          <w:p w14:paraId="456E4A61" w14:textId="5DF8BD62" w:rsidR="00B34CF3" w:rsidRPr="001A7B4C" w:rsidRDefault="5A2011E1" w:rsidP="6CF3E1A7">
            <w:pPr>
              <w:pStyle w:val="paragraph"/>
              <w:numPr>
                <w:ilvl w:val="0"/>
                <w:numId w:val="13"/>
              </w:numPr>
              <w:textAlignment w:val="baseline"/>
              <w:rPr>
                <w:color w:val="000000"/>
              </w:rPr>
            </w:pPr>
            <w:r w:rsidRPr="001A7B4C">
              <w:rPr>
                <w:color w:val="000000" w:themeColor="text1"/>
              </w:rPr>
              <w:t xml:space="preserve">Discuss the organizational </w:t>
            </w:r>
            <w:r w:rsidR="20BA07A0" w:rsidRPr="001A7B4C">
              <w:rPr>
                <w:color w:val="000000" w:themeColor="text1"/>
              </w:rPr>
              <w:t xml:space="preserve">hiring and </w:t>
            </w:r>
            <w:r w:rsidR="0F7CD9EB" w:rsidRPr="001A7B4C">
              <w:rPr>
                <w:color w:val="000000" w:themeColor="text1"/>
              </w:rPr>
              <w:t>onboarding</w:t>
            </w:r>
            <w:r w:rsidR="20BA07A0" w:rsidRPr="001A7B4C">
              <w:rPr>
                <w:color w:val="000000" w:themeColor="text1"/>
              </w:rPr>
              <w:t xml:space="preserve"> for project </w:t>
            </w:r>
            <w:r w:rsidR="4DB2F672" w:rsidRPr="001A7B4C">
              <w:rPr>
                <w:color w:val="000000" w:themeColor="text1"/>
              </w:rPr>
              <w:t>staff</w:t>
            </w:r>
            <w:r w:rsidR="20BA07A0" w:rsidRPr="001A7B4C">
              <w:rPr>
                <w:color w:val="000000" w:themeColor="text1"/>
              </w:rPr>
              <w:t xml:space="preserve">. </w:t>
            </w:r>
            <w:r w:rsidR="00FD3336" w:rsidRPr="001A7B4C">
              <w:rPr>
                <w:color w:val="000000" w:themeColor="text1"/>
              </w:rPr>
              <w:t>Include j</w:t>
            </w:r>
            <w:r w:rsidR="20BA07A0" w:rsidRPr="001A7B4C">
              <w:rPr>
                <w:color w:val="000000" w:themeColor="text1"/>
              </w:rPr>
              <w:t>ob descriptions for key staff (include biographies and</w:t>
            </w:r>
            <w:r w:rsidR="3B1F45E8" w:rsidRPr="001A7B4C">
              <w:rPr>
                <w:color w:val="000000" w:themeColor="text1"/>
              </w:rPr>
              <w:t>/or concise</w:t>
            </w:r>
            <w:r w:rsidR="20BA07A0" w:rsidRPr="001A7B4C">
              <w:rPr>
                <w:color w:val="000000" w:themeColor="text1"/>
              </w:rPr>
              <w:t xml:space="preserve"> resumes).</w:t>
            </w:r>
          </w:p>
          <w:p w14:paraId="036B9823" w14:textId="13BCC943" w:rsidR="00B34CF3" w:rsidRPr="001A7B4C" w:rsidRDefault="2E426086" w:rsidP="6CF3E1A7">
            <w:pPr>
              <w:pStyle w:val="paragraph"/>
              <w:numPr>
                <w:ilvl w:val="0"/>
                <w:numId w:val="13"/>
              </w:numPr>
              <w:spacing w:before="0" w:beforeAutospacing="0" w:after="0" w:afterAutospacing="0"/>
              <w:textAlignment w:val="baseline"/>
              <w:rPr>
                <w:color w:val="000000"/>
              </w:rPr>
            </w:pPr>
            <w:r w:rsidRPr="001A7B4C">
              <w:rPr>
                <w:color w:val="000000" w:themeColor="text1"/>
              </w:rPr>
              <w:t>Discuss the</w:t>
            </w:r>
            <w:r w:rsidR="20BA07A0" w:rsidRPr="001A7B4C">
              <w:rPr>
                <w:color w:val="000000" w:themeColor="text1"/>
              </w:rPr>
              <w:t xml:space="preserve"> organizational policies and </w:t>
            </w:r>
            <w:r w:rsidR="5ACDF38B" w:rsidRPr="001A7B4C">
              <w:rPr>
                <w:color w:val="000000" w:themeColor="text1"/>
              </w:rPr>
              <w:t xml:space="preserve">standard operating </w:t>
            </w:r>
            <w:r w:rsidR="20BA07A0" w:rsidRPr="001A7B4C">
              <w:rPr>
                <w:color w:val="000000" w:themeColor="text1"/>
              </w:rPr>
              <w:t xml:space="preserve">procedures for the management and execution of </w:t>
            </w:r>
            <w:r w:rsidR="2F9E9158" w:rsidRPr="001A7B4C">
              <w:rPr>
                <w:color w:val="000000" w:themeColor="text1"/>
              </w:rPr>
              <w:t>ESP</w:t>
            </w:r>
            <w:r w:rsidR="20BA07A0" w:rsidRPr="001A7B4C">
              <w:rPr>
                <w:color w:val="000000" w:themeColor="text1"/>
              </w:rPr>
              <w:t xml:space="preserve"> programs.</w:t>
            </w:r>
          </w:p>
        </w:tc>
      </w:tr>
      <w:bookmarkEnd w:id="36"/>
    </w:tbl>
    <w:p w14:paraId="239E8FCD" w14:textId="250088CF" w:rsidR="00693878" w:rsidRPr="001A7B4C" w:rsidRDefault="00693878" w:rsidP="007F5DA6">
      <w:pPr>
        <w:contextualSpacing/>
        <w:rPr>
          <w:rFonts w:ascii="Times New Roman" w:hAnsi="Times New Roman"/>
          <w:color w:val="auto"/>
        </w:rPr>
      </w:pPr>
    </w:p>
    <w:tbl>
      <w:tblPr>
        <w:tblStyle w:val="TableGrid"/>
        <w:tblW w:w="9355" w:type="dxa"/>
        <w:tblLook w:val="04A0" w:firstRow="1" w:lastRow="0" w:firstColumn="1" w:lastColumn="0" w:noHBand="0" w:noVBand="1"/>
      </w:tblPr>
      <w:tblGrid>
        <w:gridCol w:w="7195"/>
        <w:gridCol w:w="270"/>
        <w:gridCol w:w="1890"/>
      </w:tblGrid>
      <w:tr w:rsidR="008407CB" w:rsidRPr="001A7B4C" w14:paraId="15DACF12" w14:textId="77777777" w:rsidTr="601CB4AD">
        <w:tc>
          <w:tcPr>
            <w:tcW w:w="7195" w:type="dxa"/>
            <w:tcBorders>
              <w:top w:val="single" w:sz="4" w:space="0" w:color="auto"/>
              <w:left w:val="single" w:sz="4" w:space="0" w:color="auto"/>
              <w:bottom w:val="single" w:sz="4" w:space="0" w:color="auto"/>
              <w:right w:val="nil"/>
            </w:tcBorders>
            <w:shd w:val="clear" w:color="auto" w:fill="00B050"/>
          </w:tcPr>
          <w:p w14:paraId="7BE570B2" w14:textId="15C9DA0A" w:rsidR="008407CB" w:rsidRPr="001A7B4C" w:rsidRDefault="008407CB" w:rsidP="007F5DA6">
            <w:pPr>
              <w:contextualSpacing/>
              <w:rPr>
                <w:rFonts w:ascii="Times New Roman" w:hAnsi="Times New Roman"/>
                <w:color w:val="auto"/>
              </w:rPr>
            </w:pPr>
            <w:r w:rsidRPr="001A7B4C">
              <w:rPr>
                <w:rFonts w:ascii="Times New Roman" w:hAnsi="Times New Roman"/>
                <w:color w:val="auto"/>
              </w:rPr>
              <w:t>Criterion 2</w:t>
            </w:r>
          </w:p>
        </w:tc>
        <w:tc>
          <w:tcPr>
            <w:tcW w:w="2160" w:type="dxa"/>
            <w:gridSpan w:val="2"/>
            <w:tcBorders>
              <w:top w:val="single" w:sz="4" w:space="0" w:color="auto"/>
              <w:left w:val="nil"/>
              <w:bottom w:val="single" w:sz="4" w:space="0" w:color="auto"/>
              <w:right w:val="single" w:sz="4" w:space="0" w:color="auto"/>
            </w:tcBorders>
            <w:shd w:val="clear" w:color="auto" w:fill="00B050"/>
          </w:tcPr>
          <w:p w14:paraId="2C215586" w14:textId="77777777" w:rsidR="008407CB" w:rsidRPr="001A7B4C" w:rsidRDefault="008407CB" w:rsidP="007F5DA6">
            <w:pPr>
              <w:contextualSpacing/>
              <w:rPr>
                <w:rFonts w:ascii="Times New Roman" w:hAnsi="Times New Roman"/>
                <w:color w:val="auto"/>
              </w:rPr>
            </w:pPr>
          </w:p>
        </w:tc>
      </w:tr>
      <w:tr w:rsidR="008407CB" w:rsidRPr="001A7B4C" w14:paraId="04D13112" w14:textId="77777777" w:rsidTr="601CB4AD">
        <w:tc>
          <w:tcPr>
            <w:tcW w:w="7195" w:type="dxa"/>
            <w:tcBorders>
              <w:top w:val="single" w:sz="4" w:space="0" w:color="auto"/>
              <w:left w:val="single" w:sz="4" w:space="0" w:color="auto"/>
              <w:bottom w:val="single" w:sz="4" w:space="0" w:color="auto"/>
              <w:right w:val="nil"/>
            </w:tcBorders>
            <w:shd w:val="clear" w:color="auto" w:fill="C2D69B" w:themeFill="accent3" w:themeFillTint="99"/>
          </w:tcPr>
          <w:p w14:paraId="0646B3C5" w14:textId="2D5E2AEF" w:rsidR="008407CB" w:rsidRPr="001A7B4C" w:rsidRDefault="009645AD" w:rsidP="007F5DA6">
            <w:pPr>
              <w:contextualSpacing/>
              <w:rPr>
                <w:rFonts w:ascii="Times New Roman" w:hAnsi="Times New Roman"/>
                <w:color w:val="auto"/>
              </w:rPr>
            </w:pPr>
            <w:r w:rsidRPr="001A7B4C">
              <w:rPr>
                <w:rFonts w:ascii="Times New Roman" w:hAnsi="Times New Roman"/>
                <w:color w:val="auto"/>
              </w:rPr>
              <w:t>Record of Past Performance</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616B31F4" w14:textId="77777777" w:rsidR="008407CB" w:rsidRPr="001A7B4C" w:rsidRDefault="008407CB" w:rsidP="007F5DA6">
            <w:pPr>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68684FFB" w14:textId="13791AFE" w:rsidR="008407CB" w:rsidRPr="001A7B4C" w:rsidRDefault="008407CB" w:rsidP="007F5DA6">
            <w:pPr>
              <w:contextualSpacing/>
              <w:jc w:val="right"/>
              <w:rPr>
                <w:rFonts w:ascii="Times New Roman" w:hAnsi="Times New Roman"/>
                <w:color w:val="auto"/>
              </w:rPr>
            </w:pPr>
          </w:p>
        </w:tc>
      </w:tr>
      <w:tr w:rsidR="008407CB" w:rsidRPr="001A7B4C" w14:paraId="780F30C6" w14:textId="77777777" w:rsidTr="601CB4AD">
        <w:tc>
          <w:tcPr>
            <w:tcW w:w="9355" w:type="dxa"/>
            <w:gridSpan w:val="3"/>
            <w:tcBorders>
              <w:top w:val="single" w:sz="4" w:space="0" w:color="auto"/>
            </w:tcBorders>
          </w:tcPr>
          <w:p w14:paraId="02A6DA50" w14:textId="380BBC33" w:rsidR="007F7BDC" w:rsidRPr="001A7B4C" w:rsidRDefault="2F8CAFA5" w:rsidP="1352C819">
            <w:pPr>
              <w:pStyle w:val="ListParagraph"/>
              <w:numPr>
                <w:ilvl w:val="0"/>
                <w:numId w:val="16"/>
              </w:numPr>
              <w:rPr>
                <w:rStyle w:val="normaltextrun"/>
                <w:rFonts w:ascii="Times New Roman" w:hAnsi="Times New Roman"/>
                <w:color w:val="auto"/>
              </w:rPr>
            </w:pPr>
            <w:r w:rsidRPr="001A7B4C">
              <w:rPr>
                <w:rStyle w:val="normaltextrun"/>
                <w:rFonts w:ascii="Times New Roman" w:hAnsi="Times New Roman"/>
                <w:color w:val="auto"/>
              </w:rPr>
              <w:t>Provide description</w:t>
            </w:r>
            <w:r w:rsidR="1A30B5EF" w:rsidRPr="001A7B4C">
              <w:rPr>
                <w:rStyle w:val="normaltextrun"/>
                <w:rFonts w:ascii="Times New Roman" w:hAnsi="Times New Roman"/>
                <w:color w:val="auto"/>
              </w:rPr>
              <w:t>s</w:t>
            </w:r>
            <w:r w:rsidRPr="001A7B4C">
              <w:rPr>
                <w:rStyle w:val="normaltextrun"/>
                <w:rFonts w:ascii="Times New Roman" w:hAnsi="Times New Roman"/>
                <w:color w:val="auto"/>
              </w:rPr>
              <w:t xml:space="preserve"> of </w:t>
            </w:r>
            <w:r w:rsidR="43E65F35" w:rsidRPr="001A7B4C">
              <w:rPr>
                <w:rStyle w:val="normaltextrun"/>
                <w:rFonts w:ascii="Times New Roman" w:hAnsi="Times New Roman"/>
                <w:color w:val="auto"/>
              </w:rPr>
              <w:t xml:space="preserve">successful </w:t>
            </w:r>
            <w:r w:rsidRPr="001A7B4C">
              <w:rPr>
                <w:rStyle w:val="normaltextrun"/>
                <w:rFonts w:ascii="Times New Roman" w:hAnsi="Times New Roman"/>
                <w:color w:val="auto"/>
              </w:rPr>
              <w:t>programming or work your organization has done with providing older workers in the private or public sectors. </w:t>
            </w:r>
          </w:p>
          <w:p w14:paraId="622936E0" w14:textId="1B1B06C5" w:rsidR="008407CB" w:rsidRPr="001A7B4C" w:rsidRDefault="0143CD78" w:rsidP="1352C819">
            <w:pPr>
              <w:pStyle w:val="ListParagraph"/>
              <w:numPr>
                <w:ilvl w:val="0"/>
                <w:numId w:val="16"/>
              </w:numPr>
              <w:rPr>
                <w:rFonts w:ascii="Times New Roman" w:hAnsi="Times New Roman"/>
                <w:color w:val="auto"/>
              </w:rPr>
            </w:pPr>
            <w:r w:rsidRPr="001A7B4C">
              <w:rPr>
                <w:rStyle w:val="normaltextrun"/>
                <w:rFonts w:ascii="Times New Roman" w:hAnsi="Times New Roman"/>
                <w:shd w:val="clear" w:color="auto" w:fill="FFFFFF"/>
              </w:rPr>
              <w:t>From the last five years, d</w:t>
            </w:r>
            <w:r w:rsidR="14480242" w:rsidRPr="001A7B4C">
              <w:rPr>
                <w:rStyle w:val="normaltextrun"/>
                <w:rFonts w:ascii="Times New Roman" w:hAnsi="Times New Roman"/>
                <w:shd w:val="clear" w:color="auto" w:fill="FFFFFF"/>
              </w:rPr>
              <w:t>escribe</w:t>
            </w:r>
            <w:r w:rsidR="36848DDD" w:rsidRPr="001A7B4C">
              <w:rPr>
                <w:rStyle w:val="normaltextrun"/>
                <w:rFonts w:ascii="Times New Roman" w:hAnsi="Times New Roman"/>
                <w:shd w:val="clear" w:color="auto" w:fill="FFFFFF"/>
              </w:rPr>
              <w:t xml:space="preserve"> your experience </w:t>
            </w:r>
            <w:r w:rsidR="5384380B" w:rsidRPr="001A7B4C">
              <w:rPr>
                <w:rStyle w:val="normaltextrun"/>
                <w:rFonts w:ascii="Times New Roman" w:hAnsi="Times New Roman"/>
                <w:shd w:val="clear" w:color="auto" w:fill="FFFFFF"/>
              </w:rPr>
              <w:t>of</w:t>
            </w:r>
            <w:r w:rsidR="6EAA58E6" w:rsidRPr="001A7B4C">
              <w:rPr>
                <w:rStyle w:val="normaltextrun"/>
                <w:rFonts w:ascii="Times New Roman" w:hAnsi="Times New Roman"/>
                <w:shd w:val="clear" w:color="auto" w:fill="FFFFFF"/>
              </w:rPr>
              <w:t xml:space="preserve"> public and private sector contracts and funding agreements that your organization performed in recruiting 55</w:t>
            </w:r>
            <w:r w:rsidR="5D76DFA5" w:rsidRPr="001A7B4C">
              <w:rPr>
                <w:rStyle w:val="normaltextrun"/>
                <w:rFonts w:ascii="Times New Roman" w:hAnsi="Times New Roman"/>
                <w:shd w:val="clear" w:color="auto" w:fill="FFFFFF"/>
              </w:rPr>
              <w:t>-</w:t>
            </w:r>
            <w:r w:rsidR="6EAA58E6" w:rsidRPr="001A7B4C">
              <w:rPr>
                <w:rStyle w:val="normaltextrun"/>
                <w:rFonts w:ascii="Times New Roman" w:hAnsi="Times New Roman"/>
                <w:shd w:val="clear" w:color="auto" w:fill="FFFFFF"/>
              </w:rPr>
              <w:t>year</w:t>
            </w:r>
            <w:r w:rsidR="5D76DFA5" w:rsidRPr="001A7B4C">
              <w:rPr>
                <w:rStyle w:val="normaltextrun"/>
                <w:rFonts w:ascii="Times New Roman" w:hAnsi="Times New Roman"/>
                <w:shd w:val="clear" w:color="auto" w:fill="FFFFFF"/>
              </w:rPr>
              <w:t>-</w:t>
            </w:r>
            <w:r w:rsidR="6EAA58E6" w:rsidRPr="001A7B4C">
              <w:rPr>
                <w:rStyle w:val="normaltextrun"/>
                <w:rFonts w:ascii="Times New Roman" w:hAnsi="Times New Roman"/>
                <w:shd w:val="clear" w:color="auto" w:fill="FFFFFF"/>
              </w:rPr>
              <w:t>old and older workers</w:t>
            </w:r>
            <w:r w:rsidR="33292B67" w:rsidRPr="001A7B4C">
              <w:rPr>
                <w:rStyle w:val="normaltextrun"/>
                <w:rFonts w:ascii="Times New Roman" w:hAnsi="Times New Roman"/>
                <w:shd w:val="clear" w:color="auto" w:fill="FFFFFF"/>
              </w:rPr>
              <w:t>.</w:t>
            </w:r>
            <w:r w:rsidR="2697981C" w:rsidRPr="001A7B4C">
              <w:rPr>
                <w:rStyle w:val="normaltextrun"/>
                <w:rFonts w:ascii="Times New Roman" w:hAnsi="Times New Roman"/>
                <w:shd w:val="clear" w:color="auto" w:fill="FFFFFF"/>
              </w:rPr>
              <w:t xml:space="preserve"> </w:t>
            </w:r>
          </w:p>
          <w:p w14:paraId="0069DB50" w14:textId="1B592F5A" w:rsidR="008407CB" w:rsidRPr="001A7B4C" w:rsidRDefault="2697981C" w:rsidP="1352C819">
            <w:pPr>
              <w:pStyle w:val="ListParagraph"/>
              <w:numPr>
                <w:ilvl w:val="0"/>
                <w:numId w:val="16"/>
              </w:numPr>
              <w:rPr>
                <w:rFonts w:ascii="Times New Roman" w:hAnsi="Times New Roman"/>
                <w:color w:val="auto"/>
              </w:rPr>
            </w:pPr>
            <w:r w:rsidRPr="001A7B4C">
              <w:rPr>
                <w:rStyle w:val="normaltextrun"/>
                <w:rFonts w:ascii="Times New Roman" w:hAnsi="Times New Roman"/>
                <w:shd w:val="clear" w:color="auto" w:fill="FFFFFF"/>
              </w:rPr>
              <w:t>Include a</w:t>
            </w:r>
            <w:r w:rsidR="6EAA58E6" w:rsidRPr="001A7B4C">
              <w:rPr>
                <w:rStyle w:val="normaltextrun"/>
                <w:rFonts w:ascii="Times New Roman" w:hAnsi="Times New Roman"/>
                <w:shd w:val="clear" w:color="auto" w:fill="FFFFFF"/>
              </w:rPr>
              <w:t xml:space="preserve"> brief narrative of the project/program objectives and accomplishments.</w:t>
            </w:r>
            <w:r w:rsidR="4BF6F10D" w:rsidRPr="001A7B4C">
              <w:rPr>
                <w:rFonts w:ascii="Times New Roman" w:hAnsi="Times New Roman"/>
                <w:color w:val="auto"/>
              </w:rPr>
              <w:t xml:space="preserve"> </w:t>
            </w:r>
          </w:p>
        </w:tc>
      </w:tr>
    </w:tbl>
    <w:p w14:paraId="208D221A" w14:textId="6161FC10" w:rsidR="00E93615" w:rsidRPr="001A7B4C" w:rsidRDefault="00E93615" w:rsidP="007F5DA6">
      <w:pPr>
        <w:contextualSpacing/>
        <w:rPr>
          <w:rFonts w:ascii="Times New Roman" w:hAnsi="Times New Roman"/>
          <w:color w:val="auto"/>
        </w:rPr>
      </w:pPr>
    </w:p>
    <w:tbl>
      <w:tblPr>
        <w:tblStyle w:val="TableGrid"/>
        <w:tblW w:w="9355" w:type="dxa"/>
        <w:tblLook w:val="04A0" w:firstRow="1" w:lastRow="0" w:firstColumn="1" w:lastColumn="0" w:noHBand="0" w:noVBand="1"/>
      </w:tblPr>
      <w:tblGrid>
        <w:gridCol w:w="7195"/>
        <w:gridCol w:w="270"/>
        <w:gridCol w:w="1890"/>
      </w:tblGrid>
      <w:tr w:rsidR="008407CB" w:rsidRPr="001A7B4C" w14:paraId="4FAD8A35" w14:textId="77777777" w:rsidTr="6CF3E1A7">
        <w:tc>
          <w:tcPr>
            <w:tcW w:w="7195" w:type="dxa"/>
            <w:tcBorders>
              <w:top w:val="single" w:sz="4" w:space="0" w:color="auto"/>
              <w:left w:val="single" w:sz="4" w:space="0" w:color="auto"/>
              <w:bottom w:val="single" w:sz="4" w:space="0" w:color="auto"/>
              <w:right w:val="nil"/>
            </w:tcBorders>
            <w:shd w:val="clear" w:color="auto" w:fill="00B050"/>
          </w:tcPr>
          <w:p w14:paraId="713C69FA" w14:textId="530E6B46" w:rsidR="008407CB" w:rsidRPr="001A7B4C" w:rsidRDefault="008407CB" w:rsidP="007F5DA6">
            <w:pPr>
              <w:contextualSpacing/>
              <w:rPr>
                <w:rFonts w:ascii="Times New Roman" w:hAnsi="Times New Roman"/>
                <w:color w:val="auto"/>
              </w:rPr>
            </w:pPr>
            <w:r w:rsidRPr="001A7B4C">
              <w:rPr>
                <w:rFonts w:ascii="Times New Roman" w:hAnsi="Times New Roman"/>
                <w:color w:val="auto"/>
              </w:rPr>
              <w:lastRenderedPageBreak/>
              <w:t>Criterion 3</w:t>
            </w:r>
          </w:p>
        </w:tc>
        <w:tc>
          <w:tcPr>
            <w:tcW w:w="2160" w:type="dxa"/>
            <w:gridSpan w:val="2"/>
            <w:tcBorders>
              <w:top w:val="single" w:sz="4" w:space="0" w:color="auto"/>
              <w:left w:val="nil"/>
              <w:bottom w:val="single" w:sz="4" w:space="0" w:color="auto"/>
              <w:right w:val="single" w:sz="4" w:space="0" w:color="auto"/>
            </w:tcBorders>
            <w:shd w:val="clear" w:color="auto" w:fill="00B050"/>
          </w:tcPr>
          <w:p w14:paraId="35BA85D8" w14:textId="77777777" w:rsidR="008407CB" w:rsidRPr="001A7B4C" w:rsidRDefault="008407CB" w:rsidP="007F5DA6">
            <w:pPr>
              <w:contextualSpacing/>
              <w:rPr>
                <w:rFonts w:ascii="Times New Roman" w:hAnsi="Times New Roman"/>
                <w:color w:val="auto"/>
              </w:rPr>
            </w:pPr>
          </w:p>
        </w:tc>
      </w:tr>
      <w:tr w:rsidR="008407CB" w:rsidRPr="001A7B4C" w14:paraId="082A49A0" w14:textId="77777777" w:rsidTr="6CF3E1A7">
        <w:tc>
          <w:tcPr>
            <w:tcW w:w="7195" w:type="dxa"/>
            <w:tcBorders>
              <w:top w:val="single" w:sz="4" w:space="0" w:color="auto"/>
              <w:left w:val="single" w:sz="4" w:space="0" w:color="auto"/>
              <w:bottom w:val="single" w:sz="4" w:space="0" w:color="auto"/>
              <w:right w:val="nil"/>
            </w:tcBorders>
            <w:shd w:val="clear" w:color="auto" w:fill="C2D69B" w:themeFill="accent3" w:themeFillTint="99"/>
          </w:tcPr>
          <w:p w14:paraId="4F9BEBD2" w14:textId="10190D63" w:rsidR="008407CB" w:rsidRPr="001A7B4C" w:rsidRDefault="4C78D150" w:rsidP="05D64F3D">
            <w:pPr>
              <w:spacing w:line="259" w:lineRule="auto"/>
              <w:contextualSpacing/>
              <w:rPr>
                <w:rFonts w:ascii="Times New Roman" w:hAnsi="Times New Roman"/>
                <w:color w:val="auto"/>
              </w:rPr>
            </w:pPr>
            <w:r w:rsidRPr="001A7B4C">
              <w:rPr>
                <w:rFonts w:ascii="Times New Roman" w:hAnsi="Times New Roman"/>
                <w:color w:val="auto"/>
              </w:rPr>
              <w:t>Workplace</w:t>
            </w:r>
            <w:r w:rsidR="18B77CCA" w:rsidRPr="001A7B4C">
              <w:rPr>
                <w:rFonts w:ascii="Times New Roman" w:hAnsi="Times New Roman"/>
                <w:color w:val="auto"/>
              </w:rPr>
              <w:t xml:space="preserve"> Support </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2BB2A597" w14:textId="77777777" w:rsidR="008407CB" w:rsidRPr="001A7B4C" w:rsidRDefault="008407CB" w:rsidP="007F5DA6">
            <w:pPr>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7F876493" w14:textId="2B1E6903" w:rsidR="008407CB" w:rsidRPr="001A7B4C" w:rsidRDefault="008407CB" w:rsidP="007F5DA6">
            <w:pPr>
              <w:contextualSpacing/>
              <w:jc w:val="right"/>
              <w:rPr>
                <w:rFonts w:ascii="Times New Roman" w:hAnsi="Times New Roman"/>
                <w:color w:val="auto"/>
              </w:rPr>
            </w:pPr>
          </w:p>
        </w:tc>
      </w:tr>
      <w:tr w:rsidR="008407CB" w:rsidRPr="00293BCA" w14:paraId="320E56DB" w14:textId="77777777" w:rsidTr="6CF3E1A7">
        <w:tc>
          <w:tcPr>
            <w:tcW w:w="9355" w:type="dxa"/>
            <w:gridSpan w:val="3"/>
            <w:tcBorders>
              <w:top w:val="single" w:sz="4" w:space="0" w:color="auto"/>
            </w:tcBorders>
          </w:tcPr>
          <w:p w14:paraId="4BBCE387" w14:textId="76C031B1" w:rsidR="008407CB" w:rsidRPr="001A7B4C" w:rsidRDefault="7CDCF524" w:rsidP="6CF3E1A7">
            <w:pPr>
              <w:pStyle w:val="paragraph"/>
              <w:numPr>
                <w:ilvl w:val="0"/>
                <w:numId w:val="15"/>
              </w:numPr>
              <w:spacing w:before="0" w:beforeAutospacing="0" w:after="0" w:afterAutospacing="0"/>
              <w:textAlignment w:val="baseline"/>
              <w:rPr>
                <w:rStyle w:val="eop"/>
                <w:color w:val="000000"/>
              </w:rPr>
            </w:pPr>
            <w:r w:rsidRPr="001A7B4C">
              <w:rPr>
                <w:rStyle w:val="normaltextrun"/>
              </w:rPr>
              <w:t>Describe your</w:t>
            </w:r>
            <w:r w:rsidR="3C07B3E1" w:rsidRPr="001A7B4C">
              <w:rPr>
                <w:rStyle w:val="normaltextrun"/>
              </w:rPr>
              <w:t xml:space="preserve"> organization’s policies and processes for addressing and preventing workplace racial, ethnic, sexual, or other discrimination and harassment?</w:t>
            </w:r>
            <w:r w:rsidR="3C07B3E1" w:rsidRPr="001A7B4C">
              <w:rPr>
                <w:rStyle w:val="eop"/>
              </w:rPr>
              <w:t> </w:t>
            </w:r>
          </w:p>
          <w:p w14:paraId="26B9FBD1" w14:textId="1E036931" w:rsidR="003E6D0B" w:rsidRPr="001A7B4C" w:rsidRDefault="2BB58B2D" w:rsidP="6CF3E1A7">
            <w:pPr>
              <w:pStyle w:val="paragraph"/>
              <w:numPr>
                <w:ilvl w:val="0"/>
                <w:numId w:val="15"/>
              </w:numPr>
              <w:textAlignment w:val="baseline"/>
              <w:rPr>
                <w:color w:val="000000"/>
              </w:rPr>
            </w:pPr>
            <w:r w:rsidRPr="001A7B4C">
              <w:rPr>
                <w:color w:val="000000" w:themeColor="text1"/>
              </w:rPr>
              <w:t>D</w:t>
            </w:r>
            <w:r w:rsidR="3CA346EA" w:rsidRPr="001A7B4C">
              <w:rPr>
                <w:color w:val="000000" w:themeColor="text1"/>
              </w:rPr>
              <w:t>iscuss the organization’s success</w:t>
            </w:r>
            <w:r w:rsidRPr="001A7B4C">
              <w:rPr>
                <w:color w:val="000000" w:themeColor="text1"/>
              </w:rPr>
              <w:t xml:space="preserve"> to </w:t>
            </w:r>
            <w:r w:rsidR="4586A002" w:rsidRPr="001A7B4C">
              <w:rPr>
                <w:color w:val="000000" w:themeColor="text1"/>
              </w:rPr>
              <w:t xml:space="preserve">recruit, hire and </w:t>
            </w:r>
            <w:r w:rsidR="792B7E1D" w:rsidRPr="001A7B4C">
              <w:rPr>
                <w:color w:val="000000" w:themeColor="text1"/>
              </w:rPr>
              <w:t>engage</w:t>
            </w:r>
            <w:r w:rsidRPr="001A7B4C">
              <w:rPr>
                <w:color w:val="000000" w:themeColor="text1"/>
              </w:rPr>
              <w:t xml:space="preserve"> diverse racially, physically, socially, and economically </w:t>
            </w:r>
            <w:r w:rsidR="3E8773BF" w:rsidRPr="001A7B4C">
              <w:rPr>
                <w:color w:val="000000" w:themeColor="text1"/>
              </w:rPr>
              <w:t>enrolle</w:t>
            </w:r>
            <w:r w:rsidRPr="001A7B4C">
              <w:rPr>
                <w:color w:val="000000" w:themeColor="text1"/>
              </w:rPr>
              <w:t>es in programs and projects.</w:t>
            </w:r>
          </w:p>
          <w:p w14:paraId="47FE45C9" w14:textId="1C993DCB" w:rsidR="003E6D0B" w:rsidRPr="001A7B4C" w:rsidRDefault="2588D4A3" w:rsidP="003E6D0B">
            <w:pPr>
              <w:pStyle w:val="paragraph"/>
              <w:numPr>
                <w:ilvl w:val="0"/>
                <w:numId w:val="15"/>
              </w:numPr>
              <w:textAlignment w:val="baseline"/>
              <w:rPr>
                <w:color w:val="000000"/>
              </w:rPr>
            </w:pPr>
            <w:r w:rsidRPr="001A7B4C">
              <w:rPr>
                <w:color w:val="000000" w:themeColor="text1"/>
              </w:rPr>
              <w:t>Discuss the</w:t>
            </w:r>
            <w:r w:rsidR="2BB58B2D" w:rsidRPr="001A7B4C">
              <w:rPr>
                <w:color w:val="000000" w:themeColor="text1"/>
              </w:rPr>
              <w:t xml:space="preserve"> </w:t>
            </w:r>
            <w:r w:rsidR="0230069F" w:rsidRPr="001A7B4C">
              <w:rPr>
                <w:color w:val="000000" w:themeColor="text1"/>
              </w:rPr>
              <w:t xml:space="preserve">onboarding or </w:t>
            </w:r>
            <w:r w:rsidR="2BB58B2D" w:rsidRPr="001A7B4C">
              <w:rPr>
                <w:color w:val="000000" w:themeColor="text1"/>
              </w:rPr>
              <w:t xml:space="preserve">training curriculum for </w:t>
            </w:r>
            <w:r w:rsidR="1E3D6155" w:rsidRPr="001A7B4C">
              <w:rPr>
                <w:color w:val="000000" w:themeColor="text1"/>
              </w:rPr>
              <w:t>monitors</w:t>
            </w:r>
            <w:r w:rsidR="0B4A1FA9" w:rsidRPr="001A7B4C">
              <w:rPr>
                <w:color w:val="000000" w:themeColor="text1"/>
              </w:rPr>
              <w:t>,</w:t>
            </w:r>
            <w:r w:rsidR="35103C07" w:rsidRPr="001A7B4C">
              <w:rPr>
                <w:color w:val="000000" w:themeColor="text1"/>
              </w:rPr>
              <w:t xml:space="preserve"> other supervisory staff</w:t>
            </w:r>
            <w:r w:rsidR="320884F3" w:rsidRPr="001A7B4C">
              <w:rPr>
                <w:color w:val="000000" w:themeColor="text1"/>
              </w:rPr>
              <w:t xml:space="preserve">, </w:t>
            </w:r>
            <w:r w:rsidR="2BB58B2D" w:rsidRPr="001A7B4C">
              <w:rPr>
                <w:color w:val="000000" w:themeColor="text1"/>
              </w:rPr>
              <w:t xml:space="preserve">and </w:t>
            </w:r>
            <w:r w:rsidR="0ED1E712" w:rsidRPr="001A7B4C">
              <w:rPr>
                <w:color w:val="000000" w:themeColor="text1"/>
              </w:rPr>
              <w:t>ESP enrollees</w:t>
            </w:r>
            <w:r w:rsidR="2BB58B2D" w:rsidRPr="001A7B4C">
              <w:rPr>
                <w:color w:val="000000" w:themeColor="text1"/>
              </w:rPr>
              <w:t>.</w:t>
            </w:r>
          </w:p>
          <w:p w14:paraId="025C82B0" w14:textId="4F6A1958" w:rsidR="003E6D0B" w:rsidRPr="001A7B4C" w:rsidRDefault="25D43658" w:rsidP="6CF3E1A7">
            <w:pPr>
              <w:pStyle w:val="paragraph"/>
              <w:numPr>
                <w:ilvl w:val="0"/>
                <w:numId w:val="15"/>
              </w:numPr>
              <w:spacing w:before="0" w:beforeAutospacing="0" w:after="0" w:afterAutospacing="0"/>
              <w:textAlignment w:val="baseline"/>
              <w:rPr>
                <w:color w:val="000000"/>
              </w:rPr>
            </w:pPr>
            <w:r w:rsidRPr="001A7B4C">
              <w:rPr>
                <w:color w:val="000000" w:themeColor="text1"/>
              </w:rPr>
              <w:t>Describe how your organization s</w:t>
            </w:r>
            <w:r w:rsidR="2BB58B2D" w:rsidRPr="001A7B4C">
              <w:rPr>
                <w:color w:val="000000" w:themeColor="text1"/>
              </w:rPr>
              <w:t>upport</w:t>
            </w:r>
            <w:r w:rsidR="39EC57F7" w:rsidRPr="001A7B4C">
              <w:rPr>
                <w:color w:val="000000" w:themeColor="text1"/>
              </w:rPr>
              <w:t>s</w:t>
            </w:r>
            <w:r w:rsidR="2BB58B2D" w:rsidRPr="001A7B4C">
              <w:rPr>
                <w:color w:val="000000" w:themeColor="text1"/>
              </w:rPr>
              <w:t xml:space="preserve"> an environment that embraces diversity, equity, inclusion and accessible through work culture, trainings and supervision practices.</w:t>
            </w:r>
          </w:p>
        </w:tc>
      </w:tr>
    </w:tbl>
    <w:p w14:paraId="2222840D" w14:textId="77777777" w:rsidR="00693878" w:rsidRPr="00293BCA" w:rsidRDefault="00693878" w:rsidP="007F5DA6">
      <w:pPr>
        <w:contextualSpacing/>
        <w:rPr>
          <w:rFonts w:ascii="Times New Roman" w:hAnsi="Times New Roman"/>
          <w:color w:val="auto"/>
        </w:rPr>
      </w:pPr>
    </w:p>
    <w:p w14:paraId="24AF7D69" w14:textId="77777777" w:rsidR="005D7AB0" w:rsidRPr="00293BCA" w:rsidRDefault="008870F6" w:rsidP="007F5DA6">
      <w:pPr>
        <w:pStyle w:val="Heading3"/>
        <w:spacing w:line="240" w:lineRule="auto"/>
        <w:rPr>
          <w:color w:val="auto"/>
          <w:szCs w:val="24"/>
        </w:rPr>
      </w:pPr>
      <w:bookmarkStart w:id="37" w:name="_Toc165270982"/>
      <w:r w:rsidRPr="00293BCA">
        <w:rPr>
          <w:color w:val="auto"/>
          <w:szCs w:val="24"/>
        </w:rPr>
        <w:t xml:space="preserve">2. </w:t>
      </w:r>
      <w:r w:rsidR="007B6F32" w:rsidRPr="00293BCA">
        <w:rPr>
          <w:color w:val="auto"/>
          <w:szCs w:val="24"/>
        </w:rPr>
        <w:t>Review and Selection Process</w:t>
      </w:r>
      <w:bookmarkEnd w:id="37"/>
    </w:p>
    <w:p w14:paraId="7B6AE428" w14:textId="5CAF64D8" w:rsidR="005D7AB0" w:rsidRPr="00293BCA" w:rsidRDefault="00C346B0" w:rsidP="007F5DA6">
      <w:pPr>
        <w:contextualSpacing/>
        <w:rPr>
          <w:rFonts w:ascii="Times New Roman" w:hAnsi="Times New Roman"/>
          <w:color w:val="auto"/>
        </w:rPr>
      </w:pPr>
      <w:r w:rsidRPr="00293BCA">
        <w:rPr>
          <w:rFonts w:ascii="Times New Roman" w:hAnsi="Times New Roman"/>
          <w:color w:val="auto"/>
        </w:rPr>
        <w:t>NPS personnel</w:t>
      </w:r>
      <w:r w:rsidR="00E17902" w:rsidRPr="00293BCA">
        <w:rPr>
          <w:rFonts w:ascii="Times New Roman" w:hAnsi="Times New Roman"/>
          <w:color w:val="auto"/>
        </w:rPr>
        <w:t xml:space="preserve">, and in some cases independent reviewers, </w:t>
      </w:r>
      <w:r w:rsidRPr="00293BCA">
        <w:rPr>
          <w:rFonts w:ascii="Times New Roman" w:hAnsi="Times New Roman"/>
          <w:color w:val="auto"/>
        </w:rPr>
        <w:t>will review all proposals.</w:t>
      </w:r>
      <w:r w:rsidR="008823FF" w:rsidRPr="00293BCA">
        <w:rPr>
          <w:rFonts w:ascii="Times New Roman" w:hAnsi="Times New Roman"/>
          <w:color w:val="auto"/>
        </w:rPr>
        <w:t xml:space="preserve"> </w:t>
      </w:r>
      <w:r w:rsidRPr="00293BCA">
        <w:rPr>
          <w:rFonts w:ascii="Times New Roman" w:hAnsi="Times New Roman"/>
          <w:color w:val="auto"/>
        </w:rPr>
        <w:t>All proposals for funding will be considered using the criteria outlined above.</w:t>
      </w:r>
      <w:r w:rsidR="008823FF" w:rsidRPr="00293BCA">
        <w:rPr>
          <w:rFonts w:ascii="Times New Roman" w:hAnsi="Times New Roman"/>
          <w:color w:val="auto"/>
        </w:rPr>
        <w:t xml:space="preserve"> </w:t>
      </w:r>
      <w:r w:rsidRPr="00293BCA">
        <w:rPr>
          <w:rFonts w:ascii="Times New Roman" w:hAnsi="Times New Roman"/>
          <w:color w:val="auto"/>
        </w:rPr>
        <w:t xml:space="preserve"> A summary of the review panel comments may be provided to the applicant if requested.</w:t>
      </w:r>
    </w:p>
    <w:p w14:paraId="4EBFC984" w14:textId="77777777" w:rsidR="00515AF9" w:rsidRPr="00293BCA" w:rsidRDefault="00515AF9" w:rsidP="007F5DA6">
      <w:pPr>
        <w:contextualSpacing/>
        <w:rPr>
          <w:rFonts w:ascii="Times New Roman" w:hAnsi="Times New Roman"/>
          <w:color w:val="auto"/>
          <w:highlight w:val="yellow"/>
        </w:rPr>
      </w:pPr>
    </w:p>
    <w:p w14:paraId="2EA2B7E1" w14:textId="77777777" w:rsidR="00307866" w:rsidRPr="00293BCA" w:rsidRDefault="00307866" w:rsidP="007F5DA6">
      <w:pPr>
        <w:ind w:left="360"/>
        <w:contextualSpacing/>
        <w:rPr>
          <w:rFonts w:ascii="Times New Roman" w:hAnsi="Times New Roman"/>
          <w:b/>
          <w:color w:val="auto"/>
        </w:rPr>
      </w:pPr>
      <w:r w:rsidRPr="00293BCA">
        <w:rPr>
          <w:rFonts w:ascii="Times New Roman" w:hAnsi="Times New Roman"/>
          <w:b/>
          <w:color w:val="auto"/>
        </w:rPr>
        <w:t>a. Initial Review</w:t>
      </w:r>
    </w:p>
    <w:p w14:paraId="3374EDEF" w14:textId="3CB88898" w:rsidR="00307866" w:rsidRPr="00293BCA" w:rsidRDefault="00307866" w:rsidP="007F5DA6">
      <w:pPr>
        <w:ind w:left="360"/>
        <w:contextualSpacing/>
        <w:rPr>
          <w:rFonts w:ascii="Times New Roman" w:hAnsi="Times New Roman"/>
          <w:b/>
          <w:color w:val="auto"/>
        </w:rPr>
      </w:pPr>
      <w:r w:rsidRPr="00293BCA">
        <w:rPr>
          <w:rFonts w:ascii="Times New Roman" w:hAnsi="Times New Roman"/>
          <w:color w:val="auto"/>
        </w:rPr>
        <w:t xml:space="preserve">Prior to conducting the comprehensive merit review, an initial review will be performed to determine whether: (1) the </w:t>
      </w:r>
      <w:r w:rsidR="00CE0921" w:rsidRPr="00293BCA">
        <w:rPr>
          <w:rFonts w:ascii="Times New Roman" w:hAnsi="Times New Roman"/>
          <w:color w:val="auto"/>
        </w:rPr>
        <w:t>a</w:t>
      </w:r>
      <w:r w:rsidRPr="00293BCA">
        <w:rPr>
          <w:rFonts w:ascii="Times New Roman" w:hAnsi="Times New Roman"/>
          <w:color w:val="auto"/>
        </w:rPr>
        <w:t xml:space="preserve">pplicant is eligible for an award; (2) the information required by the </w:t>
      </w:r>
      <w:r w:rsidR="007D086D" w:rsidRPr="00293BCA">
        <w:rPr>
          <w:rFonts w:ascii="Times New Roman" w:hAnsi="Times New Roman"/>
          <w:color w:val="auto"/>
        </w:rPr>
        <w:t xml:space="preserve">NOFO </w:t>
      </w:r>
      <w:r w:rsidRPr="00293BCA">
        <w:rPr>
          <w:rFonts w:ascii="Times New Roman" w:hAnsi="Times New Roman"/>
          <w:color w:val="auto"/>
        </w:rPr>
        <w:t xml:space="preserve">has been submitted; (3) all mandatory requirements of the </w:t>
      </w:r>
      <w:r w:rsidR="007D086D" w:rsidRPr="00293BCA">
        <w:rPr>
          <w:rFonts w:ascii="Times New Roman" w:hAnsi="Times New Roman"/>
          <w:color w:val="auto"/>
        </w:rPr>
        <w:t>NOFO</w:t>
      </w:r>
      <w:r w:rsidRPr="00293BCA">
        <w:rPr>
          <w:rFonts w:ascii="Times New Roman" w:hAnsi="Times New Roman"/>
          <w:color w:val="auto"/>
        </w:rPr>
        <w:t xml:space="preserve"> are satisfied; and (4) the proposed project is responsive to the program objectives of the </w:t>
      </w:r>
      <w:r w:rsidR="007D086D" w:rsidRPr="00293BCA">
        <w:rPr>
          <w:rFonts w:ascii="Times New Roman" w:hAnsi="Times New Roman"/>
          <w:color w:val="auto"/>
        </w:rPr>
        <w:t>NOFO</w:t>
      </w:r>
      <w:r w:rsidRPr="00293BCA">
        <w:rPr>
          <w:rFonts w:ascii="Times New Roman" w:hAnsi="Times New Roman"/>
          <w:color w:val="auto"/>
        </w:rPr>
        <w:t xml:space="preserve"> (program determination).  If an applicant fails to meet the requirements or objectives of the </w:t>
      </w:r>
      <w:r w:rsidR="007D086D" w:rsidRPr="00293BCA">
        <w:rPr>
          <w:rFonts w:ascii="Times New Roman" w:hAnsi="Times New Roman"/>
          <w:color w:val="auto"/>
        </w:rPr>
        <w:t>NOFO</w:t>
      </w:r>
      <w:r w:rsidRPr="00293BCA">
        <w:rPr>
          <w:rFonts w:ascii="Times New Roman" w:hAnsi="Times New Roman"/>
          <w:color w:val="auto"/>
        </w:rPr>
        <w:t>, or does not provide sufficient information for review, the applicant will be considered non-responsive and eliminated from further review.</w:t>
      </w:r>
    </w:p>
    <w:p w14:paraId="27D8B055" w14:textId="77777777" w:rsidR="00307866" w:rsidRPr="00293BCA" w:rsidRDefault="00307866" w:rsidP="007F5DA6">
      <w:pPr>
        <w:ind w:left="360"/>
        <w:contextualSpacing/>
        <w:rPr>
          <w:rFonts w:ascii="Times New Roman" w:hAnsi="Times New Roman"/>
          <w:b/>
          <w:color w:val="auto"/>
          <w:highlight w:val="yellow"/>
        </w:rPr>
      </w:pPr>
    </w:p>
    <w:p w14:paraId="3EF183CC" w14:textId="77777777" w:rsidR="005D7AB0" w:rsidRPr="00293BCA" w:rsidRDefault="00307866" w:rsidP="007F5DA6">
      <w:pPr>
        <w:ind w:left="360"/>
        <w:contextualSpacing/>
        <w:rPr>
          <w:rFonts w:ascii="Times New Roman" w:hAnsi="Times New Roman"/>
          <w:b/>
          <w:bCs/>
          <w:color w:val="auto"/>
        </w:rPr>
      </w:pPr>
      <w:r w:rsidRPr="4D9C068F">
        <w:rPr>
          <w:rFonts w:ascii="Times New Roman" w:hAnsi="Times New Roman"/>
          <w:b/>
          <w:bCs/>
          <w:color w:val="auto"/>
        </w:rPr>
        <w:t>b</w:t>
      </w:r>
      <w:r w:rsidR="008870F6" w:rsidRPr="4D9C068F">
        <w:rPr>
          <w:rFonts w:ascii="Times New Roman" w:hAnsi="Times New Roman"/>
          <w:b/>
          <w:bCs/>
          <w:color w:val="auto"/>
        </w:rPr>
        <w:t xml:space="preserve">. </w:t>
      </w:r>
      <w:r w:rsidRPr="4D9C068F">
        <w:rPr>
          <w:rFonts w:ascii="Times New Roman" w:hAnsi="Times New Roman"/>
          <w:b/>
          <w:bCs/>
          <w:color w:val="auto"/>
        </w:rPr>
        <w:t xml:space="preserve">Comprehensive </w:t>
      </w:r>
      <w:r w:rsidR="00C346B0" w:rsidRPr="4D9C068F">
        <w:rPr>
          <w:rFonts w:ascii="Times New Roman" w:hAnsi="Times New Roman"/>
          <w:b/>
          <w:bCs/>
          <w:color w:val="auto"/>
        </w:rPr>
        <w:t>Merit Review</w:t>
      </w:r>
    </w:p>
    <w:p w14:paraId="7AA11DF0" w14:textId="5505D12D" w:rsidR="005D7AB0" w:rsidRDefault="007D28DF" w:rsidP="00354B27">
      <w:pPr>
        <w:ind w:left="360"/>
        <w:contextualSpacing/>
        <w:rPr>
          <w:rFonts w:ascii="Times New Roman" w:hAnsi="Times New Roman"/>
          <w:color w:val="auto"/>
        </w:rPr>
      </w:pPr>
      <w:r w:rsidRPr="007D28DF">
        <w:rPr>
          <w:rFonts w:ascii="Times New Roman" w:hAnsi="Times New Roman"/>
          <w:color w:val="auto"/>
        </w:rPr>
        <w:t xml:space="preserve">All applications that satisfactorily pass the initial review will go through a merit review process.  The merit review panel will conduct the review based on the equally weighted criteria outlined section E. Application Review Information 1. Review Criteria.  Each criterion will be reviewed and assigned a rating of “Satisfactory”, “Marginal”, or “Unsatisfactory” based on whether it exceeds, meets, or does not meet the criteria.   Proposals that meet or exceed the criteria with a strong confidence that future Task Agreement objectives will be met based on demonstrated qualifications, experience, and capabilities of the applicant may be selected to receive a Master Cooperative Agreement.  </w:t>
      </w:r>
    </w:p>
    <w:p w14:paraId="0A9629E5" w14:textId="79B839EA" w:rsidR="005F3AE1" w:rsidRDefault="005F3AE1">
      <w:pPr>
        <w:rPr>
          <w:rFonts w:ascii="Times New Roman" w:hAnsi="Times New Roman"/>
          <w:color w:val="auto"/>
        </w:rPr>
      </w:pPr>
      <w:r>
        <w:rPr>
          <w:rFonts w:ascii="Times New Roman" w:hAnsi="Times New Roman"/>
          <w:color w:val="auto"/>
        </w:rPr>
        <w:br w:type="page"/>
      </w:r>
    </w:p>
    <w:p w14:paraId="2B92C038" w14:textId="77777777" w:rsidR="001A7B4C" w:rsidRPr="007603B9" w:rsidRDefault="001A7B4C" w:rsidP="00354B27">
      <w:pPr>
        <w:ind w:left="360"/>
        <w:contextualSpacing/>
        <w:rPr>
          <w:rFonts w:ascii="Times New Roman" w:hAnsi="Times New Roman"/>
          <w:color w:val="auto"/>
        </w:rPr>
      </w:pPr>
    </w:p>
    <w:tbl>
      <w:tblPr>
        <w:tblStyle w:val="MediumShading2-Accent3"/>
        <w:tblW w:w="8093" w:type="dxa"/>
        <w:tblInd w:w="468" w:type="dxa"/>
        <w:tblLook w:val="0420" w:firstRow="1" w:lastRow="0" w:firstColumn="0" w:lastColumn="0" w:noHBand="0" w:noVBand="1"/>
      </w:tblPr>
      <w:tblGrid>
        <w:gridCol w:w="934"/>
        <w:gridCol w:w="6810"/>
        <w:gridCol w:w="349"/>
      </w:tblGrid>
      <w:tr w:rsidR="002A14AD" w:rsidRPr="007603B9" w14:paraId="74EEE487" w14:textId="77777777" w:rsidTr="6CF3E1A7">
        <w:trPr>
          <w:cnfStyle w:val="100000000000" w:firstRow="1" w:lastRow="0" w:firstColumn="0" w:lastColumn="0" w:oddVBand="0" w:evenVBand="0" w:oddHBand="0" w:evenHBand="0" w:firstRowFirstColumn="0" w:firstRowLastColumn="0" w:lastRowFirstColumn="0" w:lastRowLastColumn="0"/>
        </w:trPr>
        <w:tc>
          <w:tcPr>
            <w:tcW w:w="934" w:type="dxa"/>
          </w:tcPr>
          <w:p w14:paraId="1AC3B8C1" w14:textId="3F1C282D" w:rsidR="00CB5E44" w:rsidRPr="00F463D9" w:rsidRDefault="00547E13" w:rsidP="007F5DA6">
            <w:pPr>
              <w:contextualSpacing/>
              <w:rPr>
                <w:rFonts w:ascii="Times New Roman" w:hAnsi="Times New Roman"/>
                <w:b w:val="0"/>
                <w:color w:val="auto"/>
                <w:highlight w:val="yellow"/>
              </w:rPr>
            </w:pPr>
            <w:r>
              <w:rPr>
                <w:rFonts w:ascii="Times New Roman" w:hAnsi="Times New Roman"/>
                <w:color w:val="auto"/>
              </w:rPr>
              <w:br w:type="page"/>
            </w:r>
          </w:p>
        </w:tc>
        <w:tc>
          <w:tcPr>
            <w:tcW w:w="7159" w:type="dxa"/>
            <w:gridSpan w:val="2"/>
          </w:tcPr>
          <w:p w14:paraId="61938F57" w14:textId="77777777" w:rsidR="00CB5E44" w:rsidRPr="007603B9" w:rsidRDefault="00CB5E44" w:rsidP="007F5DA6">
            <w:pPr>
              <w:contextualSpacing/>
              <w:rPr>
                <w:rFonts w:ascii="Times New Roman" w:hAnsi="Times New Roman"/>
                <w:b w:val="0"/>
                <w:color w:val="auto"/>
              </w:rPr>
            </w:pPr>
            <w:r w:rsidRPr="007603B9">
              <w:rPr>
                <w:rFonts w:ascii="Times New Roman" w:hAnsi="Times New Roman"/>
                <w:b w:val="0"/>
                <w:color w:val="auto"/>
              </w:rPr>
              <w:t>Descriptive Statement</w:t>
            </w:r>
          </w:p>
        </w:tc>
      </w:tr>
      <w:tr w:rsidR="00F463D9" w:rsidRPr="007603B9" w14:paraId="571B6527" w14:textId="77777777" w:rsidTr="00547E13">
        <w:trPr>
          <w:gridAfter w:val="1"/>
          <w:cnfStyle w:val="000000100000" w:firstRow="0" w:lastRow="0" w:firstColumn="0" w:lastColumn="0" w:oddVBand="0" w:evenVBand="0" w:oddHBand="1" w:evenHBand="0" w:firstRowFirstColumn="0" w:firstRowLastColumn="0" w:lastRowFirstColumn="0" w:lastRowLastColumn="0"/>
          <w:wAfter w:w="349" w:type="dxa"/>
        </w:trPr>
        <w:tc>
          <w:tcPr>
            <w:tcW w:w="7744" w:type="dxa"/>
            <w:gridSpan w:val="2"/>
            <w:shd w:val="clear" w:color="auto" w:fill="auto"/>
          </w:tcPr>
          <w:p w14:paraId="6921F75C" w14:textId="0ED3B254" w:rsidR="00F463D9" w:rsidRPr="00547E13" w:rsidRDefault="00F463D9" w:rsidP="007F5DA6">
            <w:pPr>
              <w:contextualSpacing/>
              <w:rPr>
                <w:rFonts w:ascii="Times New Roman" w:hAnsi="Times New Roman"/>
                <w:color w:val="auto"/>
              </w:rPr>
            </w:pPr>
            <w:r w:rsidRPr="00547E13">
              <w:rPr>
                <w:rFonts w:ascii="Times New Roman" w:hAnsi="Times New Roman"/>
                <w:color w:val="auto"/>
              </w:rPr>
              <w:t xml:space="preserve">Satisfactory: Applicant fully addresses all aspects of the criterion, convincingly demonstrates a likelihood of meeting the </w:t>
            </w:r>
            <w:r w:rsidR="64DA886A" w:rsidRPr="00547E13">
              <w:rPr>
                <w:rFonts w:ascii="Times New Roman" w:hAnsi="Times New Roman"/>
                <w:color w:val="auto"/>
              </w:rPr>
              <w:t>NPS’</w:t>
            </w:r>
            <w:r w:rsidRPr="00547E13">
              <w:rPr>
                <w:rFonts w:ascii="Times New Roman" w:hAnsi="Times New Roman"/>
                <w:color w:val="auto"/>
              </w:rPr>
              <w:t xml:space="preserve"> requirements, and demonstrates only a few minor weaknesses.</w:t>
            </w:r>
          </w:p>
        </w:tc>
      </w:tr>
      <w:tr w:rsidR="00F463D9" w:rsidRPr="007603B9" w14:paraId="70003D90" w14:textId="77777777" w:rsidTr="6CF3E1A7">
        <w:trPr>
          <w:gridAfter w:val="1"/>
          <w:wAfter w:w="349" w:type="dxa"/>
        </w:trPr>
        <w:tc>
          <w:tcPr>
            <w:tcW w:w="7744" w:type="dxa"/>
            <w:gridSpan w:val="2"/>
          </w:tcPr>
          <w:p w14:paraId="3334146C" w14:textId="5A08512C" w:rsidR="00F463D9" w:rsidRPr="00547E13" w:rsidRDefault="00F463D9" w:rsidP="007F5DA6">
            <w:pPr>
              <w:contextualSpacing/>
              <w:rPr>
                <w:rFonts w:ascii="Times New Roman" w:hAnsi="Times New Roman"/>
                <w:color w:val="auto"/>
              </w:rPr>
            </w:pPr>
          </w:p>
        </w:tc>
      </w:tr>
      <w:tr w:rsidR="00F463D9" w:rsidRPr="007603B9" w14:paraId="025C9AE0" w14:textId="77777777" w:rsidTr="00547E13">
        <w:trPr>
          <w:gridAfter w:val="1"/>
          <w:cnfStyle w:val="000000100000" w:firstRow="0" w:lastRow="0" w:firstColumn="0" w:lastColumn="0" w:oddVBand="0" w:evenVBand="0" w:oddHBand="1" w:evenHBand="0" w:firstRowFirstColumn="0" w:firstRowLastColumn="0" w:lastRowFirstColumn="0" w:lastRowLastColumn="0"/>
          <w:wAfter w:w="349" w:type="dxa"/>
        </w:trPr>
        <w:tc>
          <w:tcPr>
            <w:tcW w:w="7744" w:type="dxa"/>
            <w:gridSpan w:val="2"/>
            <w:shd w:val="clear" w:color="auto" w:fill="auto"/>
          </w:tcPr>
          <w:p w14:paraId="34357880" w14:textId="286E6AE6" w:rsidR="00F463D9" w:rsidRPr="00547E13" w:rsidRDefault="047C7347" w:rsidP="007F5DA6">
            <w:pPr>
              <w:contextualSpacing/>
              <w:rPr>
                <w:rFonts w:ascii="Times New Roman" w:hAnsi="Times New Roman"/>
                <w:color w:val="auto"/>
              </w:rPr>
            </w:pPr>
            <w:r w:rsidRPr="00547E13">
              <w:rPr>
                <w:rFonts w:ascii="Times New Roman" w:hAnsi="Times New Roman"/>
                <w:color w:val="auto"/>
              </w:rPr>
              <w:t xml:space="preserve">Marginal: Applicant addresses </w:t>
            </w:r>
            <w:r w:rsidR="44D355C8" w:rsidRPr="00547E13">
              <w:rPr>
                <w:rFonts w:ascii="Times New Roman" w:hAnsi="Times New Roman"/>
                <w:color w:val="auto"/>
              </w:rPr>
              <w:t>most</w:t>
            </w:r>
            <w:r w:rsidRPr="00547E13">
              <w:rPr>
                <w:rFonts w:ascii="Times New Roman" w:hAnsi="Times New Roman"/>
                <w:color w:val="auto"/>
              </w:rPr>
              <w:t xml:space="preserve"> aspects of the criterion and demonstrates the ability to meet the </w:t>
            </w:r>
            <w:r w:rsidR="421FCFA4" w:rsidRPr="00547E13">
              <w:rPr>
                <w:rFonts w:ascii="Times New Roman" w:hAnsi="Times New Roman"/>
                <w:color w:val="auto"/>
              </w:rPr>
              <w:t>NPS’</w:t>
            </w:r>
            <w:r w:rsidRPr="00547E13">
              <w:rPr>
                <w:rFonts w:ascii="Times New Roman" w:hAnsi="Times New Roman"/>
                <w:color w:val="auto"/>
              </w:rPr>
              <w:t xml:space="preserve"> performance requirements. </w:t>
            </w:r>
            <w:r w:rsidR="3E2C44F7" w:rsidRPr="00547E13">
              <w:rPr>
                <w:rFonts w:ascii="Times New Roman" w:hAnsi="Times New Roman"/>
                <w:color w:val="auto"/>
              </w:rPr>
              <w:t xml:space="preserve">The </w:t>
            </w:r>
            <w:r w:rsidR="7429D976" w:rsidRPr="00547E13">
              <w:rPr>
                <w:rFonts w:ascii="Times New Roman" w:hAnsi="Times New Roman"/>
                <w:color w:val="auto"/>
              </w:rPr>
              <w:t>a</w:t>
            </w:r>
            <w:r w:rsidR="3E2C44F7" w:rsidRPr="00547E13">
              <w:rPr>
                <w:rFonts w:ascii="Times New Roman" w:hAnsi="Times New Roman"/>
                <w:color w:val="auto"/>
              </w:rPr>
              <w:t>pplication</w:t>
            </w:r>
            <w:r w:rsidRPr="00547E13">
              <w:rPr>
                <w:rFonts w:ascii="Times New Roman" w:hAnsi="Times New Roman"/>
                <w:color w:val="auto"/>
              </w:rPr>
              <w:t xml:space="preserve"> contains significant weaknesses and/or a significant number of minor weaknesses.</w:t>
            </w:r>
          </w:p>
        </w:tc>
      </w:tr>
      <w:tr w:rsidR="00F463D9" w:rsidRPr="007603B9" w14:paraId="0A328D81" w14:textId="77777777" w:rsidTr="00547E13">
        <w:trPr>
          <w:gridAfter w:val="1"/>
          <w:wAfter w:w="349" w:type="dxa"/>
        </w:trPr>
        <w:tc>
          <w:tcPr>
            <w:tcW w:w="7744" w:type="dxa"/>
            <w:gridSpan w:val="2"/>
            <w:shd w:val="clear" w:color="auto" w:fill="auto"/>
          </w:tcPr>
          <w:p w14:paraId="74C37A2A" w14:textId="646438F8" w:rsidR="00F463D9" w:rsidRPr="00547E13" w:rsidRDefault="00F463D9" w:rsidP="00F463D9">
            <w:pPr>
              <w:tabs>
                <w:tab w:val="left" w:pos="927"/>
              </w:tabs>
              <w:contextualSpacing/>
              <w:rPr>
                <w:rFonts w:ascii="Times New Roman" w:hAnsi="Times New Roman"/>
                <w:color w:val="auto"/>
              </w:rPr>
            </w:pPr>
          </w:p>
        </w:tc>
      </w:tr>
      <w:tr w:rsidR="00F463D9" w:rsidRPr="007603B9" w14:paraId="027E9780" w14:textId="77777777" w:rsidTr="00547E13">
        <w:trPr>
          <w:gridAfter w:val="1"/>
          <w:cnfStyle w:val="000000100000" w:firstRow="0" w:lastRow="0" w:firstColumn="0" w:lastColumn="0" w:oddVBand="0" w:evenVBand="0" w:oddHBand="1" w:evenHBand="0" w:firstRowFirstColumn="0" w:firstRowLastColumn="0" w:lastRowFirstColumn="0" w:lastRowLastColumn="0"/>
          <w:wAfter w:w="349" w:type="dxa"/>
        </w:trPr>
        <w:tc>
          <w:tcPr>
            <w:tcW w:w="7744" w:type="dxa"/>
            <w:gridSpan w:val="2"/>
            <w:shd w:val="clear" w:color="auto" w:fill="auto"/>
          </w:tcPr>
          <w:p w14:paraId="3E4BF18E" w14:textId="0975366A" w:rsidR="00F463D9" w:rsidRPr="00547E13" w:rsidRDefault="00F463D9" w:rsidP="007F5DA6">
            <w:pPr>
              <w:contextualSpacing/>
              <w:rPr>
                <w:rFonts w:ascii="Times New Roman" w:hAnsi="Times New Roman"/>
                <w:color w:val="auto"/>
              </w:rPr>
            </w:pPr>
            <w:r w:rsidRPr="00547E13">
              <w:rPr>
                <w:rFonts w:ascii="Times New Roman" w:hAnsi="Times New Roman"/>
                <w:color w:val="auto"/>
              </w:rPr>
              <w:t xml:space="preserve">Unsatisfactory: Applicant does not address all aspects of the criterion and the information presented indicates a strong likelihood of failure to meet the </w:t>
            </w:r>
            <w:r w:rsidR="1C56D3F4" w:rsidRPr="00547E13">
              <w:rPr>
                <w:rFonts w:ascii="Times New Roman" w:hAnsi="Times New Roman"/>
                <w:color w:val="auto"/>
              </w:rPr>
              <w:t>NPS’</w:t>
            </w:r>
            <w:r w:rsidRPr="00547E13">
              <w:rPr>
                <w:rFonts w:ascii="Times New Roman" w:hAnsi="Times New Roman"/>
                <w:color w:val="auto"/>
              </w:rPr>
              <w:t xml:space="preserve"> requirements.</w:t>
            </w:r>
          </w:p>
        </w:tc>
      </w:tr>
    </w:tbl>
    <w:p w14:paraId="393A7414" w14:textId="532D0BDA" w:rsidR="001A7B4C" w:rsidRDefault="001A7B4C">
      <w:pPr>
        <w:rPr>
          <w:rFonts w:ascii="Times New Roman" w:hAnsi="Times New Roman"/>
          <w:b/>
          <w:color w:val="auto"/>
        </w:rPr>
      </w:pPr>
    </w:p>
    <w:p w14:paraId="463A66EA" w14:textId="3DD1EB3E" w:rsidR="005D7AB0" w:rsidRPr="007603B9" w:rsidRDefault="0034153E" w:rsidP="007F5DA6">
      <w:pPr>
        <w:ind w:left="360"/>
        <w:contextualSpacing/>
        <w:rPr>
          <w:rFonts w:ascii="Times New Roman" w:hAnsi="Times New Roman"/>
          <w:b/>
          <w:color w:val="auto"/>
        </w:rPr>
      </w:pPr>
      <w:r w:rsidRPr="007603B9">
        <w:rPr>
          <w:rFonts w:ascii="Times New Roman" w:hAnsi="Times New Roman"/>
          <w:b/>
          <w:color w:val="auto"/>
        </w:rPr>
        <w:t>c</w:t>
      </w:r>
      <w:r w:rsidR="008870F6" w:rsidRPr="007603B9">
        <w:rPr>
          <w:rFonts w:ascii="Times New Roman" w:hAnsi="Times New Roman"/>
          <w:b/>
          <w:color w:val="auto"/>
        </w:rPr>
        <w:t xml:space="preserve">. </w:t>
      </w:r>
      <w:r w:rsidR="00C346B0" w:rsidRPr="007603B9">
        <w:rPr>
          <w:rFonts w:ascii="Times New Roman" w:hAnsi="Times New Roman"/>
          <w:b/>
          <w:color w:val="auto"/>
        </w:rPr>
        <w:t>Selection</w:t>
      </w:r>
    </w:p>
    <w:p w14:paraId="498B04AF" w14:textId="6666654E" w:rsidR="005D7AB0" w:rsidRPr="007603B9" w:rsidRDefault="00C346B0" w:rsidP="007F5DA6">
      <w:pPr>
        <w:ind w:left="360"/>
        <w:contextualSpacing/>
        <w:rPr>
          <w:rFonts w:ascii="Times New Roman" w:hAnsi="Times New Roman"/>
          <w:color w:val="auto"/>
        </w:rPr>
      </w:pPr>
      <w:r w:rsidRPr="007603B9">
        <w:rPr>
          <w:rFonts w:ascii="Times New Roman" w:hAnsi="Times New Roman"/>
          <w:color w:val="auto"/>
        </w:rPr>
        <w:t xml:space="preserve">The Selection Official </w:t>
      </w:r>
      <w:r w:rsidR="4A9BB4FD" w:rsidRPr="007603B9">
        <w:rPr>
          <w:rFonts w:ascii="Times New Roman" w:hAnsi="Times New Roman"/>
          <w:color w:val="auto"/>
        </w:rPr>
        <w:t>will</w:t>
      </w:r>
      <w:r w:rsidRPr="007603B9">
        <w:rPr>
          <w:rFonts w:ascii="Times New Roman" w:hAnsi="Times New Roman"/>
          <w:color w:val="auto"/>
        </w:rPr>
        <w:t xml:space="preserve"> consider the merit review recommendation</w:t>
      </w:r>
      <w:r w:rsidR="1264ECA5" w:rsidRPr="007603B9">
        <w:rPr>
          <w:rFonts w:ascii="Times New Roman" w:hAnsi="Times New Roman"/>
          <w:color w:val="auto"/>
        </w:rPr>
        <w:t xml:space="preserve"> </w:t>
      </w:r>
      <w:r w:rsidRPr="007603B9">
        <w:rPr>
          <w:rFonts w:ascii="Times New Roman" w:hAnsi="Times New Roman"/>
          <w:color w:val="auto"/>
        </w:rPr>
        <w:t>and the amount of</w:t>
      </w:r>
      <w:r w:rsidR="397E780B" w:rsidRPr="007603B9">
        <w:rPr>
          <w:rFonts w:ascii="Times New Roman" w:hAnsi="Times New Roman"/>
          <w:color w:val="auto"/>
        </w:rPr>
        <w:t xml:space="preserve"> potential</w:t>
      </w:r>
      <w:r w:rsidRPr="007603B9">
        <w:rPr>
          <w:rFonts w:ascii="Times New Roman" w:hAnsi="Times New Roman"/>
          <w:color w:val="auto"/>
        </w:rPr>
        <w:t xml:space="preserve"> funds available</w:t>
      </w:r>
      <w:r w:rsidR="0034153E" w:rsidRPr="007603B9">
        <w:rPr>
          <w:rFonts w:ascii="Times New Roman" w:hAnsi="Times New Roman"/>
          <w:color w:val="auto"/>
        </w:rPr>
        <w:t xml:space="preserve"> to select applications for funding</w:t>
      </w:r>
      <w:r w:rsidRPr="007603B9">
        <w:rPr>
          <w:rFonts w:ascii="Times New Roman" w:hAnsi="Times New Roman"/>
          <w:color w:val="auto"/>
        </w:rPr>
        <w:t>.</w:t>
      </w:r>
    </w:p>
    <w:p w14:paraId="753F9A11" w14:textId="77777777" w:rsidR="00165762" w:rsidRPr="007603B9" w:rsidRDefault="00165762" w:rsidP="007F5DA6">
      <w:pPr>
        <w:contextualSpacing/>
        <w:rPr>
          <w:rFonts w:ascii="Times New Roman" w:hAnsi="Times New Roman"/>
          <w:color w:val="auto"/>
        </w:rPr>
      </w:pPr>
    </w:p>
    <w:p w14:paraId="24067EFB" w14:textId="77777777" w:rsidR="002C5CA4" w:rsidRPr="007603B9" w:rsidRDefault="0034153E" w:rsidP="007F5DA6">
      <w:pPr>
        <w:ind w:left="360"/>
        <w:contextualSpacing/>
        <w:rPr>
          <w:rFonts w:ascii="Times New Roman" w:hAnsi="Times New Roman"/>
          <w:b/>
          <w:color w:val="auto"/>
        </w:rPr>
      </w:pPr>
      <w:r w:rsidRPr="007603B9">
        <w:rPr>
          <w:rFonts w:ascii="Times New Roman" w:hAnsi="Times New Roman"/>
          <w:b/>
          <w:color w:val="auto"/>
        </w:rPr>
        <w:t>d</w:t>
      </w:r>
      <w:r w:rsidR="008870F6" w:rsidRPr="007603B9">
        <w:rPr>
          <w:rFonts w:ascii="Times New Roman" w:hAnsi="Times New Roman"/>
          <w:b/>
          <w:color w:val="auto"/>
        </w:rPr>
        <w:t xml:space="preserve">. </w:t>
      </w:r>
      <w:r w:rsidR="00C346B0" w:rsidRPr="007603B9">
        <w:rPr>
          <w:rFonts w:ascii="Times New Roman" w:hAnsi="Times New Roman"/>
          <w:b/>
          <w:color w:val="auto"/>
        </w:rPr>
        <w:t>Discussions and Award</w:t>
      </w:r>
    </w:p>
    <w:p w14:paraId="28421FF4" w14:textId="53722D2C" w:rsidR="00165762" w:rsidRPr="00293BCA" w:rsidRDefault="00C346B0" w:rsidP="007F5DA6">
      <w:pPr>
        <w:ind w:left="360"/>
        <w:contextualSpacing/>
        <w:rPr>
          <w:rFonts w:ascii="Times New Roman" w:hAnsi="Times New Roman"/>
          <w:color w:val="auto"/>
        </w:rPr>
      </w:pPr>
      <w:r w:rsidRPr="007603B9">
        <w:rPr>
          <w:rFonts w:ascii="Times New Roman" w:hAnsi="Times New Roman"/>
          <w:color w:val="auto"/>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w:t>
      </w:r>
      <w:r w:rsidR="006506D0" w:rsidRPr="007603B9">
        <w:rPr>
          <w:rFonts w:ascii="Times New Roman" w:hAnsi="Times New Roman"/>
          <w:color w:val="auto"/>
        </w:rPr>
        <w:t xml:space="preserve">applicant </w:t>
      </w:r>
      <w:r w:rsidRPr="007603B9">
        <w:rPr>
          <w:rFonts w:ascii="Times New Roman" w:hAnsi="Times New Roman"/>
          <w:color w:val="auto"/>
        </w:rPr>
        <w:t>is capable of complying with the requirements of DOI Financial</w:t>
      </w:r>
      <w:r w:rsidRPr="00293BCA">
        <w:rPr>
          <w:rFonts w:ascii="Times New Roman" w:hAnsi="Times New Roman"/>
          <w:color w:val="auto"/>
        </w:rPr>
        <w:t xml:space="preserve"> Assistance Regulations</w:t>
      </w:r>
      <w:r w:rsidR="0030714D" w:rsidRPr="00293BCA">
        <w:rPr>
          <w:rFonts w:ascii="Times New Roman" w:hAnsi="Times New Roman"/>
          <w:color w:val="auto"/>
        </w:rPr>
        <w:t>,</w:t>
      </w:r>
      <w:r w:rsidRPr="00293BCA">
        <w:rPr>
          <w:rFonts w:ascii="Times New Roman" w:hAnsi="Times New Roman"/>
          <w:color w:val="auto"/>
        </w:rPr>
        <w:t xml:space="preserve"> and/or (3) </w:t>
      </w:r>
      <w:r w:rsidR="0030714D" w:rsidRPr="00293BCA">
        <w:rPr>
          <w:rFonts w:ascii="Times New Roman" w:hAnsi="Times New Roman"/>
          <w:color w:val="auto"/>
        </w:rPr>
        <w:t>additional specific</w:t>
      </w:r>
      <w:r w:rsidRPr="00293BCA">
        <w:rPr>
          <w:rFonts w:ascii="Times New Roman" w:hAnsi="Times New Roman"/>
          <w:color w:val="auto"/>
        </w:rPr>
        <w:t xml:space="preserve"> terms and conditions are required. </w:t>
      </w:r>
      <w:r w:rsidR="0030714D" w:rsidRPr="00293BCA">
        <w:rPr>
          <w:rFonts w:ascii="Times New Roman" w:hAnsi="Times New Roman"/>
          <w:color w:val="auto"/>
        </w:rPr>
        <w:t xml:space="preserve"> </w:t>
      </w:r>
      <w:r w:rsidRPr="00293BCA">
        <w:rPr>
          <w:rFonts w:ascii="Times New Roman" w:hAnsi="Times New Roman"/>
          <w:color w:val="auto"/>
        </w:rPr>
        <w:t xml:space="preserve">Failure to </w:t>
      </w:r>
      <w:r w:rsidR="001C62C5" w:rsidRPr="00293BCA">
        <w:rPr>
          <w:rFonts w:ascii="Times New Roman" w:hAnsi="Times New Roman"/>
          <w:color w:val="auto"/>
        </w:rPr>
        <w:t xml:space="preserve">satisfactorily </w:t>
      </w:r>
      <w:r w:rsidRPr="00293BCA">
        <w:rPr>
          <w:rFonts w:ascii="Times New Roman" w:hAnsi="Times New Roman"/>
          <w:color w:val="auto"/>
        </w:rPr>
        <w:t xml:space="preserve">resolve the issues identified by the Government </w:t>
      </w:r>
      <w:r w:rsidR="0030714D" w:rsidRPr="00293BCA">
        <w:rPr>
          <w:rFonts w:ascii="Times New Roman" w:hAnsi="Times New Roman"/>
          <w:color w:val="auto"/>
        </w:rPr>
        <w:t>may</w:t>
      </w:r>
      <w:r w:rsidRPr="00293BCA">
        <w:rPr>
          <w:rFonts w:ascii="Times New Roman" w:hAnsi="Times New Roman"/>
          <w:color w:val="auto"/>
        </w:rPr>
        <w:t xml:space="preserve"> preclude award to the applicant.</w:t>
      </w:r>
    </w:p>
    <w:p w14:paraId="0BD09309" w14:textId="77777777" w:rsidR="000349CF" w:rsidRPr="00293BCA" w:rsidRDefault="000349CF" w:rsidP="007F5DA6">
      <w:pPr>
        <w:contextualSpacing/>
        <w:rPr>
          <w:rFonts w:ascii="Times New Roman" w:hAnsi="Times New Roman"/>
          <w:color w:val="auto"/>
        </w:rPr>
      </w:pPr>
    </w:p>
    <w:p w14:paraId="75D5B271" w14:textId="035E6023" w:rsidR="00F60B33" w:rsidRPr="00293BCA" w:rsidRDefault="00565963" w:rsidP="007F5DA6">
      <w:pPr>
        <w:pStyle w:val="Heading2"/>
        <w:rPr>
          <w:rFonts w:ascii="Times New Roman" w:hAnsi="Times New Roman"/>
          <w:color w:val="auto"/>
          <w:sz w:val="24"/>
          <w:szCs w:val="24"/>
        </w:rPr>
      </w:pPr>
      <w:bookmarkStart w:id="38" w:name="_Toc165270983"/>
      <w:r w:rsidRPr="00293BCA">
        <w:rPr>
          <w:rFonts w:ascii="Times New Roman" w:hAnsi="Times New Roman"/>
          <w:color w:val="auto"/>
          <w:sz w:val="24"/>
          <w:szCs w:val="24"/>
        </w:rPr>
        <w:t xml:space="preserve">3. </w:t>
      </w:r>
      <w:r w:rsidR="00F60B33" w:rsidRPr="00293BCA">
        <w:rPr>
          <w:rFonts w:ascii="Times New Roman" w:hAnsi="Times New Roman"/>
          <w:color w:val="auto"/>
          <w:sz w:val="24"/>
          <w:szCs w:val="24"/>
        </w:rPr>
        <w:t>CFR – Regulatory Information</w:t>
      </w:r>
      <w:bookmarkEnd w:id="38"/>
    </w:p>
    <w:p w14:paraId="222B9D14" w14:textId="154D7E43" w:rsidR="00F60B33" w:rsidRPr="00293BCA" w:rsidRDefault="00F60B33" w:rsidP="007F5DA6">
      <w:pPr>
        <w:pBdr>
          <w:top w:val="nil"/>
          <w:left w:val="nil"/>
          <w:bottom w:val="nil"/>
          <w:right w:val="nil"/>
          <w:between w:val="nil"/>
        </w:pBdr>
        <w:rPr>
          <w:rFonts w:ascii="Times New Roman" w:hAnsi="Times New Roman"/>
          <w:color w:val="auto"/>
        </w:rPr>
      </w:pPr>
      <w:r w:rsidRPr="00293BCA">
        <w:rPr>
          <w:rFonts w:ascii="Times New Roman" w:hAnsi="Times New Roman"/>
          <w:color w:val="auto"/>
        </w:rPr>
        <w:t xml:space="preserve">See the </w:t>
      </w:r>
      <w:r w:rsidR="00DE022C">
        <w:rPr>
          <w:rFonts w:ascii="Times New Roman" w:hAnsi="Times New Roman"/>
          <w:color w:val="auto"/>
        </w:rPr>
        <w:t>NPS</w:t>
      </w:r>
      <w:r w:rsidRPr="00293BCA">
        <w:rPr>
          <w:rFonts w:ascii="Times New Roman" w:hAnsi="Times New Roman"/>
          <w:color w:val="auto"/>
        </w:rPr>
        <w:t xml:space="preserve">’s </w:t>
      </w:r>
      <w:r w:rsidRPr="00293BCA">
        <w:rPr>
          <w:rStyle w:val="Hyperlink"/>
          <w:rFonts w:ascii="Times New Roman" w:hAnsi="Times New Roman"/>
          <w:color w:val="auto"/>
          <w:u w:val="none"/>
        </w:rPr>
        <w:t>Award Terms and Conditions</w:t>
      </w:r>
      <w:r w:rsidRPr="00293BCA">
        <w:rPr>
          <w:rFonts w:ascii="Times New Roman" w:hAnsi="Times New Roman"/>
          <w:color w:val="auto"/>
        </w:rPr>
        <w:t xml:space="preserve"> for the general administrative and national policy requirements applicable to Service awards.  The Service will communicate any other program- or project-specific special terms and conditions to recipients in their notices of award.</w:t>
      </w:r>
    </w:p>
    <w:p w14:paraId="60A6B0B3" w14:textId="77777777" w:rsidR="00F60B33" w:rsidRPr="00293BCA" w:rsidRDefault="00F60B33" w:rsidP="007F5DA6">
      <w:pPr>
        <w:pStyle w:val="Heading3"/>
        <w:spacing w:line="240" w:lineRule="auto"/>
        <w:rPr>
          <w:color w:val="auto"/>
          <w:szCs w:val="24"/>
        </w:rPr>
      </w:pPr>
    </w:p>
    <w:p w14:paraId="5BA56702" w14:textId="7AF33E37" w:rsidR="0030714D" w:rsidRPr="00293BCA" w:rsidRDefault="00553B27" w:rsidP="007F5DA6">
      <w:pPr>
        <w:pStyle w:val="Heading3"/>
        <w:spacing w:line="240" w:lineRule="auto"/>
        <w:rPr>
          <w:color w:val="auto"/>
          <w:szCs w:val="24"/>
        </w:rPr>
      </w:pPr>
      <w:bookmarkStart w:id="39" w:name="_Toc165270984"/>
      <w:r w:rsidRPr="00293BCA">
        <w:rPr>
          <w:color w:val="auto"/>
          <w:szCs w:val="24"/>
        </w:rPr>
        <w:t xml:space="preserve">Evaluation of </w:t>
      </w:r>
      <w:r w:rsidR="006506D0" w:rsidRPr="00293BCA">
        <w:rPr>
          <w:color w:val="auto"/>
          <w:szCs w:val="24"/>
        </w:rPr>
        <w:t xml:space="preserve">Applicant </w:t>
      </w:r>
      <w:r w:rsidRPr="00293BCA">
        <w:rPr>
          <w:color w:val="auto"/>
          <w:szCs w:val="24"/>
        </w:rPr>
        <w:t>Risk</w:t>
      </w:r>
      <w:bookmarkEnd w:id="39"/>
    </w:p>
    <w:p w14:paraId="736D8E0B" w14:textId="0F056B85" w:rsidR="002463F9" w:rsidRPr="00293BCA" w:rsidRDefault="00185C69" w:rsidP="007F5DA6">
      <w:pPr>
        <w:contextualSpacing/>
        <w:rPr>
          <w:rFonts w:ascii="Times New Roman" w:eastAsia="Times New Roman" w:hAnsi="Times New Roman"/>
          <w:color w:val="auto"/>
        </w:rPr>
      </w:pPr>
      <w:r w:rsidRPr="00293BCA">
        <w:rPr>
          <w:rFonts w:ascii="Times New Roman" w:eastAsia="Times New Roman" w:hAnsi="Times New Roman"/>
          <w:color w:val="auto"/>
        </w:rPr>
        <w:t>In accordance with 2 C.F.R. § 200.205, a</w:t>
      </w:r>
      <w:r w:rsidR="002463F9" w:rsidRPr="00293BCA">
        <w:rPr>
          <w:rFonts w:ascii="Times New Roman" w:eastAsia="Times New Roman" w:hAnsi="Times New Roman"/>
          <w:color w:val="auto"/>
        </w:rPr>
        <w:t xml:space="preserve">pplications selected for funding will be subject to a </w:t>
      </w:r>
      <w:r w:rsidR="00CC1763" w:rsidRPr="00293BCA">
        <w:rPr>
          <w:rFonts w:ascii="Times New Roman" w:eastAsia="Times New Roman" w:hAnsi="Times New Roman"/>
          <w:color w:val="auto"/>
        </w:rPr>
        <w:br/>
      </w:r>
      <w:r w:rsidR="002463F9" w:rsidRPr="00293BCA">
        <w:rPr>
          <w:rFonts w:ascii="Times New Roman" w:eastAsia="Times New Roman" w:hAnsi="Times New Roman"/>
          <w:color w:val="auto"/>
        </w:rPr>
        <w:t>pre-award risk assessment</w:t>
      </w:r>
      <w:r w:rsidR="00496E77" w:rsidRPr="00293BCA">
        <w:rPr>
          <w:rFonts w:ascii="Times New Roman" w:eastAsia="Times New Roman" w:hAnsi="Times New Roman"/>
          <w:color w:val="auto"/>
        </w:rPr>
        <w:t xml:space="preserve"> which may include a review of information contained within </w:t>
      </w:r>
      <w:r w:rsidRPr="00293BCA">
        <w:rPr>
          <w:rFonts w:ascii="Times New Roman" w:eastAsia="Times New Roman" w:hAnsi="Times New Roman"/>
          <w:color w:val="auto"/>
        </w:rPr>
        <w:t>the applicant’s proposal, past a</w:t>
      </w:r>
      <w:r w:rsidR="00496E77" w:rsidRPr="00293BCA">
        <w:rPr>
          <w:rFonts w:ascii="Times New Roman" w:eastAsia="Times New Roman" w:hAnsi="Times New Roman"/>
          <w:color w:val="auto"/>
        </w:rPr>
        <w:t xml:space="preserve">udits, Federal </w:t>
      </w:r>
      <w:r w:rsidRPr="00293BCA">
        <w:rPr>
          <w:rFonts w:ascii="Times New Roman" w:eastAsia="Times New Roman" w:hAnsi="Times New Roman"/>
          <w:color w:val="auto"/>
        </w:rPr>
        <w:t>A</w:t>
      </w:r>
      <w:r w:rsidR="00496E77" w:rsidRPr="00293BCA">
        <w:rPr>
          <w:rFonts w:ascii="Times New Roman" w:eastAsia="Times New Roman" w:hAnsi="Times New Roman"/>
          <w:color w:val="auto"/>
        </w:rPr>
        <w:t xml:space="preserve">wardee Performance and Integrity Information System (FAPIIS), and/or past performance on previous </w:t>
      </w:r>
      <w:r w:rsidR="00553248" w:rsidRPr="00293BCA">
        <w:rPr>
          <w:rFonts w:ascii="Times New Roman" w:eastAsia="Times New Roman" w:hAnsi="Times New Roman"/>
          <w:color w:val="auto"/>
        </w:rPr>
        <w:t xml:space="preserve">Federal </w:t>
      </w:r>
      <w:r w:rsidR="00496E77" w:rsidRPr="00293BCA">
        <w:rPr>
          <w:rFonts w:ascii="Times New Roman" w:eastAsia="Times New Roman" w:hAnsi="Times New Roman"/>
          <w:color w:val="auto"/>
        </w:rPr>
        <w:t>financial assistance awards.</w:t>
      </w:r>
      <w:r w:rsidR="004C6305" w:rsidRPr="00293BCA">
        <w:rPr>
          <w:rFonts w:ascii="Times New Roman" w:eastAsia="Times New Roman" w:hAnsi="Times New Roman"/>
          <w:color w:val="auto"/>
        </w:rPr>
        <w:t xml:space="preserve">  </w:t>
      </w:r>
      <w:r w:rsidR="001F55B2" w:rsidRPr="00293BCA">
        <w:rPr>
          <w:rFonts w:ascii="Times New Roman" w:eastAsia="Times New Roman" w:hAnsi="Times New Roman"/>
          <w:color w:val="auto"/>
        </w:rPr>
        <w:t>Negative information that leads to a</w:t>
      </w:r>
      <w:r w:rsidR="006506D0" w:rsidRPr="00293BCA">
        <w:rPr>
          <w:rFonts w:ascii="Times New Roman" w:eastAsia="Times New Roman" w:hAnsi="Times New Roman"/>
          <w:color w:val="auto"/>
        </w:rPr>
        <w:t>n applicant</w:t>
      </w:r>
      <w:r w:rsidR="00AF5179" w:rsidRPr="00293BCA">
        <w:rPr>
          <w:rFonts w:ascii="Times New Roman" w:eastAsia="Times New Roman" w:hAnsi="Times New Roman"/>
          <w:color w:val="auto"/>
        </w:rPr>
        <w:t xml:space="preserve"> </w:t>
      </w:r>
      <w:r w:rsidR="001F55B2" w:rsidRPr="00293BCA">
        <w:rPr>
          <w:rFonts w:ascii="Times New Roman" w:eastAsia="Times New Roman" w:hAnsi="Times New Roman"/>
          <w:color w:val="auto"/>
        </w:rPr>
        <w:t xml:space="preserve">being designated as “Medium Risk” or “High Risk” may result in </w:t>
      </w:r>
      <w:r w:rsidR="00553248" w:rsidRPr="00293BCA">
        <w:rPr>
          <w:rFonts w:ascii="Times New Roman" w:eastAsia="Times New Roman" w:hAnsi="Times New Roman"/>
          <w:color w:val="auto"/>
        </w:rPr>
        <w:t>specific conditions</w:t>
      </w:r>
      <w:r w:rsidR="001F55B2" w:rsidRPr="00293BCA">
        <w:rPr>
          <w:rFonts w:ascii="Times New Roman" w:eastAsia="Times New Roman" w:hAnsi="Times New Roman"/>
          <w:color w:val="auto"/>
        </w:rPr>
        <w:t>, as identified in 2 C.F.R. § 200.207</w:t>
      </w:r>
      <w:r w:rsidR="0063703C" w:rsidRPr="00293BCA">
        <w:rPr>
          <w:rFonts w:ascii="Times New Roman" w:eastAsia="Times New Roman" w:hAnsi="Times New Roman"/>
          <w:color w:val="auto"/>
        </w:rPr>
        <w:t>, being</w:t>
      </w:r>
      <w:r w:rsidR="001F55B2" w:rsidRPr="00293BCA">
        <w:rPr>
          <w:rFonts w:ascii="Times New Roman" w:eastAsia="Times New Roman" w:hAnsi="Times New Roman"/>
          <w:color w:val="auto"/>
        </w:rPr>
        <w:t xml:space="preserve"> incorporated into the final award.</w:t>
      </w:r>
    </w:p>
    <w:p w14:paraId="4CEF1F6D" w14:textId="77777777" w:rsidR="004C6305" w:rsidRPr="00293BCA" w:rsidRDefault="004C6305" w:rsidP="007F5DA6">
      <w:pPr>
        <w:shd w:val="clear" w:color="auto" w:fill="FFFFFF"/>
        <w:contextualSpacing/>
        <w:rPr>
          <w:rFonts w:ascii="Times New Roman" w:eastAsia="Times New Roman" w:hAnsi="Times New Roman"/>
          <w:color w:val="auto"/>
        </w:rPr>
      </w:pPr>
    </w:p>
    <w:p w14:paraId="5C8D81C5" w14:textId="569AC5FA" w:rsidR="00A2017F" w:rsidRPr="00293BCA" w:rsidRDefault="00565963" w:rsidP="007F5DA6">
      <w:pPr>
        <w:contextualSpacing/>
        <w:rPr>
          <w:rFonts w:ascii="Times New Roman" w:hAnsi="Times New Roman"/>
          <w:color w:val="auto"/>
        </w:rPr>
      </w:pPr>
      <w:r w:rsidRPr="00251CA6">
        <w:rPr>
          <w:rFonts w:ascii="Times New Roman" w:eastAsia="Times New Roman" w:hAnsi="Times New Roman"/>
          <w:color w:val="auto"/>
        </w:rPr>
        <w:t>P</w:t>
      </w:r>
      <w:r w:rsidR="007A3D62" w:rsidRPr="00251CA6">
        <w:rPr>
          <w:rFonts w:ascii="Times New Roman" w:eastAsia="Times New Roman" w:hAnsi="Times New Roman"/>
          <w:color w:val="auto"/>
        </w:rPr>
        <w:t>rior to making a Federal award, any information about the applicant that is in the designated integrity and performance (currently FAPIIS) will be reviewed and considered</w:t>
      </w:r>
      <w:r w:rsidRPr="00251CA6">
        <w:rPr>
          <w:rFonts w:ascii="Times New Roman" w:eastAsia="Times New Roman" w:hAnsi="Times New Roman"/>
          <w:color w:val="auto"/>
        </w:rPr>
        <w:t xml:space="preserve"> (see 41 U.S.C. </w:t>
      </w:r>
      <w:r w:rsidR="007A3D62" w:rsidRPr="00251CA6">
        <w:rPr>
          <w:rFonts w:ascii="Times New Roman" w:eastAsia="Times New Roman" w:hAnsi="Times New Roman"/>
          <w:color w:val="auto"/>
        </w:rPr>
        <w:t xml:space="preserve">§ </w:t>
      </w:r>
      <w:r w:rsidRPr="00251CA6">
        <w:rPr>
          <w:rFonts w:ascii="Times New Roman" w:eastAsia="Times New Roman" w:hAnsi="Times New Roman"/>
          <w:color w:val="auto"/>
        </w:rPr>
        <w:t>2313)</w:t>
      </w:r>
      <w:r w:rsidR="007A3D62" w:rsidRPr="00251CA6">
        <w:rPr>
          <w:rFonts w:ascii="Times New Roman" w:eastAsia="Times New Roman" w:hAnsi="Times New Roman"/>
          <w:color w:val="auto"/>
        </w:rPr>
        <w:t>.</w:t>
      </w:r>
      <w:r w:rsidR="004C6305" w:rsidRPr="00251CA6">
        <w:rPr>
          <w:rFonts w:ascii="Times New Roman" w:hAnsi="Times New Roman"/>
          <w:color w:val="auto"/>
        </w:rPr>
        <w:t xml:space="preserve">  </w:t>
      </w:r>
      <w:r w:rsidR="007A3D62" w:rsidRPr="00251CA6">
        <w:rPr>
          <w:rFonts w:ascii="Times New Roman" w:eastAsia="Times New Roman" w:hAnsi="Times New Roman"/>
          <w:color w:val="auto"/>
        </w:rPr>
        <w:t xml:space="preserve">Applicants </w:t>
      </w:r>
      <w:r w:rsidRPr="00251CA6">
        <w:rPr>
          <w:rFonts w:ascii="Times New Roman" w:eastAsia="Times New Roman" w:hAnsi="Times New Roman"/>
          <w:color w:val="auto"/>
        </w:rPr>
        <w:t>may review</w:t>
      </w:r>
      <w:r w:rsidR="002922DD" w:rsidRPr="00251CA6">
        <w:rPr>
          <w:rFonts w:ascii="Times New Roman" w:eastAsia="Times New Roman" w:hAnsi="Times New Roman"/>
          <w:color w:val="auto"/>
        </w:rPr>
        <w:t xml:space="preserve"> and comment about any</w:t>
      </w:r>
      <w:r w:rsidRPr="00251CA6">
        <w:rPr>
          <w:rFonts w:ascii="Times New Roman" w:eastAsia="Times New Roman" w:hAnsi="Times New Roman"/>
          <w:color w:val="auto"/>
        </w:rPr>
        <w:t xml:space="preserve"> information </w:t>
      </w:r>
      <w:r w:rsidR="002922DD" w:rsidRPr="00251CA6">
        <w:rPr>
          <w:rFonts w:ascii="Times New Roman" w:eastAsia="Times New Roman" w:hAnsi="Times New Roman"/>
          <w:color w:val="auto"/>
        </w:rPr>
        <w:t xml:space="preserve">about itself in </w:t>
      </w:r>
      <w:r w:rsidR="004C6305" w:rsidRPr="00251CA6">
        <w:rPr>
          <w:rFonts w:ascii="Times New Roman" w:eastAsia="Times New Roman" w:hAnsi="Times New Roman"/>
          <w:color w:val="auto"/>
        </w:rPr>
        <w:t>FAPIIS</w:t>
      </w:r>
      <w:r w:rsidR="00387A65" w:rsidRPr="00251CA6">
        <w:rPr>
          <w:rFonts w:ascii="Times New Roman" w:hAnsi="Times New Roman"/>
          <w:color w:val="auto"/>
        </w:rPr>
        <w:t xml:space="preserve">. </w:t>
      </w:r>
      <w:r w:rsidR="007A3D62" w:rsidRPr="00251CA6">
        <w:rPr>
          <w:rFonts w:ascii="Times New Roman" w:eastAsia="Times New Roman" w:hAnsi="Times New Roman"/>
          <w:color w:val="auto"/>
        </w:rPr>
        <w:t xml:space="preserve">The </w:t>
      </w:r>
      <w:r w:rsidRPr="00251CA6">
        <w:rPr>
          <w:rFonts w:ascii="Times New Roman" w:eastAsia="Times New Roman" w:hAnsi="Times New Roman"/>
          <w:color w:val="auto"/>
        </w:rPr>
        <w:t xml:space="preserve">Federal awarding agency will consider any comments by the applicant, in addition to the other information in the designated integrity and performance system, in making a judgment about the </w:t>
      </w:r>
      <w:r w:rsidRPr="00251CA6">
        <w:rPr>
          <w:rFonts w:ascii="Times New Roman" w:eastAsia="Times New Roman" w:hAnsi="Times New Roman"/>
          <w:color w:val="auto"/>
        </w:rPr>
        <w:lastRenderedPageBreak/>
        <w:t xml:space="preserve">applicant's integrity, business ethics, and record of performance under Federal awards when completing the review of risk posed by applicants as described in </w:t>
      </w:r>
      <w:r w:rsidR="002922DD" w:rsidRPr="00251CA6">
        <w:rPr>
          <w:rFonts w:ascii="Times New Roman" w:eastAsia="Times New Roman" w:hAnsi="Times New Roman"/>
          <w:color w:val="auto"/>
        </w:rPr>
        <w:t xml:space="preserve">2 C.F.R. </w:t>
      </w:r>
      <w:r w:rsidRPr="00251CA6">
        <w:rPr>
          <w:rFonts w:ascii="Times New Roman" w:eastAsia="Times New Roman" w:hAnsi="Times New Roman"/>
          <w:color w:val="auto"/>
        </w:rPr>
        <w:t>§200.205</w:t>
      </w:r>
      <w:r w:rsidRPr="00293BCA">
        <w:rPr>
          <w:rFonts w:ascii="Times New Roman" w:eastAsia="Times New Roman" w:hAnsi="Times New Roman"/>
          <w:color w:val="auto"/>
        </w:rPr>
        <w:t xml:space="preserve"> </w:t>
      </w:r>
    </w:p>
    <w:p w14:paraId="68DA6FE0" w14:textId="77777777" w:rsidR="00F60B33" w:rsidRPr="00293BCA" w:rsidRDefault="00F60B33" w:rsidP="007F5DA6">
      <w:pPr>
        <w:contextualSpacing/>
        <w:rPr>
          <w:rFonts w:ascii="Times New Roman" w:hAnsi="Times New Roman"/>
          <w:color w:val="auto"/>
        </w:rPr>
      </w:pPr>
    </w:p>
    <w:p w14:paraId="2AC63BD8" w14:textId="6B8D1E86" w:rsidR="000349CF" w:rsidRPr="00293BCA" w:rsidRDefault="00565963" w:rsidP="007F5DA6">
      <w:pPr>
        <w:pStyle w:val="Heading3"/>
        <w:spacing w:line="240" w:lineRule="auto"/>
        <w:rPr>
          <w:b w:val="0"/>
          <w:color w:val="FF0000"/>
          <w:highlight w:val="yellow"/>
        </w:rPr>
      </w:pPr>
      <w:bookmarkStart w:id="40" w:name="_Toc165270985"/>
      <w:r w:rsidRPr="4D9C068F">
        <w:rPr>
          <w:color w:val="auto"/>
        </w:rPr>
        <w:t>4. Anticipated Announcement and Federal Award Dates</w:t>
      </w:r>
      <w:r w:rsidR="7536760C" w:rsidRPr="4D9C068F">
        <w:rPr>
          <w:color w:val="auto"/>
        </w:rPr>
        <w:t>:</w:t>
      </w:r>
      <w:bookmarkEnd w:id="40"/>
      <w:r w:rsidR="00A2017F" w:rsidRPr="4D9C068F">
        <w:rPr>
          <w:color w:val="auto"/>
        </w:rPr>
        <w:t xml:space="preserve"> </w:t>
      </w:r>
    </w:p>
    <w:p w14:paraId="11F29F85" w14:textId="77777777" w:rsidR="00D71B4C" w:rsidRPr="00293BCA" w:rsidRDefault="00D71B4C" w:rsidP="007F5DA6">
      <w:pPr>
        <w:shd w:val="clear" w:color="auto" w:fill="FFFFFF"/>
        <w:contextualSpacing/>
        <w:rPr>
          <w:rFonts w:ascii="Times New Roman" w:eastAsia="Times New Roman" w:hAnsi="Times New Roman"/>
          <w:color w:val="auto"/>
        </w:rPr>
      </w:pPr>
    </w:p>
    <w:p w14:paraId="23DE60D3" w14:textId="17B2E063" w:rsidR="00A2017F" w:rsidRPr="00293BCA" w:rsidRDefault="00A2017F" w:rsidP="007F5DA6">
      <w:pPr>
        <w:shd w:val="clear" w:color="auto" w:fill="FFFFFF" w:themeFill="background1"/>
        <w:contextualSpacing/>
        <w:rPr>
          <w:rFonts w:ascii="Times New Roman" w:eastAsia="Times New Roman" w:hAnsi="Times New Roman"/>
          <w:color w:val="auto"/>
        </w:rPr>
      </w:pPr>
      <w:r w:rsidRPr="4D9C068F">
        <w:rPr>
          <w:rFonts w:ascii="Times New Roman" w:eastAsia="Times New Roman" w:hAnsi="Times New Roman"/>
          <w:color w:val="auto"/>
        </w:rPr>
        <w:t>Estimated date of Federal Award:</w:t>
      </w:r>
      <w:r w:rsidR="00FA4180" w:rsidRPr="4D9C068F">
        <w:rPr>
          <w:rFonts w:ascii="Times New Roman" w:eastAsia="Times New Roman" w:hAnsi="Times New Roman"/>
          <w:color w:val="auto"/>
        </w:rPr>
        <w:t xml:space="preserve"> </w:t>
      </w:r>
      <w:r w:rsidR="6A2560DF" w:rsidRPr="4D9C068F">
        <w:rPr>
          <w:rFonts w:ascii="Times New Roman" w:eastAsia="Times New Roman" w:hAnsi="Times New Roman"/>
          <w:color w:val="auto"/>
        </w:rPr>
        <w:t>1</w:t>
      </w:r>
      <w:r w:rsidR="5B90F72F" w:rsidRPr="4D9C068F">
        <w:rPr>
          <w:rFonts w:ascii="Times New Roman" w:eastAsia="Times New Roman" w:hAnsi="Times New Roman"/>
          <w:color w:val="auto"/>
        </w:rPr>
        <w:t>0/01/2024</w:t>
      </w:r>
    </w:p>
    <w:p w14:paraId="25353846" w14:textId="77777777" w:rsidR="00185C69" w:rsidRPr="00293BCA" w:rsidRDefault="00185C69" w:rsidP="007F5DA6">
      <w:pPr>
        <w:shd w:val="clear" w:color="auto" w:fill="FFFFFF" w:themeFill="background1"/>
        <w:contextualSpacing/>
        <w:rPr>
          <w:rFonts w:ascii="Times New Roman" w:eastAsia="Times New Roman" w:hAnsi="Times New Roman"/>
          <w:color w:val="auto"/>
        </w:rPr>
      </w:pPr>
    </w:p>
    <w:p w14:paraId="2BB1F212" w14:textId="7924B776" w:rsidR="00251CA6" w:rsidRDefault="00A2017F" w:rsidP="041EFDA3">
      <w:pPr>
        <w:shd w:val="clear" w:color="auto" w:fill="FFFFFF" w:themeFill="background1"/>
        <w:contextualSpacing/>
        <w:rPr>
          <w:rFonts w:ascii="Times New Roman" w:eastAsia="Times New Roman" w:hAnsi="Times New Roman"/>
          <w:color w:val="auto"/>
        </w:rPr>
      </w:pPr>
      <w:r w:rsidRPr="4D9C068F">
        <w:rPr>
          <w:rFonts w:ascii="Times New Roman" w:eastAsia="Times New Roman" w:hAnsi="Times New Roman"/>
          <w:color w:val="auto"/>
        </w:rPr>
        <w:t>Estimated date notifying successful and unsuccessful applicants:</w:t>
      </w:r>
      <w:r w:rsidR="00FA4180" w:rsidRPr="4D9C068F">
        <w:rPr>
          <w:rFonts w:ascii="Times New Roman" w:eastAsia="Times New Roman" w:hAnsi="Times New Roman"/>
          <w:color w:val="auto"/>
        </w:rPr>
        <w:t xml:space="preserve"> </w:t>
      </w:r>
      <w:r w:rsidR="754349A2" w:rsidRPr="4D9C068F">
        <w:rPr>
          <w:rFonts w:ascii="Times New Roman" w:eastAsia="Times New Roman" w:hAnsi="Times New Roman"/>
          <w:color w:val="auto"/>
        </w:rPr>
        <w:t>09/01/2024</w:t>
      </w:r>
      <w:bookmarkStart w:id="41" w:name="h.2et92p0" w:colFirst="0" w:colLast="0"/>
      <w:bookmarkStart w:id="42" w:name="_Toc413234914"/>
      <w:bookmarkEnd w:id="41"/>
    </w:p>
    <w:p w14:paraId="54A746FA" w14:textId="61E74BBA" w:rsidR="041EFDA3" w:rsidRDefault="041EFDA3" w:rsidP="041EFDA3">
      <w:pPr>
        <w:shd w:val="clear" w:color="auto" w:fill="FFFFFF" w:themeFill="background1"/>
        <w:contextualSpacing/>
        <w:rPr>
          <w:rFonts w:ascii="Times New Roman" w:eastAsia="Times New Roman" w:hAnsi="Times New Roman"/>
          <w:color w:val="auto"/>
        </w:rPr>
      </w:pPr>
    </w:p>
    <w:p w14:paraId="74127EE5" w14:textId="3DCAE4A2" w:rsidR="005D7AB0" w:rsidRPr="00293BCA" w:rsidRDefault="00BF677F" w:rsidP="007F5DA6">
      <w:pPr>
        <w:pStyle w:val="Heading2"/>
        <w:contextualSpacing/>
        <w:jc w:val="center"/>
        <w:rPr>
          <w:rFonts w:ascii="Times New Roman" w:hAnsi="Times New Roman"/>
          <w:color w:val="auto"/>
          <w:sz w:val="24"/>
          <w:szCs w:val="24"/>
        </w:rPr>
      </w:pPr>
      <w:bookmarkStart w:id="43" w:name="_Toc165270986"/>
      <w:r w:rsidRPr="00293BCA">
        <w:rPr>
          <w:rFonts w:ascii="Times New Roman" w:hAnsi="Times New Roman"/>
          <w:color w:val="auto"/>
          <w:sz w:val="24"/>
          <w:szCs w:val="24"/>
        </w:rPr>
        <w:t xml:space="preserve">Section </w:t>
      </w:r>
      <w:r w:rsidR="00634522" w:rsidRPr="00293BCA">
        <w:rPr>
          <w:rFonts w:ascii="Times New Roman" w:hAnsi="Times New Roman"/>
          <w:color w:val="auto"/>
          <w:sz w:val="24"/>
          <w:szCs w:val="24"/>
        </w:rPr>
        <w:t>F</w:t>
      </w:r>
      <w:r w:rsidRPr="00293BCA">
        <w:rPr>
          <w:rFonts w:ascii="Times New Roman" w:hAnsi="Times New Roman"/>
          <w:color w:val="auto"/>
          <w:sz w:val="24"/>
          <w:szCs w:val="24"/>
        </w:rPr>
        <w:t xml:space="preserve">: </w:t>
      </w:r>
      <w:r w:rsidR="00634522" w:rsidRPr="00293BCA">
        <w:rPr>
          <w:rFonts w:ascii="Times New Roman" w:hAnsi="Times New Roman"/>
          <w:color w:val="auto"/>
          <w:sz w:val="24"/>
          <w:szCs w:val="24"/>
        </w:rPr>
        <w:t xml:space="preserve">Federal </w:t>
      </w:r>
      <w:r w:rsidRPr="00293BCA">
        <w:rPr>
          <w:rFonts w:ascii="Times New Roman" w:hAnsi="Times New Roman"/>
          <w:color w:val="auto"/>
          <w:sz w:val="24"/>
          <w:szCs w:val="24"/>
        </w:rPr>
        <w:t>Award Administration Information</w:t>
      </w:r>
      <w:bookmarkEnd w:id="42"/>
      <w:bookmarkEnd w:id="43"/>
    </w:p>
    <w:p w14:paraId="049B07E3" w14:textId="77777777" w:rsidR="000F5491" w:rsidRPr="00293BCA" w:rsidRDefault="000F5491" w:rsidP="007F5DA6">
      <w:pPr>
        <w:contextualSpacing/>
        <w:rPr>
          <w:rFonts w:ascii="Times New Roman" w:hAnsi="Times New Roman"/>
          <w:color w:val="auto"/>
        </w:rPr>
      </w:pPr>
    </w:p>
    <w:p w14:paraId="4A8A4A22" w14:textId="77777777" w:rsidR="00C9767D" w:rsidRPr="00293BCA" w:rsidRDefault="00C9767D" w:rsidP="007F5DA6">
      <w:pPr>
        <w:pStyle w:val="Heading3"/>
        <w:spacing w:line="240" w:lineRule="auto"/>
        <w:rPr>
          <w:color w:val="auto"/>
          <w:szCs w:val="24"/>
        </w:rPr>
      </w:pPr>
      <w:bookmarkStart w:id="44" w:name="_Toc165270987"/>
      <w:r w:rsidRPr="00293BCA">
        <w:rPr>
          <w:color w:val="auto"/>
          <w:szCs w:val="24"/>
        </w:rPr>
        <w:t>1. Federal Award Notices</w:t>
      </w:r>
      <w:bookmarkEnd w:id="44"/>
      <w:r w:rsidRPr="00293BCA">
        <w:rPr>
          <w:color w:val="auto"/>
          <w:szCs w:val="24"/>
        </w:rPr>
        <w:t xml:space="preserve">  </w:t>
      </w:r>
    </w:p>
    <w:p w14:paraId="364ADCCF" w14:textId="535C9F79" w:rsidR="000F5491" w:rsidRPr="00293BCA" w:rsidRDefault="00C9767D" w:rsidP="007F5DA6">
      <w:pPr>
        <w:contextualSpacing/>
        <w:rPr>
          <w:rFonts w:ascii="Times New Roman" w:hAnsi="Times New Roman"/>
          <w:color w:val="auto"/>
        </w:rPr>
      </w:pPr>
      <w:r w:rsidRPr="4D9C068F">
        <w:rPr>
          <w:rFonts w:ascii="Times New Roman" w:hAnsi="Times New Roman"/>
          <w:color w:val="auto"/>
        </w:rPr>
        <w:t xml:space="preserve">Upon being selected for </w:t>
      </w:r>
      <w:r w:rsidR="00387A65" w:rsidRPr="4D9C068F">
        <w:rPr>
          <w:rFonts w:ascii="Times New Roman" w:hAnsi="Times New Roman"/>
          <w:color w:val="auto"/>
        </w:rPr>
        <w:t xml:space="preserve">the </w:t>
      </w:r>
      <w:r w:rsidRPr="4D9C068F">
        <w:rPr>
          <w:rFonts w:ascii="Times New Roman" w:hAnsi="Times New Roman"/>
          <w:color w:val="auto"/>
        </w:rPr>
        <w:t xml:space="preserve">award, successful applicants will receive a notification </w:t>
      </w:r>
      <w:r w:rsidR="002922DD" w:rsidRPr="4D9C068F">
        <w:rPr>
          <w:rFonts w:ascii="Times New Roman" w:hAnsi="Times New Roman"/>
          <w:color w:val="auto"/>
        </w:rPr>
        <w:t xml:space="preserve">of </w:t>
      </w:r>
      <w:r w:rsidRPr="4D9C068F">
        <w:rPr>
          <w:rFonts w:ascii="Times New Roman" w:hAnsi="Times New Roman"/>
          <w:color w:val="auto"/>
        </w:rPr>
        <w:t xml:space="preserve">the selection of their application for funding.  </w:t>
      </w:r>
      <w:r w:rsidR="000F5491" w:rsidRPr="4D9C068F">
        <w:rPr>
          <w:rFonts w:ascii="Times New Roman" w:hAnsi="Times New Roman"/>
          <w:color w:val="auto"/>
        </w:rPr>
        <w:t>NPS estimates it will notify the applicant selected for award by</w:t>
      </w:r>
      <w:r w:rsidR="008D0C27">
        <w:rPr>
          <w:rFonts w:ascii="Times New Roman" w:hAnsi="Times New Roman"/>
          <w:color w:val="auto"/>
        </w:rPr>
        <w:t xml:space="preserve"> </w:t>
      </w:r>
      <w:r w:rsidR="1EF6D40F" w:rsidRPr="4D9C068F">
        <w:rPr>
          <w:rFonts w:ascii="Times New Roman" w:hAnsi="Times New Roman"/>
          <w:color w:val="auto"/>
        </w:rPr>
        <w:t>09/01/2024</w:t>
      </w:r>
      <w:r w:rsidR="000F5491" w:rsidRPr="4D9C068F">
        <w:rPr>
          <w:rFonts w:ascii="Times New Roman" w:hAnsi="Times New Roman"/>
          <w:color w:val="auto"/>
        </w:rPr>
        <w:t xml:space="preserve">.  </w:t>
      </w:r>
      <w:r w:rsidR="00A03142" w:rsidRPr="4D9C068F">
        <w:rPr>
          <w:rFonts w:ascii="Times New Roman" w:hAnsi="Times New Roman"/>
          <w:color w:val="auto"/>
        </w:rPr>
        <w:t xml:space="preserve">A notice of selection is not an authorization to begin performance on an agreement.  </w:t>
      </w:r>
      <w:r w:rsidR="000F5491" w:rsidRPr="4D9C068F">
        <w:rPr>
          <w:rFonts w:ascii="Times New Roman" w:hAnsi="Times New Roman"/>
          <w:color w:val="auto"/>
        </w:rPr>
        <w:t xml:space="preserve">This notice will detail the next steps in the awarding process. Once all clearances and reviews have been conducted, a cooperative agreement will be sent for signature. </w:t>
      </w:r>
    </w:p>
    <w:p w14:paraId="7105BE99" w14:textId="77777777" w:rsidR="000F5491" w:rsidRPr="00293BCA" w:rsidRDefault="000F5491" w:rsidP="007F5DA6">
      <w:pPr>
        <w:tabs>
          <w:tab w:val="left" w:pos="0"/>
        </w:tabs>
        <w:contextualSpacing/>
        <w:rPr>
          <w:rFonts w:ascii="Times New Roman" w:hAnsi="Times New Roman"/>
          <w:color w:val="auto"/>
        </w:rPr>
      </w:pPr>
    </w:p>
    <w:p w14:paraId="046DE5C7" w14:textId="16623999" w:rsidR="00C9767D" w:rsidRPr="00293BCA" w:rsidRDefault="000F5491" w:rsidP="007F5DA6">
      <w:pPr>
        <w:tabs>
          <w:tab w:val="left" w:pos="0"/>
        </w:tabs>
        <w:contextualSpacing/>
        <w:rPr>
          <w:rFonts w:ascii="Times New Roman" w:hAnsi="Times New Roman"/>
          <w:color w:val="auto"/>
        </w:rPr>
      </w:pPr>
      <w:r w:rsidRPr="00293BCA">
        <w:rPr>
          <w:rFonts w:ascii="Times New Roman" w:hAnsi="Times New Roman"/>
          <w:color w:val="auto"/>
        </w:rPr>
        <w:t xml:space="preserve">Work cannot begin before the </w:t>
      </w:r>
      <w:r w:rsidR="006506D0" w:rsidRPr="00293BCA">
        <w:rPr>
          <w:rFonts w:ascii="Times New Roman" w:hAnsi="Times New Roman"/>
          <w:color w:val="auto"/>
        </w:rPr>
        <w:t xml:space="preserve">non-Federal entity </w:t>
      </w:r>
      <w:r w:rsidRPr="00293BCA">
        <w:rPr>
          <w:rFonts w:ascii="Times New Roman" w:hAnsi="Times New Roman"/>
          <w:color w:val="auto"/>
        </w:rPr>
        <w:t xml:space="preserve">receives a fully executed copy of the </w:t>
      </w:r>
      <w:r w:rsidR="00B241E0" w:rsidRPr="00B241E0">
        <w:rPr>
          <w:rFonts w:ascii="Times New Roman" w:hAnsi="Times New Roman"/>
          <w:color w:val="auto"/>
        </w:rPr>
        <w:t>cooperative agreement</w:t>
      </w:r>
      <w:r w:rsidRPr="00293BCA">
        <w:rPr>
          <w:rFonts w:ascii="Times New Roman" w:hAnsi="Times New Roman"/>
          <w:color w:val="auto"/>
        </w:rPr>
        <w:t xml:space="preserve"> which contains the signature of the </w:t>
      </w:r>
      <w:r w:rsidR="00553248" w:rsidRPr="00293BCA">
        <w:rPr>
          <w:rFonts w:ascii="Times New Roman" w:hAnsi="Times New Roman"/>
          <w:color w:val="auto"/>
        </w:rPr>
        <w:t xml:space="preserve">Financial Assistance </w:t>
      </w:r>
      <w:r w:rsidRPr="00293BCA">
        <w:rPr>
          <w:rFonts w:ascii="Times New Roman" w:hAnsi="Times New Roman"/>
          <w:color w:val="auto"/>
        </w:rPr>
        <w:t xml:space="preserve">Awarding </w:t>
      </w:r>
      <w:r w:rsidR="000325DB" w:rsidRPr="00293BCA">
        <w:rPr>
          <w:rFonts w:ascii="Times New Roman" w:hAnsi="Times New Roman"/>
          <w:color w:val="auto"/>
        </w:rPr>
        <w:t>Officer</w:t>
      </w:r>
      <w:r w:rsidRPr="00293BCA">
        <w:rPr>
          <w:rFonts w:ascii="Times New Roman" w:hAnsi="Times New Roman"/>
          <w:color w:val="auto"/>
        </w:rPr>
        <w:t xml:space="preserve">. </w:t>
      </w:r>
      <w:r w:rsidR="00A03142" w:rsidRPr="00293BCA">
        <w:rPr>
          <w:rFonts w:ascii="Times New Roman" w:hAnsi="Times New Roman"/>
          <w:color w:val="auto"/>
        </w:rPr>
        <w:t xml:space="preserve">Any pre-award costs incurred prior to the receipt of a signed agreement or </w:t>
      </w:r>
      <w:r w:rsidR="00D84CF0" w:rsidRPr="00293BCA">
        <w:rPr>
          <w:rFonts w:ascii="Times New Roman" w:hAnsi="Times New Roman"/>
          <w:color w:val="auto"/>
        </w:rPr>
        <w:t>written notice</w:t>
      </w:r>
      <w:r w:rsidR="00A03142" w:rsidRPr="00293BCA">
        <w:rPr>
          <w:rFonts w:ascii="Times New Roman" w:hAnsi="Times New Roman"/>
          <w:color w:val="auto"/>
        </w:rPr>
        <w:t xml:space="preserve"> signed by a Financial Assistance Awarding Officer authorizing pre-award costs, is at the applicant</w:t>
      </w:r>
      <w:r w:rsidR="002922DD" w:rsidRPr="00293BCA">
        <w:rPr>
          <w:rFonts w:ascii="Times New Roman" w:hAnsi="Times New Roman"/>
          <w:color w:val="auto"/>
        </w:rPr>
        <w:t>’</w:t>
      </w:r>
      <w:r w:rsidR="00A03142" w:rsidRPr="00293BCA">
        <w:rPr>
          <w:rFonts w:ascii="Times New Roman" w:hAnsi="Times New Roman"/>
          <w:color w:val="auto"/>
        </w:rPr>
        <w:t xml:space="preserve">s own risk.  A signed </w:t>
      </w:r>
      <w:r w:rsidR="00B241E0" w:rsidRPr="00B241E0">
        <w:rPr>
          <w:rFonts w:ascii="Times New Roman" w:hAnsi="Times New Roman"/>
          <w:color w:val="auto"/>
        </w:rPr>
        <w:t>cooperative agreement</w:t>
      </w:r>
      <w:r w:rsidR="00A03142" w:rsidRPr="00293BCA">
        <w:rPr>
          <w:rFonts w:ascii="Times New Roman" w:hAnsi="Times New Roman"/>
          <w:color w:val="auto"/>
        </w:rPr>
        <w:t xml:space="preserve"> signed by a</w:t>
      </w:r>
      <w:r w:rsidR="00304CBC" w:rsidRPr="00293BCA">
        <w:rPr>
          <w:rFonts w:ascii="Times New Roman" w:hAnsi="Times New Roman"/>
          <w:color w:val="auto"/>
        </w:rPr>
        <w:t xml:space="preserve"> Financial Assistance </w:t>
      </w:r>
      <w:r w:rsidR="00A03142" w:rsidRPr="00293BCA">
        <w:rPr>
          <w:rFonts w:ascii="Times New Roman" w:hAnsi="Times New Roman"/>
          <w:color w:val="auto"/>
        </w:rPr>
        <w:t>Awarding Officer is the only authorizing document to begin performance</w:t>
      </w:r>
      <w:r w:rsidR="00304CBC" w:rsidRPr="00293BCA">
        <w:rPr>
          <w:rFonts w:ascii="Times New Roman" w:hAnsi="Times New Roman"/>
          <w:color w:val="auto"/>
        </w:rPr>
        <w:t xml:space="preserve">. </w:t>
      </w:r>
    </w:p>
    <w:p w14:paraId="0714AFE1" w14:textId="77777777" w:rsidR="000F5491" w:rsidRPr="00293BCA" w:rsidRDefault="000F5491" w:rsidP="007F5DA6">
      <w:pPr>
        <w:tabs>
          <w:tab w:val="left" w:pos="0"/>
        </w:tabs>
        <w:contextualSpacing/>
        <w:rPr>
          <w:rFonts w:ascii="Times New Roman" w:hAnsi="Times New Roman"/>
          <w:color w:val="auto"/>
        </w:rPr>
      </w:pPr>
    </w:p>
    <w:p w14:paraId="3FAC0123" w14:textId="77777777" w:rsidR="000F5491" w:rsidRPr="00293BCA" w:rsidRDefault="000F5491" w:rsidP="007F5DA6">
      <w:pPr>
        <w:tabs>
          <w:tab w:val="left" w:pos="0"/>
        </w:tabs>
        <w:contextualSpacing/>
        <w:rPr>
          <w:rFonts w:ascii="Times New Roman" w:hAnsi="Times New Roman"/>
          <w:color w:val="auto"/>
        </w:rPr>
      </w:pPr>
      <w:r w:rsidRPr="00293BCA">
        <w:rPr>
          <w:rFonts w:ascii="Times New Roman" w:hAnsi="Times New Roman"/>
          <w:color w:val="auto"/>
        </w:rPr>
        <w:t xml:space="preserve">Organizations whose applications have not been selected will be advised as promptly as possible. </w:t>
      </w:r>
    </w:p>
    <w:p w14:paraId="44B4709C" w14:textId="77777777" w:rsidR="00304CBC" w:rsidRPr="00293BCA" w:rsidRDefault="00304CBC" w:rsidP="007F5DA6">
      <w:pPr>
        <w:contextualSpacing/>
        <w:rPr>
          <w:rFonts w:ascii="Times New Roman" w:hAnsi="Times New Roman"/>
          <w:color w:val="auto"/>
        </w:rPr>
      </w:pPr>
    </w:p>
    <w:p w14:paraId="5950E2CB" w14:textId="77777777" w:rsidR="009E16B6" w:rsidRPr="00293BCA" w:rsidRDefault="00304CBC" w:rsidP="007F5DA6">
      <w:pPr>
        <w:pStyle w:val="Heading3"/>
        <w:spacing w:line="240" w:lineRule="auto"/>
        <w:rPr>
          <w:color w:val="auto"/>
          <w:szCs w:val="24"/>
        </w:rPr>
      </w:pPr>
      <w:bookmarkStart w:id="45" w:name="_Toc165270988"/>
      <w:r w:rsidRPr="00293BCA">
        <w:rPr>
          <w:color w:val="auto"/>
          <w:szCs w:val="24"/>
        </w:rPr>
        <w:t>2. Administrative and National Policy Requirements</w:t>
      </w:r>
      <w:bookmarkEnd w:id="45"/>
      <w:r w:rsidRPr="00293BCA">
        <w:rPr>
          <w:color w:val="auto"/>
          <w:szCs w:val="24"/>
        </w:rPr>
        <w:t xml:space="preserve"> </w:t>
      </w:r>
    </w:p>
    <w:p w14:paraId="0F196296" w14:textId="22282CFE" w:rsidR="00D84CF0" w:rsidRPr="00293BCA" w:rsidRDefault="00D84CF0" w:rsidP="007F5DA6">
      <w:pPr>
        <w:ind w:left="360"/>
        <w:contextualSpacing/>
        <w:rPr>
          <w:rFonts w:ascii="Times New Roman" w:hAnsi="Times New Roman"/>
          <w:b/>
          <w:color w:val="auto"/>
        </w:rPr>
      </w:pPr>
    </w:p>
    <w:p w14:paraId="5EC2B06E" w14:textId="77777777" w:rsidR="00F60B33" w:rsidRPr="00293BCA" w:rsidRDefault="00F60B33" w:rsidP="007F5DA6">
      <w:pPr>
        <w:keepNext/>
        <w:pBdr>
          <w:top w:val="nil"/>
          <w:left w:val="nil"/>
          <w:bottom w:val="nil"/>
          <w:right w:val="nil"/>
          <w:between w:val="nil"/>
        </w:pBdr>
        <w:rPr>
          <w:rFonts w:ascii="Times New Roman" w:hAnsi="Times New Roman"/>
          <w:color w:val="auto"/>
        </w:rPr>
      </w:pPr>
      <w:r w:rsidRPr="00293BCA">
        <w:rPr>
          <w:rFonts w:ascii="Times New Roman" w:hAnsi="Times New Roman"/>
          <w:color w:val="auto"/>
        </w:rPr>
        <w:t>See</w:t>
      </w:r>
      <w:r w:rsidRPr="00293BCA">
        <w:rPr>
          <w:rFonts w:ascii="Times New Roman" w:hAnsi="Times New Roman"/>
          <w:i/>
          <w:color w:val="auto"/>
        </w:rPr>
        <w:t xml:space="preserve"> </w:t>
      </w:r>
      <w:r w:rsidRPr="00293BCA">
        <w:rPr>
          <w:rFonts w:ascii="Times New Roman" w:hAnsi="Times New Roman"/>
          <w:color w:val="auto"/>
        </w:rPr>
        <w:t>the “</w:t>
      </w:r>
      <w:hyperlink r:id="rId39">
        <w:r w:rsidRPr="00293BCA">
          <w:rPr>
            <w:rFonts w:ascii="Times New Roman" w:hAnsi="Times New Roman"/>
            <w:color w:val="auto"/>
            <w:u w:val="single"/>
          </w:rPr>
          <w:t>DOI Standard Terms and Condition</w:t>
        </w:r>
      </w:hyperlink>
      <w:sdt>
        <w:sdtPr>
          <w:rPr>
            <w:rFonts w:ascii="Times New Roman" w:hAnsi="Times New Roman"/>
            <w:color w:val="auto"/>
          </w:rPr>
          <w:tag w:val="goog_rdk_10"/>
          <w:id w:val="920298925"/>
        </w:sdtPr>
        <w:sdtEndPr/>
        <w:sdtContent/>
      </w:sdt>
      <w:hyperlink r:id="rId40">
        <w:r w:rsidRPr="00293BCA">
          <w:rPr>
            <w:rFonts w:ascii="Times New Roman" w:hAnsi="Times New Roman"/>
            <w:color w:val="auto"/>
            <w:u w:val="single"/>
          </w:rPr>
          <w:t>s</w:t>
        </w:r>
      </w:hyperlink>
      <w:r w:rsidRPr="00293BCA">
        <w:rPr>
          <w:rFonts w:ascii="Times New Roman" w:hAnsi="Times New Roman"/>
          <w:color w:val="auto"/>
        </w:rPr>
        <w:t>” for the administrative and national policy requirements applicable to DOI awards.</w:t>
      </w:r>
    </w:p>
    <w:p w14:paraId="6DF7651E" w14:textId="77777777" w:rsidR="00F60B33" w:rsidRPr="00293BCA" w:rsidRDefault="00F60B33" w:rsidP="007F5DA6">
      <w:pPr>
        <w:keepNext/>
        <w:pBdr>
          <w:top w:val="nil"/>
          <w:left w:val="nil"/>
          <w:bottom w:val="nil"/>
          <w:right w:val="nil"/>
          <w:between w:val="nil"/>
        </w:pBdr>
        <w:rPr>
          <w:rFonts w:ascii="Times New Roman" w:hAnsi="Times New Roman"/>
          <w:color w:val="auto"/>
        </w:rPr>
      </w:pPr>
    </w:p>
    <w:p w14:paraId="46EF2516" w14:textId="77777777" w:rsidR="00F60B33" w:rsidRPr="00293BCA" w:rsidRDefault="00F60B33" w:rsidP="007F5DA6">
      <w:pPr>
        <w:pBdr>
          <w:top w:val="nil"/>
          <w:left w:val="nil"/>
          <w:bottom w:val="nil"/>
          <w:right w:val="nil"/>
          <w:between w:val="nil"/>
        </w:pBdr>
        <w:rPr>
          <w:rFonts w:ascii="Times New Roman" w:hAnsi="Times New Roman"/>
          <w:color w:val="auto"/>
        </w:rPr>
      </w:pPr>
      <w:r w:rsidRPr="00293BCA">
        <w:rPr>
          <w:rFonts w:ascii="Times New Roman" w:hAnsi="Times New Roman"/>
          <w:b/>
          <w:color w:val="auto"/>
        </w:rPr>
        <w:t>Data Availability</w:t>
      </w:r>
    </w:p>
    <w:p w14:paraId="5F6E9A20" w14:textId="77777777" w:rsidR="00F60B33" w:rsidRPr="00293BCA" w:rsidRDefault="00F60B33" w:rsidP="007F5DA6">
      <w:pPr>
        <w:tabs>
          <w:tab w:val="left" w:pos="0"/>
          <w:tab w:val="left" w:pos="90"/>
        </w:tabs>
        <w:rPr>
          <w:rFonts w:ascii="Times New Roman" w:hAnsi="Times New Roman"/>
          <w:color w:val="auto"/>
        </w:rPr>
      </w:pPr>
      <w:r w:rsidRPr="00293BCA">
        <w:rPr>
          <w:rFonts w:ascii="Times New Roman" w:hAnsi="Times New Roman"/>
          <w:color w:val="auto"/>
        </w:rPr>
        <w:t>Per the</w:t>
      </w:r>
      <w:r w:rsidRPr="00293BCA">
        <w:rPr>
          <w:rFonts w:ascii="Times New Roman" w:hAnsi="Times New Roman"/>
          <w:b/>
          <w:color w:val="auto"/>
        </w:rPr>
        <w:t xml:space="preserve"> </w:t>
      </w:r>
      <w:r w:rsidRPr="00293BCA">
        <w:rPr>
          <w:rFonts w:ascii="Times New Roman" w:hAnsi="Times New Roman"/>
          <w:color w:val="auto"/>
        </w:rPr>
        <w:t xml:space="preserve">Financial Assistance Interior Regulation (FAIR), </w:t>
      </w:r>
      <w:hyperlink r:id="rId41" w:history="1">
        <w:r w:rsidRPr="00293BCA">
          <w:rPr>
            <w:rStyle w:val="Hyperlink"/>
            <w:rFonts w:ascii="Times New Roman" w:hAnsi="Times New Roman"/>
            <w:color w:val="auto"/>
          </w:rPr>
          <w:t>2 CFR §1402.315</w:t>
        </w:r>
      </w:hyperlink>
      <w:r w:rsidRPr="00293BCA">
        <w:rPr>
          <w:rFonts w:ascii="Times New Roman" w:hAnsi="Times New Roman"/>
          <w:color w:val="auto"/>
        </w:rPr>
        <w:t>:</w:t>
      </w:r>
    </w:p>
    <w:p w14:paraId="311BB55D" w14:textId="77777777" w:rsidR="00F60B33" w:rsidRPr="00293BCA" w:rsidRDefault="00F60B33" w:rsidP="007F5DA6">
      <w:pPr>
        <w:tabs>
          <w:tab w:val="left" w:pos="0"/>
          <w:tab w:val="left" w:pos="90"/>
        </w:tabs>
        <w:rPr>
          <w:rFonts w:ascii="Times New Roman" w:hAnsi="Times New Roman"/>
          <w:b/>
          <w:color w:val="auto"/>
        </w:rPr>
      </w:pPr>
    </w:p>
    <w:p w14:paraId="0F096E4E" w14:textId="77777777" w:rsidR="00F60B33" w:rsidRPr="00293BCA" w:rsidRDefault="00F60B33" w:rsidP="007F5DA6">
      <w:pPr>
        <w:tabs>
          <w:tab w:val="left" w:pos="0"/>
          <w:tab w:val="left" w:pos="90"/>
        </w:tabs>
        <w:rPr>
          <w:rFonts w:ascii="Times New Roman" w:hAnsi="Times New Roman"/>
          <w:color w:val="auto"/>
        </w:rPr>
      </w:pPr>
      <w:r w:rsidRPr="00293BCA">
        <w:rPr>
          <w:rFonts w:ascii="Times New Roman" w:hAnsi="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77D95EAE" w14:textId="77777777" w:rsidR="00F60B33" w:rsidRPr="00293BCA" w:rsidRDefault="00F60B33" w:rsidP="007F5DA6">
      <w:pPr>
        <w:tabs>
          <w:tab w:val="left" w:pos="0"/>
          <w:tab w:val="left" w:pos="90"/>
        </w:tabs>
        <w:rPr>
          <w:rFonts w:ascii="Times New Roman" w:hAnsi="Times New Roman"/>
          <w:color w:val="auto"/>
        </w:rPr>
      </w:pPr>
    </w:p>
    <w:p w14:paraId="691229D3" w14:textId="77777777" w:rsidR="00F60B33" w:rsidRPr="00293BCA" w:rsidRDefault="00F60B33" w:rsidP="007F5DA6">
      <w:pPr>
        <w:tabs>
          <w:tab w:val="left" w:pos="0"/>
          <w:tab w:val="left" w:pos="90"/>
        </w:tabs>
        <w:rPr>
          <w:rFonts w:ascii="Times New Roman" w:hAnsi="Times New Roman"/>
          <w:color w:val="auto"/>
        </w:rPr>
      </w:pPr>
      <w:r w:rsidRPr="00293BCA">
        <w:rPr>
          <w:rFonts w:ascii="Times New Roman" w:hAnsi="Times New Roman"/>
          <w:color w:val="auto"/>
        </w:rPr>
        <w:t>(b)  The Federal Government has the right to:</w:t>
      </w:r>
    </w:p>
    <w:p w14:paraId="78DB8427" w14:textId="77777777" w:rsidR="00F60B33" w:rsidRPr="00293BCA" w:rsidRDefault="00F60B33" w:rsidP="007F5DA6">
      <w:pPr>
        <w:pBdr>
          <w:top w:val="nil"/>
          <w:left w:val="nil"/>
          <w:bottom w:val="nil"/>
          <w:right w:val="nil"/>
          <w:between w:val="nil"/>
        </w:pBdr>
        <w:shd w:val="clear" w:color="auto" w:fill="FFFFFF"/>
        <w:rPr>
          <w:rFonts w:ascii="Times New Roman" w:hAnsi="Times New Roman"/>
          <w:color w:val="auto"/>
        </w:rPr>
      </w:pPr>
      <w:r w:rsidRPr="00293BCA">
        <w:rPr>
          <w:rFonts w:ascii="Times New Roman" w:hAnsi="Times New Roman"/>
          <w:color w:val="auto"/>
        </w:rPr>
        <w:t>(1) Obtain, reproduce, publish, or otherwise use the data, methodology, factual inputs, models, analyses, technical information, reports, conclusions, or other scientific assessments, produced under a Federal award; and</w:t>
      </w:r>
    </w:p>
    <w:p w14:paraId="1869B9B7" w14:textId="77777777" w:rsidR="00F60B33" w:rsidRPr="00293BCA" w:rsidRDefault="00F60B33" w:rsidP="007F5DA6">
      <w:pPr>
        <w:pBdr>
          <w:top w:val="nil"/>
          <w:left w:val="nil"/>
          <w:bottom w:val="nil"/>
          <w:right w:val="nil"/>
          <w:between w:val="nil"/>
        </w:pBdr>
        <w:shd w:val="clear" w:color="auto" w:fill="FFFFFF"/>
        <w:rPr>
          <w:rFonts w:ascii="Times New Roman" w:hAnsi="Times New Roman"/>
          <w:color w:val="auto"/>
        </w:rPr>
      </w:pPr>
    </w:p>
    <w:p w14:paraId="2B066A8A" w14:textId="77777777" w:rsidR="00F60B33" w:rsidRPr="00293BCA" w:rsidRDefault="00F60B33" w:rsidP="007F5DA6">
      <w:pPr>
        <w:rPr>
          <w:rFonts w:ascii="Times New Roman" w:hAnsi="Times New Roman"/>
          <w:color w:val="auto"/>
        </w:rPr>
      </w:pPr>
      <w:r w:rsidRPr="00293BCA">
        <w:rPr>
          <w:rFonts w:ascii="Times New Roman" w:hAnsi="Times New Roman"/>
          <w:color w:val="auto"/>
        </w:rPr>
        <w:lastRenderedPageBreak/>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022C1D6A" w14:textId="77777777" w:rsidR="004A4909" w:rsidRPr="00293BCA" w:rsidRDefault="004A4909" w:rsidP="007F5DA6">
      <w:pPr>
        <w:contextualSpacing/>
        <w:rPr>
          <w:rFonts w:ascii="Times New Roman" w:hAnsi="Times New Roman"/>
          <w:color w:val="auto"/>
          <w:shd w:val="clear" w:color="auto" w:fill="FFFFFF"/>
        </w:rPr>
      </w:pPr>
      <w:bookmarkStart w:id="46" w:name="h.tyjcwt" w:colFirst="0" w:colLast="0"/>
      <w:bookmarkEnd w:id="46"/>
    </w:p>
    <w:p w14:paraId="717111CB" w14:textId="51485DC6" w:rsidR="004A4909" w:rsidRPr="00293BCA" w:rsidRDefault="001D7735" w:rsidP="007F5DA6">
      <w:pPr>
        <w:pStyle w:val="Heading3"/>
        <w:spacing w:line="240" w:lineRule="auto"/>
        <w:rPr>
          <w:color w:val="auto"/>
          <w:szCs w:val="24"/>
        </w:rPr>
      </w:pPr>
      <w:bookmarkStart w:id="47" w:name="_Toc165270989"/>
      <w:r w:rsidRPr="00293BCA">
        <w:rPr>
          <w:color w:val="auto"/>
          <w:szCs w:val="24"/>
        </w:rPr>
        <w:t>3. </w:t>
      </w:r>
      <w:r w:rsidR="00794299" w:rsidRPr="00293BCA">
        <w:rPr>
          <w:color w:val="auto"/>
          <w:szCs w:val="24"/>
        </w:rPr>
        <w:t xml:space="preserve"> </w:t>
      </w:r>
      <w:r w:rsidRPr="00293BCA">
        <w:rPr>
          <w:color w:val="auto"/>
          <w:szCs w:val="24"/>
        </w:rPr>
        <w:t>Reporting</w:t>
      </w:r>
      <w:bookmarkEnd w:id="47"/>
    </w:p>
    <w:p w14:paraId="19C491FC" w14:textId="77777777" w:rsidR="00E908C6" w:rsidRPr="00293BCA" w:rsidRDefault="00E908C6" w:rsidP="007F5DA6">
      <w:pPr>
        <w:tabs>
          <w:tab w:val="left" w:pos="360"/>
        </w:tabs>
        <w:ind w:left="360"/>
        <w:contextualSpacing/>
        <w:rPr>
          <w:rFonts w:ascii="Times New Roman" w:hAnsi="Times New Roman"/>
          <w:b/>
          <w:color w:val="auto"/>
        </w:rPr>
      </w:pPr>
    </w:p>
    <w:p w14:paraId="5B71BDDE" w14:textId="46C724EB" w:rsidR="002738F8" w:rsidRPr="00A264AD" w:rsidRDefault="00DA64B4" w:rsidP="005222B4">
      <w:pPr>
        <w:pBdr>
          <w:top w:val="nil"/>
          <w:left w:val="nil"/>
          <w:bottom w:val="nil"/>
          <w:right w:val="nil"/>
          <w:between w:val="nil"/>
        </w:pBdr>
        <w:tabs>
          <w:tab w:val="left" w:pos="360"/>
        </w:tabs>
        <w:rPr>
          <w:rFonts w:ascii="Times New Roman" w:hAnsi="Times New Roman"/>
          <w:strike/>
          <w:color w:val="auto"/>
        </w:rPr>
      </w:pPr>
      <w:r w:rsidRPr="00A264AD">
        <w:rPr>
          <w:rFonts w:ascii="Times New Roman" w:hAnsi="Times New Roman"/>
          <w:b/>
          <w:color w:val="auto"/>
        </w:rPr>
        <w:t>Financial Reports:</w:t>
      </w:r>
      <w:r w:rsidR="0088223D" w:rsidRPr="00A264AD">
        <w:rPr>
          <w:rFonts w:ascii="Times New Roman" w:hAnsi="Times New Roman"/>
          <w:b/>
          <w:color w:val="auto"/>
        </w:rPr>
        <w:t xml:space="preserve"> </w:t>
      </w:r>
      <w:r w:rsidR="002738F8" w:rsidRPr="00A264AD">
        <w:rPr>
          <w:rFonts w:ascii="Times New Roman" w:hAnsi="Times New Roman"/>
          <w:color w:val="auto"/>
        </w:rPr>
        <w:t xml:space="preserve">All recipients must use the </w:t>
      </w:r>
      <w:hyperlink r:id="rId42">
        <w:r w:rsidR="002738F8" w:rsidRPr="00A264AD">
          <w:rPr>
            <w:rStyle w:val="Hyperlink"/>
            <w:rFonts w:ascii="Times New Roman" w:hAnsi="Times New Roman"/>
            <w:color w:val="auto"/>
          </w:rPr>
          <w:t>SF-425, Federal Financial Report</w:t>
        </w:r>
      </w:hyperlink>
      <w:r w:rsidR="002738F8" w:rsidRPr="00A264AD">
        <w:rPr>
          <w:rFonts w:ascii="Times New Roman" w:hAnsi="Times New Roman"/>
          <w:color w:val="auto"/>
        </w:rPr>
        <w:t xml:space="preserve"> form for financial reporting.  At a minimum, all recipients must submit a </w:t>
      </w:r>
      <w:r w:rsidR="002738F8" w:rsidRPr="00A264AD">
        <w:rPr>
          <w:rFonts w:ascii="Times New Roman" w:hAnsi="Times New Roman"/>
          <w:b/>
          <w:color w:val="auto"/>
        </w:rPr>
        <w:t xml:space="preserve">final </w:t>
      </w:r>
      <w:r w:rsidR="002738F8" w:rsidRPr="00A264AD">
        <w:rPr>
          <w:rFonts w:ascii="Times New Roman" w:hAnsi="Times New Roman"/>
          <w:color w:val="auto"/>
        </w:rPr>
        <w:t xml:space="preserve">financial report.  Final reports are due no later than 120 calendar days after the award period of performance end date or termination date.  For awards with periods of performance longer than 12 months, recipients are required to submit </w:t>
      </w:r>
      <w:r w:rsidR="002738F8" w:rsidRPr="00A264AD">
        <w:rPr>
          <w:rFonts w:ascii="Times New Roman" w:hAnsi="Times New Roman"/>
          <w:b/>
          <w:color w:val="auto"/>
        </w:rPr>
        <w:t xml:space="preserve">interim </w:t>
      </w:r>
      <w:r w:rsidR="002738F8" w:rsidRPr="00A264AD">
        <w:rPr>
          <w:rFonts w:ascii="Times New Roman" w:hAnsi="Times New Roman"/>
          <w:color w:val="auto"/>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12538E72" w14:textId="77777777" w:rsidR="00DA64B4" w:rsidRPr="00293BCA" w:rsidRDefault="00DA64B4" w:rsidP="005222B4">
      <w:pPr>
        <w:contextualSpacing/>
        <w:rPr>
          <w:rFonts w:ascii="Times New Roman" w:hAnsi="Times New Roman"/>
          <w:color w:val="auto"/>
        </w:rPr>
      </w:pPr>
    </w:p>
    <w:p w14:paraId="142F9DAA" w14:textId="6610FAE6" w:rsidR="002738F8" w:rsidRPr="00293BCA" w:rsidRDefault="00DA64B4" w:rsidP="005222B4">
      <w:pPr>
        <w:pStyle w:val="ListParagraph"/>
        <w:pBdr>
          <w:top w:val="nil"/>
          <w:left w:val="nil"/>
          <w:bottom w:val="nil"/>
          <w:right w:val="nil"/>
          <w:between w:val="nil"/>
        </w:pBdr>
        <w:ind w:left="0"/>
        <w:rPr>
          <w:rFonts w:ascii="Times New Roman" w:hAnsi="Times New Roman"/>
          <w:color w:val="auto"/>
        </w:rPr>
      </w:pPr>
      <w:r w:rsidRPr="00293BCA">
        <w:rPr>
          <w:rFonts w:ascii="Times New Roman" w:hAnsi="Times New Roman"/>
          <w:b/>
          <w:color w:val="auto"/>
        </w:rPr>
        <w:t>Performance Reports:</w:t>
      </w:r>
      <w:r w:rsidR="00674799" w:rsidRPr="00293BCA">
        <w:rPr>
          <w:rFonts w:ascii="Times New Roman" w:hAnsi="Times New Roman"/>
          <w:b/>
          <w:color w:val="auto"/>
        </w:rPr>
        <w:t xml:space="preserve"> </w:t>
      </w:r>
      <w:r w:rsidR="002738F8" w:rsidRPr="00293BCA">
        <w:rPr>
          <w:rFonts w:ascii="Times New Roman" w:hAnsi="Times New Roman"/>
          <w:color w:val="auto"/>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sidR="002738F8" w:rsidRPr="00293BCA">
        <w:rPr>
          <w:rFonts w:ascii="Times New Roman" w:hAnsi="Times New Roman"/>
          <w:b/>
          <w:color w:val="auto"/>
        </w:rPr>
        <w:t xml:space="preserve">interim </w:t>
      </w:r>
      <w:r w:rsidR="002738F8" w:rsidRPr="00293BCA">
        <w:rPr>
          <w:rFonts w:ascii="Times New Roman" w:hAnsi="Times New Roman"/>
          <w:bCs/>
          <w:color w:val="auto"/>
        </w:rPr>
        <w:t xml:space="preserve">financial </w:t>
      </w:r>
      <w:r w:rsidR="002738F8" w:rsidRPr="00293BCA">
        <w:rPr>
          <w:rFonts w:ascii="Times New Roman" w:hAnsi="Times New Roman"/>
          <w:color w:val="auto"/>
        </w:rPr>
        <w:t>reports on the frequency established in the Notice of Award.</w:t>
      </w:r>
    </w:p>
    <w:p w14:paraId="1BA1D00D" w14:textId="77777777" w:rsidR="00DA64B4" w:rsidRPr="00293BCA" w:rsidRDefault="00DA64B4" w:rsidP="005222B4">
      <w:pPr>
        <w:contextualSpacing/>
        <w:rPr>
          <w:rFonts w:ascii="Times New Roman" w:hAnsi="Times New Roman"/>
          <w:color w:val="auto"/>
        </w:rPr>
      </w:pPr>
    </w:p>
    <w:p w14:paraId="72DD9AC6" w14:textId="0471F1E2" w:rsidR="007056D3" w:rsidRPr="00293BCA" w:rsidRDefault="002738F8" w:rsidP="005222B4">
      <w:pPr>
        <w:pStyle w:val="ListParagraph"/>
        <w:pBdr>
          <w:top w:val="nil"/>
          <w:left w:val="nil"/>
          <w:bottom w:val="nil"/>
          <w:right w:val="nil"/>
          <w:between w:val="nil"/>
        </w:pBdr>
        <w:ind w:left="0"/>
        <w:rPr>
          <w:rFonts w:ascii="Times New Roman" w:hAnsi="Times New Roman"/>
          <w:color w:val="auto"/>
        </w:rPr>
      </w:pPr>
      <w:r w:rsidRPr="00293BCA">
        <w:rPr>
          <w:rFonts w:ascii="Times New Roman" w:hAnsi="Times New Roman"/>
          <w:b/>
          <w:color w:val="auto"/>
        </w:rPr>
        <w:t>Real Property Reports</w:t>
      </w:r>
      <w:r w:rsidR="00A01E01" w:rsidRPr="00293BCA">
        <w:rPr>
          <w:rFonts w:ascii="Times New Roman" w:hAnsi="Times New Roman"/>
          <w:b/>
          <w:color w:val="auto"/>
        </w:rPr>
        <w:t>:</w:t>
      </w:r>
      <w:r w:rsidRPr="00293BCA">
        <w:rPr>
          <w:rFonts w:ascii="Times New Roman" w:hAnsi="Times New Roman"/>
          <w:color w:val="auto"/>
        </w:rPr>
        <w:t xml:space="preserve"> 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14:paraId="2781BF2B" w14:textId="378FA5D8" w:rsidR="002738F8" w:rsidRPr="00293BCA" w:rsidRDefault="002738F8" w:rsidP="007F5DA6">
      <w:pPr>
        <w:ind w:left="360"/>
        <w:contextualSpacing/>
        <w:rPr>
          <w:rFonts w:ascii="Times New Roman" w:hAnsi="Times New Roman"/>
          <w:color w:val="auto"/>
        </w:rPr>
      </w:pPr>
    </w:p>
    <w:p w14:paraId="6B5277AC" w14:textId="1B21A607" w:rsidR="002738F8" w:rsidRPr="00293BCA" w:rsidRDefault="002738F8" w:rsidP="007F5DA6">
      <w:pPr>
        <w:pStyle w:val="ListParagraph"/>
        <w:numPr>
          <w:ilvl w:val="0"/>
          <w:numId w:val="7"/>
        </w:numPr>
        <w:pBdr>
          <w:top w:val="nil"/>
          <w:left w:val="nil"/>
          <w:bottom w:val="nil"/>
          <w:right w:val="nil"/>
          <w:between w:val="nil"/>
        </w:pBdr>
        <w:rPr>
          <w:rFonts w:ascii="Times New Roman" w:hAnsi="Times New Roman"/>
          <w:color w:val="auto"/>
        </w:rPr>
      </w:pPr>
      <w:r w:rsidRPr="00293BCA">
        <w:rPr>
          <w:rFonts w:ascii="Times New Roman" w:hAnsi="Times New Roman"/>
          <w:b/>
          <w:color w:val="auto"/>
        </w:rPr>
        <w:t>Conflict of Interest Disclosures</w:t>
      </w:r>
      <w:r w:rsidR="00A01E01" w:rsidRPr="00293BCA">
        <w:rPr>
          <w:rFonts w:ascii="Times New Roman" w:hAnsi="Times New Roman"/>
          <w:b/>
          <w:color w:val="auto"/>
        </w:rPr>
        <w:t xml:space="preserve">: </w:t>
      </w:r>
      <w:r w:rsidRPr="00293BCA">
        <w:rPr>
          <w:rFonts w:ascii="Times New Roman" w:hAnsi="Times New Roman"/>
          <w:color w:val="auto"/>
          <w:shd w:val="clear" w:color="auto" w:fill="FFFFFF" w:themeFill="background1"/>
        </w:rPr>
        <w:t>Recipients must notify the program immediately in writing of any</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conflict of interest that arise during </w:t>
      </w:r>
      <w:r w:rsidRPr="00293BCA">
        <w:rPr>
          <w:rFonts w:ascii="Times New Roman" w:hAnsi="Times New Roman"/>
          <w:color w:val="auto"/>
        </w:rPr>
        <w:t>the</w:t>
      </w:r>
      <w:r w:rsidRPr="00293BCA">
        <w:rPr>
          <w:rFonts w:ascii="Times New Roman" w:hAnsi="Times New Roman"/>
          <w:color w:val="auto"/>
          <w:shd w:val="clear" w:color="auto" w:fill="FFFFFF" w:themeFill="background1"/>
        </w:rPr>
        <w:t xml:space="preserve"> life of their Federal award, including those reported to</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them by any subrecipient under the award. Recipients must notify the program in writing if any</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employees, including subrecipient and contractor personnel, are related to, married to, or have a</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close personal relationship with any Federal employee in the Federal funding program or who</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otherwise may have been involved in the review and selection of the award. The term </w:t>
      </w:r>
      <w:r w:rsidRPr="00293BCA">
        <w:rPr>
          <w:rFonts w:ascii="Times New Roman" w:hAnsi="Times New Roman"/>
          <w:color w:val="auto"/>
        </w:rPr>
        <w:t>employee</w:t>
      </w:r>
      <w:r w:rsidRPr="00293BCA">
        <w:rPr>
          <w:rFonts w:ascii="Times New Roman" w:hAnsi="Times New Roman"/>
          <w:color w:val="auto"/>
          <w:spacing w:val="1"/>
        </w:rPr>
        <w:t xml:space="preserve"> </w:t>
      </w:r>
      <w:r w:rsidRPr="00293BCA">
        <w:rPr>
          <w:rFonts w:ascii="Times New Roman" w:hAnsi="Times New Roman"/>
          <w:color w:val="auto"/>
        </w:rPr>
        <w:t>means</w:t>
      </w:r>
      <w:r w:rsidRPr="00293BCA">
        <w:rPr>
          <w:rFonts w:ascii="Times New Roman" w:hAnsi="Times New Roman"/>
          <w:color w:val="auto"/>
          <w:spacing w:val="-1"/>
        </w:rPr>
        <w:t xml:space="preserve"> </w:t>
      </w:r>
      <w:r w:rsidRPr="00293BCA">
        <w:rPr>
          <w:rFonts w:ascii="Times New Roman" w:hAnsi="Times New Roman"/>
          <w:color w:val="auto"/>
        </w:rPr>
        <w:t>any</w:t>
      </w:r>
      <w:r w:rsidRPr="00293BCA">
        <w:rPr>
          <w:rFonts w:ascii="Times New Roman" w:hAnsi="Times New Roman"/>
          <w:color w:val="auto"/>
          <w:spacing w:val="-3"/>
        </w:rPr>
        <w:t xml:space="preserve"> </w:t>
      </w:r>
      <w:r w:rsidRPr="00293BCA">
        <w:rPr>
          <w:rFonts w:ascii="Times New Roman" w:hAnsi="Times New Roman"/>
          <w:color w:val="auto"/>
        </w:rPr>
        <w:t>individual engaged</w:t>
      </w:r>
      <w:r w:rsidRPr="00293BCA">
        <w:rPr>
          <w:rFonts w:ascii="Times New Roman" w:hAnsi="Times New Roman"/>
          <w:color w:val="auto"/>
          <w:spacing w:val="-1"/>
        </w:rPr>
        <w:t xml:space="preserve"> </w:t>
      </w:r>
      <w:r w:rsidRPr="00293BCA">
        <w:rPr>
          <w:rFonts w:ascii="Times New Roman" w:hAnsi="Times New Roman"/>
          <w:color w:val="auto"/>
        </w:rPr>
        <w:t>in the</w:t>
      </w:r>
      <w:r w:rsidRPr="00293BCA">
        <w:rPr>
          <w:rFonts w:ascii="Times New Roman" w:hAnsi="Times New Roman"/>
          <w:color w:val="auto"/>
          <w:spacing w:val="-2"/>
        </w:rPr>
        <w:t xml:space="preserve"> </w:t>
      </w:r>
      <w:r w:rsidRPr="00293BCA">
        <w:rPr>
          <w:rFonts w:ascii="Times New Roman" w:hAnsi="Times New Roman"/>
          <w:color w:val="auto"/>
        </w:rPr>
        <w:t>performance of</w:t>
      </w:r>
      <w:r w:rsidRPr="00293BCA">
        <w:rPr>
          <w:rFonts w:ascii="Times New Roman" w:hAnsi="Times New Roman"/>
          <w:color w:val="auto"/>
          <w:spacing w:val="-1"/>
        </w:rPr>
        <w:t xml:space="preserve"> </w:t>
      </w:r>
      <w:r w:rsidRPr="00293BCA">
        <w:rPr>
          <w:rFonts w:ascii="Times New Roman" w:hAnsi="Times New Roman"/>
          <w:color w:val="auto"/>
        </w:rPr>
        <w:t>work pursuant</w:t>
      </w:r>
      <w:r w:rsidRPr="00293BCA">
        <w:rPr>
          <w:rFonts w:ascii="Times New Roman" w:hAnsi="Times New Roman"/>
          <w:color w:val="auto"/>
          <w:spacing w:val="-2"/>
        </w:rPr>
        <w:t xml:space="preserve"> </w:t>
      </w:r>
      <w:r w:rsidRPr="00293BCA">
        <w:rPr>
          <w:rFonts w:ascii="Times New Roman" w:hAnsi="Times New Roman"/>
          <w:color w:val="auto"/>
        </w:rPr>
        <w:t>to the</w:t>
      </w:r>
      <w:r w:rsidRPr="00293BCA">
        <w:rPr>
          <w:rFonts w:ascii="Times New Roman" w:hAnsi="Times New Roman"/>
          <w:color w:val="auto"/>
          <w:spacing w:val="-2"/>
        </w:rPr>
        <w:t xml:space="preserve"> </w:t>
      </w:r>
      <w:r w:rsidRPr="00293BCA">
        <w:rPr>
          <w:rFonts w:ascii="Times New Roman" w:hAnsi="Times New Roman"/>
          <w:color w:val="auto"/>
        </w:rPr>
        <w:t>Federal</w:t>
      </w:r>
      <w:r w:rsidRPr="00293BCA">
        <w:rPr>
          <w:rFonts w:ascii="Times New Roman" w:hAnsi="Times New Roman"/>
          <w:color w:val="auto"/>
          <w:spacing w:val="-1"/>
        </w:rPr>
        <w:t xml:space="preserve"> </w:t>
      </w:r>
      <w:r w:rsidRPr="00293BCA">
        <w:rPr>
          <w:rFonts w:ascii="Times New Roman" w:hAnsi="Times New Roman"/>
          <w:color w:val="auto"/>
        </w:rPr>
        <w:t>award.</w:t>
      </w:r>
      <w:r w:rsidR="00A01E01" w:rsidRPr="00293BCA">
        <w:rPr>
          <w:rFonts w:ascii="Times New Roman" w:hAnsi="Times New Roman"/>
          <w:color w:val="auto"/>
        </w:rPr>
        <w:t xml:space="preserve"> </w:t>
      </w:r>
      <w:r w:rsidRPr="00293BCA">
        <w:rPr>
          <w:rFonts w:ascii="Times New Roman" w:hAnsi="Times New Roman"/>
          <w:color w:val="auto"/>
        </w:rPr>
        <w:t>Recipients</w:t>
      </w:r>
      <w:r w:rsidRPr="00293BCA">
        <w:rPr>
          <w:rFonts w:ascii="Times New Roman" w:hAnsi="Times New Roman"/>
          <w:color w:val="auto"/>
          <w:shd w:val="clear" w:color="auto" w:fill="FFFFFF" w:themeFill="background1"/>
        </w:rPr>
        <w:t xml:space="preserve"> may not have a former Federal employee as a key project official, or in any other</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substantial role related to their award, whose participation put them out of compliance with the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legal authorities addressing post-Government employment restrictions.</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See the </w:t>
      </w:r>
      <w:hyperlink r:id="rId43">
        <w:r w:rsidRPr="00293BCA">
          <w:rPr>
            <w:rFonts w:ascii="Times New Roman" w:hAnsi="Times New Roman"/>
            <w:color w:val="auto"/>
            <w:u w:val="single" w:color="0000FF"/>
            <w:shd w:val="clear" w:color="auto" w:fill="FFFFFF" w:themeFill="background1"/>
          </w:rPr>
          <w:t>U.S. Office of</w:t>
        </w:r>
      </w:hyperlink>
      <w:r w:rsidRPr="00293BCA">
        <w:rPr>
          <w:rFonts w:ascii="Times New Roman" w:hAnsi="Times New Roman"/>
          <w:color w:val="auto"/>
          <w:spacing w:val="1"/>
          <w:shd w:val="clear" w:color="auto" w:fill="FFFFFF" w:themeFill="background1"/>
        </w:rPr>
        <w:t xml:space="preserve"> </w:t>
      </w:r>
      <w:hyperlink r:id="rId44">
        <w:r w:rsidRPr="00293BCA">
          <w:rPr>
            <w:rFonts w:ascii="Times New Roman" w:hAnsi="Times New Roman"/>
            <w:color w:val="auto"/>
            <w:u w:val="single" w:color="0000FF"/>
            <w:shd w:val="clear" w:color="auto" w:fill="FFFFFF" w:themeFill="background1"/>
          </w:rPr>
          <w:t xml:space="preserve">Government </w:t>
        </w:r>
      </w:hyperlink>
      <w:hyperlink r:id="rId45">
        <w:r w:rsidRPr="00293BCA">
          <w:rPr>
            <w:rFonts w:ascii="Times New Roman" w:hAnsi="Times New Roman"/>
            <w:color w:val="auto"/>
            <w:u w:val="single" w:color="0000FF"/>
            <w:shd w:val="clear" w:color="auto" w:fill="FFFFFF" w:themeFill="background1"/>
          </w:rPr>
          <w:t xml:space="preserve">Ethics website </w:t>
        </w:r>
      </w:hyperlink>
      <w:r w:rsidRPr="00293BCA">
        <w:rPr>
          <w:rFonts w:ascii="Times New Roman" w:hAnsi="Times New Roman"/>
          <w:color w:val="auto"/>
          <w:shd w:val="clear" w:color="auto" w:fill="FFFFFF" w:themeFill="background1"/>
        </w:rPr>
        <w:t>for more information on these restrictions.</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The Service will examine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each </w:t>
      </w:r>
      <w:r w:rsidR="0063703C" w:rsidRPr="00293BCA">
        <w:rPr>
          <w:rFonts w:ascii="Times New Roman" w:hAnsi="Times New Roman"/>
          <w:color w:val="auto"/>
          <w:shd w:val="clear" w:color="auto" w:fill="FFFFFF" w:themeFill="background1"/>
        </w:rPr>
        <w:t>conflict-of-interest</w:t>
      </w:r>
      <w:r w:rsidRPr="00293BCA">
        <w:rPr>
          <w:rFonts w:ascii="Times New Roman" w:hAnsi="Times New Roman"/>
          <w:color w:val="auto"/>
          <w:shd w:val="clear" w:color="auto" w:fill="FFFFFF" w:themeFill="background1"/>
        </w:rPr>
        <w:t xml:space="preserve"> disclosure based on its particular facts and the nature of the project and</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will determine if a significant potential conflict exists. If it does, the Service will work with the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recipient to</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determine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an</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appropriate</w:t>
      </w:r>
      <w:r w:rsidRPr="00293BCA">
        <w:rPr>
          <w:rFonts w:ascii="Times New Roman" w:hAnsi="Times New Roman"/>
          <w:color w:val="auto"/>
          <w:spacing w:val="2"/>
          <w:shd w:val="clear" w:color="auto" w:fill="FFFFFF" w:themeFill="background1"/>
        </w:rPr>
        <w:t xml:space="preserve"> </w:t>
      </w:r>
      <w:r w:rsidRPr="00293BCA">
        <w:rPr>
          <w:rFonts w:ascii="Times New Roman" w:hAnsi="Times New Roman"/>
          <w:color w:val="auto"/>
          <w:shd w:val="clear" w:color="auto" w:fill="FFFFFF" w:themeFill="background1"/>
        </w:rPr>
        <w:t>resolution.</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lastRenderedPageBreak/>
        <w:t>Failure</w:t>
      </w:r>
      <w:r w:rsidRPr="00293BCA">
        <w:rPr>
          <w:rFonts w:ascii="Times New Roman" w:hAnsi="Times New Roman"/>
          <w:color w:val="auto"/>
          <w:spacing w:val="2"/>
          <w:shd w:val="clear" w:color="auto" w:fill="FFFFFF" w:themeFill="background1"/>
        </w:rPr>
        <w:t xml:space="preserve"> </w:t>
      </w:r>
      <w:r w:rsidRPr="00293BCA">
        <w:rPr>
          <w:rFonts w:ascii="Times New Roman" w:hAnsi="Times New Roman"/>
          <w:color w:val="auto"/>
          <w:shd w:val="clear" w:color="auto" w:fill="FFFFFF" w:themeFill="background1"/>
        </w:rPr>
        <w:t>to</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disclose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and</w:t>
      </w:r>
      <w:r w:rsidRPr="00293BCA">
        <w:rPr>
          <w:rFonts w:ascii="Times New Roman" w:hAnsi="Times New Roman"/>
          <w:color w:val="auto"/>
          <w:spacing w:val="2"/>
          <w:shd w:val="clear" w:color="auto" w:fill="FFFFFF" w:themeFill="background1"/>
        </w:rPr>
        <w:t xml:space="preserve"> </w:t>
      </w:r>
      <w:r w:rsidRPr="00293BCA">
        <w:rPr>
          <w:rFonts w:ascii="Times New Roman" w:hAnsi="Times New Roman"/>
          <w:color w:val="auto"/>
          <w:shd w:val="clear" w:color="auto" w:fill="FFFFFF" w:themeFill="background1"/>
        </w:rPr>
        <w:t>resolve</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conflicts</w:t>
      </w:r>
      <w:r w:rsidRPr="00293BCA">
        <w:rPr>
          <w:rFonts w:ascii="Times New Roman" w:hAnsi="Times New Roman"/>
          <w:color w:val="auto"/>
          <w:spacing w:val="2"/>
          <w:shd w:val="clear" w:color="auto" w:fill="FFFFFF" w:themeFill="background1"/>
        </w:rPr>
        <w:t xml:space="preserve"> </w:t>
      </w:r>
      <w:r w:rsidRPr="00293BCA">
        <w:rPr>
          <w:rFonts w:ascii="Times New Roman" w:hAnsi="Times New Roman"/>
          <w:color w:val="auto"/>
          <w:shd w:val="clear" w:color="auto" w:fill="FFFFFF" w:themeFill="background1"/>
        </w:rPr>
        <w:t>of</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 xml:space="preserve">interest in a manner that satisfies the Service may result in any of the remedies described in </w:t>
      </w:r>
      <w:hyperlink r:id="rId46" w:anchor="se2.1.200_1339" w:history="1">
        <w:r w:rsidRPr="00293BCA">
          <w:rPr>
            <w:rStyle w:val="Hyperlink"/>
            <w:rFonts w:ascii="Times New Roman" w:hAnsi="Times New Roman"/>
            <w:color w:val="auto"/>
            <w:shd w:val="clear" w:color="auto" w:fill="FFFFFF" w:themeFill="background1"/>
          </w:rPr>
          <w:t>2 CFR 200.339</w:t>
        </w:r>
      </w:hyperlink>
      <w:r w:rsidRPr="00293BCA">
        <w:rPr>
          <w:rFonts w:ascii="Times New Roman" w:hAnsi="Times New Roman"/>
          <w:color w:val="auto"/>
          <w:shd w:val="clear" w:color="auto" w:fill="FFFFFF" w:themeFill="background1"/>
        </w:rPr>
        <w:t xml:space="preserve"> Remedies for</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Noncompliance, including</w:t>
      </w:r>
      <w:r w:rsidRPr="00293BCA">
        <w:rPr>
          <w:rFonts w:ascii="Times New Roman" w:hAnsi="Times New Roman"/>
          <w:color w:val="auto"/>
          <w:spacing w:val="-1"/>
          <w:shd w:val="clear" w:color="auto" w:fill="FFFFFF" w:themeFill="background1"/>
        </w:rPr>
        <w:t xml:space="preserve"> </w:t>
      </w:r>
      <w:r w:rsidRPr="00293BCA">
        <w:rPr>
          <w:rFonts w:ascii="Times New Roman" w:hAnsi="Times New Roman"/>
          <w:color w:val="auto"/>
          <w:shd w:val="clear" w:color="auto" w:fill="FFFFFF" w:themeFill="background1"/>
        </w:rPr>
        <w:t>termination of the</w:t>
      </w:r>
      <w:r w:rsidRPr="00293BCA">
        <w:rPr>
          <w:rFonts w:ascii="Times New Roman" w:hAnsi="Times New Roman"/>
          <w:color w:val="auto"/>
          <w:spacing w:val="-6"/>
          <w:shd w:val="clear" w:color="auto" w:fill="FFFFFF" w:themeFill="background1"/>
        </w:rPr>
        <w:t xml:space="preserve"> </w:t>
      </w:r>
      <w:r w:rsidRPr="00293BCA">
        <w:rPr>
          <w:rFonts w:ascii="Times New Roman" w:hAnsi="Times New Roman"/>
          <w:color w:val="auto"/>
          <w:shd w:val="clear" w:color="auto" w:fill="FFFFFF" w:themeFill="background1"/>
        </w:rPr>
        <w:t>award</w:t>
      </w:r>
      <w:r w:rsidRPr="00293BCA">
        <w:rPr>
          <w:rFonts w:ascii="Times New Roman" w:hAnsi="Times New Roman"/>
          <w:color w:val="auto"/>
        </w:rPr>
        <w:t>.</w:t>
      </w:r>
    </w:p>
    <w:p w14:paraId="55C5F1E0" w14:textId="77777777" w:rsidR="002738F8" w:rsidRPr="00293BCA" w:rsidRDefault="002738F8" w:rsidP="007F5DA6">
      <w:pPr>
        <w:pBdr>
          <w:top w:val="nil"/>
          <w:left w:val="nil"/>
          <w:bottom w:val="nil"/>
          <w:right w:val="nil"/>
          <w:between w:val="nil"/>
        </w:pBdr>
        <w:rPr>
          <w:rFonts w:ascii="Times New Roman" w:hAnsi="Times New Roman"/>
          <w:color w:val="auto"/>
        </w:rPr>
      </w:pPr>
    </w:p>
    <w:p w14:paraId="1CDA256A" w14:textId="05084EA0" w:rsidR="002738F8" w:rsidRPr="00293BCA" w:rsidRDefault="00FC727C" w:rsidP="007F5DA6">
      <w:pPr>
        <w:pStyle w:val="ListParagraph"/>
        <w:numPr>
          <w:ilvl w:val="0"/>
          <w:numId w:val="7"/>
        </w:numPr>
        <w:pBdr>
          <w:top w:val="nil"/>
          <w:left w:val="nil"/>
          <w:bottom w:val="nil"/>
          <w:right w:val="nil"/>
          <w:between w:val="nil"/>
        </w:pBdr>
        <w:rPr>
          <w:rFonts w:ascii="Times New Roman" w:hAnsi="Times New Roman"/>
          <w:color w:val="auto"/>
        </w:rPr>
      </w:pPr>
      <w:sdt>
        <w:sdtPr>
          <w:rPr>
            <w:rFonts w:ascii="Times New Roman" w:hAnsi="Times New Roman"/>
            <w:color w:val="auto"/>
          </w:rPr>
          <w:tag w:val="goog_rdk_13"/>
          <w:id w:val="1953428409"/>
          <w:showingPlcHdr/>
        </w:sdtPr>
        <w:sdtEndPr/>
        <w:sdtContent>
          <w:r w:rsidR="00547E13">
            <w:rPr>
              <w:rFonts w:ascii="Times New Roman" w:hAnsi="Times New Roman"/>
              <w:color w:val="auto"/>
            </w:rPr>
            <w:t xml:space="preserve">     </w:t>
          </w:r>
        </w:sdtContent>
      </w:sdt>
      <w:r w:rsidR="002738F8" w:rsidRPr="00293BCA">
        <w:rPr>
          <w:rFonts w:ascii="Times New Roman" w:hAnsi="Times New Roman"/>
          <w:b/>
          <w:color w:val="auto"/>
        </w:rPr>
        <w:t>Other Mandatory Disclosures</w:t>
      </w:r>
      <w:r w:rsidR="00A01E01" w:rsidRPr="00293BCA">
        <w:rPr>
          <w:rFonts w:ascii="Times New Roman" w:hAnsi="Times New Roman"/>
          <w:b/>
          <w:color w:val="auto"/>
        </w:rPr>
        <w:t xml:space="preserve">: </w:t>
      </w:r>
      <w:r w:rsidR="002738F8" w:rsidRPr="00293BCA">
        <w:rPr>
          <w:rFonts w:ascii="Times New Roman" w:hAnsi="Times New Roman"/>
          <w:color w:val="auto"/>
        </w:rPr>
        <w:t xml:space="preserve">The Non-Federal entity or applicant for a </w:t>
      </w:r>
      <w:proofErr w:type="gramStart"/>
      <w:r w:rsidR="002738F8" w:rsidRPr="00293BCA">
        <w:rPr>
          <w:rFonts w:ascii="Times New Roman" w:hAnsi="Times New Roman"/>
          <w:color w:val="auto"/>
        </w:rPr>
        <w:t>Federal</w:t>
      </w:r>
      <w:proofErr w:type="gramEnd"/>
      <w:r w:rsidR="002738F8" w:rsidRPr="00293BCA">
        <w:rPr>
          <w:rFonts w:ascii="Times New Roman" w:hAnsi="Times New Roman"/>
          <w:color w:val="auto"/>
        </w:rPr>
        <w:t xml:space="preserve"> award must disclose, in a timely manner, in writing to the Federal awarding agency or pass-through entity all violations of Federal criminal law involving fraud, bribery, or gratuity violations potentially affecting the Federal award. Non-Federal entities that </w:t>
      </w:r>
      <w:r w:rsidR="002738F8" w:rsidRPr="00293BCA">
        <w:rPr>
          <w:rFonts w:ascii="Times New Roman" w:hAnsi="Times New Roman"/>
          <w:color w:val="auto"/>
          <w:shd w:val="clear" w:color="auto" w:fill="FFFFFF" w:themeFill="background1"/>
        </w:rPr>
        <w:t>receive</w:t>
      </w:r>
      <w:r w:rsidR="002738F8" w:rsidRPr="00293BCA">
        <w:rPr>
          <w:rFonts w:ascii="Times New Roman" w:hAnsi="Times New Roman"/>
          <w:color w:val="auto"/>
        </w:rPr>
        <w:t xml:space="preser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hyperlink r:id="rId47" w:anchor="se2.1.200_1339" w:history="1">
        <w:r w:rsidR="002738F8" w:rsidRPr="00293BCA">
          <w:rPr>
            <w:rStyle w:val="Hyperlink"/>
            <w:rFonts w:ascii="Times New Roman" w:hAnsi="Times New Roman"/>
            <w:color w:val="auto"/>
          </w:rPr>
          <w:t>2 CFR 200.339</w:t>
        </w:r>
      </w:hyperlink>
      <w:r w:rsidR="002738F8" w:rsidRPr="00293BCA">
        <w:rPr>
          <w:rFonts w:ascii="Times New Roman" w:hAnsi="Times New Roman"/>
          <w:color w:val="auto"/>
        </w:rPr>
        <w:t xml:space="preserve"> Remedies for Noncompliance, including suspension or debarment.</w:t>
      </w:r>
    </w:p>
    <w:p w14:paraId="6E18D232" w14:textId="77777777" w:rsidR="004A4909" w:rsidRPr="00293BCA" w:rsidRDefault="004A4909" w:rsidP="007F5DA6">
      <w:pPr>
        <w:ind w:left="360"/>
        <w:contextualSpacing/>
        <w:rPr>
          <w:rFonts w:ascii="Times New Roman" w:hAnsi="Times New Roman"/>
          <w:color w:val="auto"/>
        </w:rPr>
      </w:pPr>
    </w:p>
    <w:p w14:paraId="6CE5D434" w14:textId="2BC98B0E" w:rsidR="00E22E28" w:rsidRDefault="00E5616C" w:rsidP="00E22E28">
      <w:pPr>
        <w:pStyle w:val="Heading3"/>
        <w:numPr>
          <w:ilvl w:val="0"/>
          <w:numId w:val="12"/>
        </w:numPr>
        <w:spacing w:line="240" w:lineRule="auto"/>
        <w:ind w:left="360"/>
        <w:rPr>
          <w:color w:val="auto"/>
        </w:rPr>
      </w:pPr>
      <w:bookmarkStart w:id="48" w:name="_Toc165270990"/>
      <w:r w:rsidRPr="00E52471">
        <w:rPr>
          <w:color w:val="auto"/>
        </w:rPr>
        <w:t>Reporting Matters Related to Recipient Integrity and Performance</w:t>
      </w:r>
      <w:bookmarkEnd w:id="48"/>
    </w:p>
    <w:p w14:paraId="5D4EC2CC" w14:textId="58847769" w:rsidR="00982414" w:rsidRPr="00E22E28" w:rsidRDefault="00982414" w:rsidP="00E22E28">
      <w:pPr>
        <w:pStyle w:val="Heading3"/>
        <w:spacing w:line="240" w:lineRule="auto"/>
        <w:rPr>
          <w:b w:val="0"/>
          <w:bCs/>
          <w:color w:val="auto"/>
        </w:rPr>
      </w:pPr>
      <w:bookmarkStart w:id="49" w:name="_Toc165270991"/>
      <w:r w:rsidRPr="00E22E28">
        <w:rPr>
          <w:b w:val="0"/>
          <w:bCs/>
          <w:color w:val="auto"/>
          <w:shd w:val="clear" w:color="auto" w:fill="FFFFFF"/>
        </w:rPr>
        <w:t>If the total value of your currently active grants, cooperative agreements, and procurement</w:t>
      </w:r>
      <w:r w:rsidR="7DAC624C" w:rsidRPr="00E22E28">
        <w:rPr>
          <w:b w:val="0"/>
          <w:bCs/>
          <w:color w:val="auto"/>
          <w:shd w:val="clear" w:color="auto" w:fill="FFFFFF"/>
        </w:rPr>
        <w:t xml:space="preserve"> </w:t>
      </w:r>
      <w:r w:rsidRPr="00E22E28">
        <w:rPr>
          <w:b w:val="0"/>
          <w:bCs/>
          <w:color w:val="auto"/>
          <w:shd w:val="clear" w:color="auto" w:fill="FFFFFF"/>
        </w:rPr>
        <w:t>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w:t>
      </w:r>
      <w:r w:rsidR="009607F6" w:rsidRPr="00E22E28">
        <w:rPr>
          <w:b w:val="0"/>
          <w:bCs/>
          <w:color w:val="auto"/>
          <w:shd w:val="clear" w:color="auto" w:fill="FFFFFF"/>
        </w:rPr>
        <w:t xml:space="preserve"> in accordance with </w:t>
      </w:r>
      <w:hyperlink r:id="rId48" w:history="1">
        <w:r w:rsidR="009607F6" w:rsidRPr="00E22E28">
          <w:rPr>
            <w:rStyle w:val="Hyperlink"/>
            <w:b w:val="0"/>
            <w:bCs/>
            <w:color w:val="auto"/>
            <w:shd w:val="clear" w:color="auto" w:fill="FFFFFF"/>
          </w:rPr>
          <w:t>Appendix XII to 2 C.F.R. 200</w:t>
        </w:r>
      </w:hyperlink>
      <w:r w:rsidR="009607F6" w:rsidRPr="00E22E28">
        <w:rPr>
          <w:b w:val="0"/>
          <w:bCs/>
          <w:color w:val="auto"/>
          <w:shd w:val="clear" w:color="auto" w:fill="FFFFFF"/>
        </w:rPr>
        <w:t>.</w:t>
      </w:r>
      <w:bookmarkEnd w:id="49"/>
    </w:p>
    <w:p w14:paraId="319402B9" w14:textId="77777777" w:rsidR="00982414" w:rsidRPr="00293BCA" w:rsidRDefault="00982414" w:rsidP="007F5DA6">
      <w:pPr>
        <w:ind w:left="360"/>
        <w:contextualSpacing/>
        <w:rPr>
          <w:rFonts w:ascii="Times New Roman" w:hAnsi="Times New Roman"/>
          <w:b/>
          <w:color w:val="auto"/>
          <w:highlight w:val="yellow"/>
        </w:rPr>
      </w:pPr>
    </w:p>
    <w:p w14:paraId="6D2A11FD" w14:textId="2F889E36" w:rsidR="008623AB" w:rsidRPr="00293BCA" w:rsidRDefault="003A2AD6" w:rsidP="007F5DA6">
      <w:pPr>
        <w:contextualSpacing/>
        <w:rPr>
          <w:rFonts w:ascii="Times New Roman" w:eastAsia="Times New Roman" w:hAnsi="Times New Roman"/>
          <w:highlight w:val="yellow"/>
        </w:rPr>
      </w:pPr>
      <w:r w:rsidRPr="00293BCA">
        <w:rPr>
          <w:rFonts w:ascii="Times New Roman" w:eastAsia="Times New Roman" w:hAnsi="Times New Roman"/>
          <w:b/>
          <w:bCs/>
        </w:rPr>
        <w:t xml:space="preserve">5. </w:t>
      </w:r>
      <w:r w:rsidR="008623AB" w:rsidRPr="00293BCA">
        <w:rPr>
          <w:rFonts w:ascii="Times New Roman" w:eastAsia="Times New Roman" w:hAnsi="Times New Roman"/>
          <w:b/>
          <w:bCs/>
        </w:rPr>
        <w:t>Significant Developments Reports</w:t>
      </w:r>
    </w:p>
    <w:p w14:paraId="020111F2" w14:textId="77777777" w:rsidR="008623AB" w:rsidRPr="00293BCA" w:rsidRDefault="008623AB" w:rsidP="007F5DA6">
      <w:pPr>
        <w:rPr>
          <w:rFonts w:ascii="Times New Roman" w:eastAsia="Times New Roman" w:hAnsi="Times New Roman"/>
        </w:rPr>
      </w:pPr>
      <w:r w:rsidRPr="00293BCA">
        <w:rPr>
          <w:rFonts w:ascii="Times New Roman" w:eastAsia="Times New Roman" w:hAnsi="Times New Roman"/>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16393B4A" w14:textId="3FF5F90E" w:rsidR="00FE3DD2" w:rsidRPr="00293BCA" w:rsidRDefault="00FE3DD2" w:rsidP="007F5DA6">
      <w:pPr>
        <w:contextualSpacing/>
        <w:rPr>
          <w:rFonts w:ascii="Times New Roman" w:eastAsia="Times New Roman" w:hAnsi="Times New Roman"/>
          <w:color w:val="auto"/>
        </w:rPr>
      </w:pPr>
    </w:p>
    <w:p w14:paraId="5A605D95" w14:textId="77777777" w:rsidR="003A2AD6" w:rsidRPr="00293BCA" w:rsidRDefault="003A2AD6" w:rsidP="007F5DA6">
      <w:pPr>
        <w:contextualSpacing/>
        <w:rPr>
          <w:rFonts w:ascii="Times New Roman" w:eastAsia="Times New Roman" w:hAnsi="Times New Roman"/>
          <w:color w:val="auto"/>
        </w:rPr>
      </w:pPr>
    </w:p>
    <w:p w14:paraId="2CA455AF" w14:textId="77777777" w:rsidR="003F1968" w:rsidRPr="00293BCA" w:rsidRDefault="00956C5F" w:rsidP="007F5DA6">
      <w:pPr>
        <w:pStyle w:val="Heading2"/>
        <w:contextualSpacing/>
        <w:jc w:val="center"/>
        <w:rPr>
          <w:rFonts w:ascii="Times New Roman" w:hAnsi="Times New Roman"/>
          <w:color w:val="auto"/>
          <w:sz w:val="24"/>
          <w:szCs w:val="24"/>
        </w:rPr>
      </w:pPr>
      <w:bookmarkStart w:id="50" w:name="_Toc165270992"/>
      <w:r w:rsidRPr="00293BCA">
        <w:rPr>
          <w:rFonts w:ascii="Times New Roman" w:hAnsi="Times New Roman"/>
          <w:color w:val="auto"/>
          <w:sz w:val="24"/>
          <w:szCs w:val="24"/>
        </w:rPr>
        <w:t xml:space="preserve">Section </w:t>
      </w:r>
      <w:r w:rsidR="00FE3DD2" w:rsidRPr="00293BCA">
        <w:rPr>
          <w:rFonts w:ascii="Times New Roman" w:hAnsi="Times New Roman"/>
          <w:color w:val="auto"/>
          <w:sz w:val="24"/>
          <w:szCs w:val="24"/>
        </w:rPr>
        <w:t>G</w:t>
      </w:r>
      <w:r w:rsidR="00984546" w:rsidRPr="00293BCA">
        <w:rPr>
          <w:rFonts w:ascii="Times New Roman" w:hAnsi="Times New Roman"/>
          <w:color w:val="auto"/>
          <w:sz w:val="24"/>
          <w:szCs w:val="24"/>
        </w:rPr>
        <w:t>:</w:t>
      </w:r>
      <w:r w:rsidR="00FE3DD2" w:rsidRPr="00293BCA">
        <w:rPr>
          <w:rFonts w:ascii="Times New Roman" w:hAnsi="Times New Roman"/>
          <w:color w:val="auto"/>
          <w:sz w:val="24"/>
          <w:szCs w:val="24"/>
        </w:rPr>
        <w:t xml:space="preserve"> Federal Awarding Agency Contacts</w:t>
      </w:r>
      <w:bookmarkEnd w:id="50"/>
      <w:r w:rsidR="00E877F3" w:rsidRPr="00293BCA">
        <w:rPr>
          <w:rFonts w:ascii="Times New Roman" w:hAnsi="Times New Roman"/>
          <w:color w:val="auto"/>
          <w:sz w:val="24"/>
          <w:szCs w:val="24"/>
        </w:rPr>
        <w:t xml:space="preserve">  </w:t>
      </w:r>
    </w:p>
    <w:p w14:paraId="3777DF36" w14:textId="77777777" w:rsidR="008C442F" w:rsidRPr="00293BCA" w:rsidRDefault="008C442F" w:rsidP="007F5DA6">
      <w:pPr>
        <w:pStyle w:val="Heading2"/>
        <w:contextualSpacing/>
        <w:jc w:val="center"/>
        <w:rPr>
          <w:rFonts w:ascii="Times New Roman" w:hAnsi="Times New Roman"/>
          <w:color w:val="auto"/>
          <w:sz w:val="24"/>
          <w:szCs w:val="24"/>
          <w:highlight w:val="yellow"/>
          <w:u w:val="none"/>
        </w:rPr>
      </w:pPr>
    </w:p>
    <w:p w14:paraId="68792849" w14:textId="1BC5E20E" w:rsidR="00FE3DD2" w:rsidRPr="00293BCA" w:rsidRDefault="002738F8" w:rsidP="007F5DA6">
      <w:pPr>
        <w:contextualSpacing/>
        <w:rPr>
          <w:rFonts w:ascii="Times New Roman" w:hAnsi="Times New Roman"/>
          <w:b/>
          <w:color w:val="auto"/>
        </w:rPr>
      </w:pPr>
      <w:r w:rsidRPr="00293BCA">
        <w:rPr>
          <w:rFonts w:ascii="Times New Roman" w:hAnsi="Times New Roman"/>
          <w:color w:val="auto"/>
        </w:rPr>
        <w:t>Program Technical Contact</w:t>
      </w:r>
      <w:r w:rsidR="00FE3DD2" w:rsidRPr="00293BCA">
        <w:rPr>
          <w:rFonts w:ascii="Times New Roman" w:hAnsi="Times New Roman"/>
          <w:b/>
          <w:color w:val="auto"/>
        </w:rPr>
        <w:t>:</w:t>
      </w:r>
      <w:r w:rsidR="00E877F3" w:rsidRPr="00293BCA">
        <w:rPr>
          <w:rFonts w:ascii="Times New Roman" w:hAnsi="Times New Roman"/>
          <w:b/>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2A14AD" w:rsidRPr="00293BCA" w14:paraId="232C1711" w14:textId="77777777" w:rsidTr="58562D19">
        <w:tc>
          <w:tcPr>
            <w:tcW w:w="1360" w:type="dxa"/>
          </w:tcPr>
          <w:p w14:paraId="4FE9FC7C" w14:textId="77777777" w:rsidR="00570D61" w:rsidRPr="00293BCA" w:rsidRDefault="00570D61" w:rsidP="007F5DA6">
            <w:pPr>
              <w:contextualSpacing/>
              <w:rPr>
                <w:rFonts w:ascii="Times New Roman" w:hAnsi="Times New Roman"/>
                <w:color w:val="auto"/>
              </w:rPr>
            </w:pPr>
            <w:r w:rsidRPr="00293BCA">
              <w:rPr>
                <w:rFonts w:ascii="Times New Roman" w:hAnsi="Times New Roman"/>
                <w:color w:val="auto"/>
              </w:rPr>
              <w:t>Name:</w:t>
            </w:r>
          </w:p>
        </w:tc>
        <w:tc>
          <w:tcPr>
            <w:tcW w:w="8000" w:type="dxa"/>
            <w:tcBorders>
              <w:bottom w:val="single" w:sz="4" w:space="0" w:color="auto"/>
            </w:tcBorders>
          </w:tcPr>
          <w:p w14:paraId="5E8804C6" w14:textId="54E592E1" w:rsidR="00570D61" w:rsidRPr="00293BCA" w:rsidRDefault="00C1461C" w:rsidP="007F5DA6">
            <w:pPr>
              <w:contextualSpacing/>
              <w:rPr>
                <w:rFonts w:ascii="Times New Roman" w:hAnsi="Times New Roman"/>
                <w:color w:val="auto"/>
              </w:rPr>
            </w:pPr>
            <w:r>
              <w:rPr>
                <w:rFonts w:ascii="Times New Roman" w:hAnsi="Times New Roman"/>
                <w:color w:val="auto"/>
              </w:rPr>
              <w:t>Jamie Crispin</w:t>
            </w:r>
          </w:p>
        </w:tc>
      </w:tr>
      <w:tr w:rsidR="002A14AD" w:rsidRPr="00293BCA" w14:paraId="1218F8E1" w14:textId="77777777" w:rsidTr="58562D19">
        <w:tc>
          <w:tcPr>
            <w:tcW w:w="1360" w:type="dxa"/>
          </w:tcPr>
          <w:p w14:paraId="3B826CCF" w14:textId="77777777" w:rsidR="00570D61" w:rsidRPr="00293BCA" w:rsidRDefault="00570D61" w:rsidP="007F5DA6">
            <w:pPr>
              <w:contextualSpacing/>
              <w:rPr>
                <w:rFonts w:ascii="Times New Roman" w:hAnsi="Times New Roman"/>
                <w:color w:val="auto"/>
              </w:rPr>
            </w:pPr>
            <w:r w:rsidRPr="00293BCA">
              <w:rPr>
                <w:rFonts w:ascii="Times New Roman" w:hAnsi="Times New Roman"/>
                <w:color w:val="auto"/>
              </w:rPr>
              <w:t>Phone:</w:t>
            </w:r>
          </w:p>
        </w:tc>
        <w:tc>
          <w:tcPr>
            <w:tcW w:w="8000" w:type="dxa"/>
            <w:tcBorders>
              <w:top w:val="single" w:sz="4" w:space="0" w:color="auto"/>
              <w:bottom w:val="single" w:sz="4" w:space="0" w:color="auto"/>
            </w:tcBorders>
          </w:tcPr>
          <w:p w14:paraId="15950CCE" w14:textId="7B8AC6E8" w:rsidR="00570D61" w:rsidRPr="00293BCA" w:rsidRDefault="00F40B32" w:rsidP="007F5DA6">
            <w:pPr>
              <w:contextualSpacing/>
              <w:rPr>
                <w:rFonts w:ascii="Times New Roman" w:hAnsi="Times New Roman"/>
                <w:color w:val="auto"/>
              </w:rPr>
            </w:pPr>
            <w:r>
              <w:rPr>
                <w:rFonts w:ascii="Times New Roman" w:hAnsi="Times New Roman"/>
                <w:color w:val="auto"/>
              </w:rPr>
              <w:t>913-727-0766</w:t>
            </w:r>
          </w:p>
        </w:tc>
      </w:tr>
      <w:tr w:rsidR="002A14AD" w:rsidRPr="00293BCA" w14:paraId="27D08FC1" w14:textId="77777777" w:rsidTr="58562D19">
        <w:tc>
          <w:tcPr>
            <w:tcW w:w="1360" w:type="dxa"/>
          </w:tcPr>
          <w:p w14:paraId="6310927F" w14:textId="77777777" w:rsidR="00570D61" w:rsidRPr="00293BCA" w:rsidRDefault="00570D61" w:rsidP="007F5DA6">
            <w:pPr>
              <w:contextualSpacing/>
              <w:rPr>
                <w:rFonts w:ascii="Times New Roman" w:hAnsi="Times New Roman"/>
                <w:color w:val="auto"/>
              </w:rPr>
            </w:pPr>
            <w:r w:rsidRPr="00293BCA">
              <w:rPr>
                <w:rFonts w:ascii="Times New Roman" w:hAnsi="Times New Roman"/>
                <w:color w:val="auto"/>
              </w:rPr>
              <w:t>E-mail:</w:t>
            </w:r>
          </w:p>
        </w:tc>
        <w:tc>
          <w:tcPr>
            <w:tcW w:w="8000" w:type="dxa"/>
            <w:tcBorders>
              <w:top w:val="single" w:sz="4" w:space="0" w:color="auto"/>
              <w:bottom w:val="single" w:sz="4" w:space="0" w:color="auto"/>
            </w:tcBorders>
          </w:tcPr>
          <w:p w14:paraId="0DD10C46" w14:textId="314494EA" w:rsidR="00570D61" w:rsidRPr="00293BCA" w:rsidRDefault="00FC727C" w:rsidP="007F5DA6">
            <w:pPr>
              <w:contextualSpacing/>
              <w:rPr>
                <w:rFonts w:ascii="Times New Roman" w:hAnsi="Times New Roman"/>
                <w:color w:val="auto"/>
              </w:rPr>
            </w:pPr>
            <w:hyperlink r:id="rId49" w:history="1">
              <w:r w:rsidR="00A87B9D" w:rsidRPr="00CB1D64">
                <w:rPr>
                  <w:rStyle w:val="Hyperlink"/>
                  <w:rFonts w:ascii="Times New Roman" w:hAnsi="Times New Roman"/>
                </w:rPr>
                <w:t>jamie_crispin@nps.gov</w:t>
              </w:r>
            </w:hyperlink>
          </w:p>
        </w:tc>
      </w:tr>
      <w:tr w:rsidR="001114BF" w:rsidRPr="00293BCA" w14:paraId="0BE123D7" w14:textId="77777777" w:rsidTr="58562D19">
        <w:trPr>
          <w:gridAfter w:val="1"/>
          <w:wAfter w:w="8000" w:type="dxa"/>
        </w:trPr>
        <w:tc>
          <w:tcPr>
            <w:tcW w:w="1360" w:type="dxa"/>
          </w:tcPr>
          <w:p w14:paraId="0727AD0B" w14:textId="71AA4D63" w:rsidR="001114BF" w:rsidRPr="00293BCA" w:rsidRDefault="001114BF" w:rsidP="007F5DA6">
            <w:pPr>
              <w:contextualSpacing/>
              <w:rPr>
                <w:rFonts w:ascii="Times New Roman" w:hAnsi="Times New Roman"/>
                <w:color w:val="auto"/>
              </w:rPr>
            </w:pPr>
          </w:p>
        </w:tc>
      </w:tr>
    </w:tbl>
    <w:p w14:paraId="5B49D0C5" w14:textId="117DEAFC" w:rsidR="00FE3DD2" w:rsidRPr="00293BCA" w:rsidRDefault="002738F8" w:rsidP="007F5DA6">
      <w:pPr>
        <w:contextualSpacing/>
        <w:rPr>
          <w:rFonts w:ascii="Times New Roman" w:hAnsi="Times New Roman"/>
          <w:b/>
          <w:color w:val="auto"/>
        </w:rPr>
      </w:pPr>
      <w:r w:rsidRPr="00293BCA">
        <w:rPr>
          <w:rFonts w:ascii="Times New Roman" w:hAnsi="Times New Roman"/>
          <w:color w:val="auto"/>
        </w:rPr>
        <w:t>Program Administration Contact</w:t>
      </w:r>
      <w:r w:rsidR="00570D61" w:rsidRPr="00293BCA">
        <w:rPr>
          <w:rFonts w:ascii="Times New Roman" w:hAnsi="Times New Roman"/>
          <w:b/>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2A14AD" w:rsidRPr="00293BCA" w14:paraId="7A4C8439" w14:textId="77777777" w:rsidTr="58562D19">
        <w:tc>
          <w:tcPr>
            <w:tcW w:w="1360" w:type="dxa"/>
          </w:tcPr>
          <w:p w14:paraId="21893EA6" w14:textId="270D4968" w:rsidR="00570D61" w:rsidRPr="00293BCA" w:rsidRDefault="00570D61" w:rsidP="007F5DA6">
            <w:pPr>
              <w:contextualSpacing/>
              <w:rPr>
                <w:rFonts w:ascii="Times New Roman" w:hAnsi="Times New Roman"/>
                <w:color w:val="auto"/>
              </w:rPr>
            </w:pPr>
            <w:r w:rsidRPr="4D9C068F">
              <w:rPr>
                <w:rFonts w:ascii="Times New Roman" w:hAnsi="Times New Roman"/>
                <w:color w:val="auto"/>
              </w:rPr>
              <w:t>Name:</w:t>
            </w:r>
          </w:p>
        </w:tc>
        <w:tc>
          <w:tcPr>
            <w:tcW w:w="8000" w:type="dxa"/>
            <w:tcBorders>
              <w:bottom w:val="single" w:sz="4" w:space="0" w:color="auto"/>
            </w:tcBorders>
          </w:tcPr>
          <w:p w14:paraId="29353C06" w14:textId="547D6D00" w:rsidR="00C1461C" w:rsidRPr="00293BCA" w:rsidRDefault="00F40B32" w:rsidP="007F5DA6">
            <w:pPr>
              <w:contextualSpacing/>
              <w:rPr>
                <w:rFonts w:ascii="Times New Roman" w:hAnsi="Times New Roman"/>
                <w:color w:val="auto"/>
              </w:rPr>
            </w:pPr>
            <w:r>
              <w:rPr>
                <w:rFonts w:ascii="Times New Roman" w:hAnsi="Times New Roman"/>
                <w:color w:val="auto"/>
              </w:rPr>
              <w:t>Michelle Willcox</w:t>
            </w:r>
          </w:p>
        </w:tc>
      </w:tr>
      <w:tr w:rsidR="002A14AD" w:rsidRPr="00293BCA" w14:paraId="167D6369" w14:textId="77777777" w:rsidTr="58562D19">
        <w:tc>
          <w:tcPr>
            <w:tcW w:w="1360" w:type="dxa"/>
          </w:tcPr>
          <w:p w14:paraId="6B7DF72F" w14:textId="77777777" w:rsidR="00570D61" w:rsidRPr="00293BCA" w:rsidRDefault="00570D61" w:rsidP="007F5DA6">
            <w:pPr>
              <w:contextualSpacing/>
              <w:rPr>
                <w:rFonts w:ascii="Times New Roman" w:hAnsi="Times New Roman"/>
                <w:color w:val="auto"/>
              </w:rPr>
            </w:pPr>
            <w:r w:rsidRPr="00293BCA">
              <w:rPr>
                <w:rFonts w:ascii="Times New Roman" w:hAnsi="Times New Roman"/>
                <w:color w:val="auto"/>
              </w:rPr>
              <w:t>Phone:</w:t>
            </w:r>
          </w:p>
        </w:tc>
        <w:tc>
          <w:tcPr>
            <w:tcW w:w="8000" w:type="dxa"/>
            <w:tcBorders>
              <w:top w:val="single" w:sz="4" w:space="0" w:color="auto"/>
              <w:bottom w:val="single" w:sz="4" w:space="0" w:color="auto"/>
            </w:tcBorders>
          </w:tcPr>
          <w:p w14:paraId="5A80B3C5" w14:textId="48F2B380" w:rsidR="00570D61" w:rsidRPr="00293BCA" w:rsidRDefault="006B4E87" w:rsidP="007F5DA6">
            <w:pPr>
              <w:contextualSpacing/>
              <w:rPr>
                <w:rFonts w:ascii="Times New Roman" w:hAnsi="Times New Roman"/>
                <w:color w:val="auto"/>
              </w:rPr>
            </w:pPr>
            <w:r w:rsidRPr="006B4E87">
              <w:rPr>
                <w:rFonts w:ascii="Times New Roman" w:hAnsi="Times New Roman"/>
                <w:color w:val="auto"/>
              </w:rPr>
              <w:t>202-731-1994</w:t>
            </w:r>
          </w:p>
        </w:tc>
      </w:tr>
      <w:tr w:rsidR="002A14AD" w:rsidRPr="00293BCA" w14:paraId="026CF386" w14:textId="77777777" w:rsidTr="58562D19">
        <w:tc>
          <w:tcPr>
            <w:tcW w:w="1360" w:type="dxa"/>
          </w:tcPr>
          <w:p w14:paraId="635B7AA0" w14:textId="77777777" w:rsidR="00570D61" w:rsidRPr="00293BCA" w:rsidRDefault="00570D61" w:rsidP="007F5DA6">
            <w:pPr>
              <w:contextualSpacing/>
              <w:rPr>
                <w:rFonts w:ascii="Times New Roman" w:hAnsi="Times New Roman"/>
                <w:color w:val="auto"/>
              </w:rPr>
            </w:pPr>
            <w:r w:rsidRPr="00293BCA">
              <w:rPr>
                <w:rFonts w:ascii="Times New Roman" w:hAnsi="Times New Roman"/>
                <w:color w:val="auto"/>
              </w:rPr>
              <w:t>E-mail:</w:t>
            </w:r>
          </w:p>
        </w:tc>
        <w:tc>
          <w:tcPr>
            <w:tcW w:w="8000" w:type="dxa"/>
            <w:tcBorders>
              <w:top w:val="single" w:sz="4" w:space="0" w:color="auto"/>
              <w:bottom w:val="single" w:sz="4" w:space="0" w:color="auto"/>
            </w:tcBorders>
          </w:tcPr>
          <w:p w14:paraId="477C30E7" w14:textId="33133386" w:rsidR="00570D61" w:rsidRPr="00293BCA" w:rsidRDefault="00FC727C" w:rsidP="007F5DA6">
            <w:pPr>
              <w:contextualSpacing/>
              <w:rPr>
                <w:rFonts w:ascii="Times New Roman" w:hAnsi="Times New Roman"/>
                <w:color w:val="auto"/>
              </w:rPr>
            </w:pPr>
            <w:hyperlink r:id="rId50" w:history="1">
              <w:r w:rsidR="006B4E87" w:rsidRPr="002D4740">
                <w:rPr>
                  <w:rStyle w:val="Hyperlink"/>
                  <w:rFonts w:ascii="Times New Roman" w:hAnsi="Times New Roman"/>
                </w:rPr>
                <w:t>michelle_willcox@nps.gov</w:t>
              </w:r>
            </w:hyperlink>
            <w:r w:rsidR="006B4E87">
              <w:rPr>
                <w:rFonts w:ascii="Times New Roman" w:hAnsi="Times New Roman"/>
                <w:color w:val="auto"/>
              </w:rPr>
              <w:t xml:space="preserve"> </w:t>
            </w:r>
          </w:p>
        </w:tc>
      </w:tr>
      <w:tr w:rsidR="006A16BB" w:rsidRPr="00293BCA" w14:paraId="1A10993B" w14:textId="77777777" w:rsidTr="58562D19">
        <w:trPr>
          <w:gridAfter w:val="1"/>
          <w:wAfter w:w="8000" w:type="dxa"/>
        </w:trPr>
        <w:tc>
          <w:tcPr>
            <w:tcW w:w="1360" w:type="dxa"/>
          </w:tcPr>
          <w:p w14:paraId="28C71AD9" w14:textId="26AC8C5B" w:rsidR="006A16BB" w:rsidRPr="00293BCA" w:rsidRDefault="006A16BB" w:rsidP="007F5DA6">
            <w:pPr>
              <w:contextualSpacing/>
              <w:rPr>
                <w:rFonts w:ascii="Times New Roman" w:hAnsi="Times New Roman"/>
                <w:color w:val="auto"/>
              </w:rPr>
            </w:pPr>
          </w:p>
        </w:tc>
      </w:tr>
    </w:tbl>
    <w:p w14:paraId="2693C9E2" w14:textId="7EB6A80F" w:rsidR="008623AB" w:rsidRPr="00293BCA" w:rsidRDefault="008623AB" w:rsidP="007F5DA6">
      <w:pPr>
        <w:rPr>
          <w:rFonts w:ascii="Times New Roman" w:eastAsia="Times New Roman" w:hAnsi="Times New Roman"/>
        </w:rPr>
      </w:pPr>
      <w:r w:rsidRPr="00293BCA">
        <w:rPr>
          <w:rFonts w:ascii="Times New Roman" w:eastAsia="Times New Roman" w:hAnsi="Times New Roman"/>
        </w:rPr>
        <w:lastRenderedPageBreak/>
        <w:t>Application System Technical Support</w:t>
      </w:r>
    </w:p>
    <w:p w14:paraId="6BE63214" w14:textId="77777777" w:rsidR="00A01E01" w:rsidRPr="00293BCA" w:rsidRDefault="00A01E01" w:rsidP="007F5DA6">
      <w:pPr>
        <w:rPr>
          <w:rFonts w:ascii="Times New Roman" w:eastAsia="Times New Roman" w:hAnsi="Times New Roman"/>
        </w:rPr>
      </w:pPr>
    </w:p>
    <w:p w14:paraId="6EF1CFB1" w14:textId="5DFC4AC8" w:rsidR="008623AB" w:rsidRPr="00293BCA" w:rsidRDefault="008623AB" w:rsidP="007F5DA6">
      <w:pPr>
        <w:rPr>
          <w:rFonts w:ascii="Times New Roman" w:eastAsia="Times New Roman" w:hAnsi="Times New Roman"/>
        </w:rPr>
      </w:pPr>
      <w:r w:rsidRPr="00293BCA">
        <w:rPr>
          <w:rFonts w:ascii="Times New Roman" w:eastAsia="Times New Roman" w:hAnsi="Times New Roman"/>
        </w:rPr>
        <w:t>For Grants.gov technical registration and submission, downloading forms and application packages, contact</w:t>
      </w:r>
      <w:r w:rsidR="00A01E01" w:rsidRPr="00293BCA">
        <w:rPr>
          <w:rFonts w:ascii="Times New Roman" w:eastAsia="Times New Roman" w:hAnsi="Times New Roman"/>
        </w:rPr>
        <w:t xml:space="preserve"> </w:t>
      </w:r>
      <w:hyperlink r:id="rId51" w:history="1">
        <w:r w:rsidR="0045225D" w:rsidRPr="00E96058">
          <w:rPr>
            <w:rStyle w:val="Hyperlink"/>
            <w:rFonts w:ascii="Times New Roman" w:eastAsia="Times New Roman" w:hAnsi="Times New Roman"/>
          </w:rPr>
          <w:t>www.grants.gov</w:t>
        </w:r>
      </w:hyperlink>
      <w:r w:rsidR="0045225D">
        <w:rPr>
          <w:rFonts w:ascii="Times New Roman" w:eastAsia="Times New Roman" w:hAnsi="Times New Roman"/>
        </w:rPr>
        <w:t xml:space="preserve"> </w:t>
      </w:r>
      <w:r w:rsidRPr="00293BCA">
        <w:rPr>
          <w:rFonts w:ascii="Times New Roman" w:eastAsia="Times New Roman" w:hAnsi="Times New Roman"/>
        </w:rPr>
        <w:t>Customer Support</w:t>
      </w:r>
      <w:r w:rsidR="003A2AD6" w:rsidRPr="00293BCA">
        <w:rPr>
          <w:rFonts w:ascii="Times New Roman" w:eastAsia="Times New Roman" w:hAnsi="Times New Roman"/>
        </w:rPr>
        <w:t xml:space="preserve"> at </w:t>
      </w:r>
      <w:r w:rsidRPr="00293BCA">
        <w:rPr>
          <w:rFonts w:ascii="Times New Roman" w:eastAsia="Times New Roman" w:hAnsi="Times New Roman"/>
        </w:rPr>
        <w:t xml:space="preserve">1-800-518-4726 </w:t>
      </w:r>
      <w:r w:rsidR="003A2AD6" w:rsidRPr="00293BCA">
        <w:rPr>
          <w:rFonts w:ascii="Times New Roman" w:eastAsia="Times New Roman" w:hAnsi="Times New Roman"/>
        </w:rPr>
        <w:t xml:space="preserve">or </w:t>
      </w:r>
      <w:hyperlink r:id="rId52" w:history="1">
        <w:r w:rsidR="0045225D" w:rsidRPr="00E96058">
          <w:rPr>
            <w:rStyle w:val="Hyperlink"/>
            <w:rFonts w:ascii="Times New Roman" w:eastAsia="Times New Roman" w:hAnsi="Times New Roman"/>
          </w:rPr>
          <w:t>support@grants.gov</w:t>
        </w:r>
      </w:hyperlink>
      <w:r w:rsidR="0045225D">
        <w:rPr>
          <w:rFonts w:ascii="Times New Roman" w:eastAsia="Times New Roman" w:hAnsi="Times New Roman"/>
        </w:rPr>
        <w:t xml:space="preserve">. </w:t>
      </w:r>
    </w:p>
    <w:p w14:paraId="16E36188" w14:textId="03C83F76" w:rsidR="00570D61" w:rsidRPr="00293BCA" w:rsidRDefault="00570D61" w:rsidP="007F5DA6">
      <w:pPr>
        <w:contextualSpacing/>
        <w:rPr>
          <w:rFonts w:ascii="Times New Roman" w:hAnsi="Times New Roman"/>
          <w:color w:val="auto"/>
        </w:rPr>
      </w:pPr>
    </w:p>
    <w:p w14:paraId="48544CD1" w14:textId="283D711B" w:rsidR="00DE022C" w:rsidRDefault="00DE022C">
      <w:pPr>
        <w:rPr>
          <w:rFonts w:ascii="Times New Roman" w:hAnsi="Times New Roman"/>
          <w:b/>
          <w:color w:val="auto"/>
          <w:u w:val="single"/>
        </w:rPr>
      </w:pPr>
      <w:bookmarkStart w:id="51" w:name="_Toc165270993"/>
    </w:p>
    <w:p w14:paraId="2C215FF8" w14:textId="58F19E57" w:rsidR="00FE3DD2" w:rsidRPr="00293BCA" w:rsidRDefault="00956C5F" w:rsidP="007F5DA6">
      <w:pPr>
        <w:pStyle w:val="Heading2"/>
        <w:contextualSpacing/>
        <w:jc w:val="center"/>
        <w:rPr>
          <w:rFonts w:ascii="Times New Roman" w:hAnsi="Times New Roman"/>
          <w:color w:val="auto"/>
          <w:sz w:val="24"/>
          <w:szCs w:val="24"/>
        </w:rPr>
      </w:pPr>
      <w:r w:rsidRPr="00293BCA">
        <w:rPr>
          <w:rFonts w:ascii="Times New Roman" w:hAnsi="Times New Roman"/>
          <w:color w:val="auto"/>
          <w:sz w:val="24"/>
          <w:szCs w:val="24"/>
        </w:rPr>
        <w:t xml:space="preserve">Section </w:t>
      </w:r>
      <w:r w:rsidR="00570D61" w:rsidRPr="00293BCA">
        <w:rPr>
          <w:rFonts w:ascii="Times New Roman" w:hAnsi="Times New Roman"/>
          <w:color w:val="auto"/>
          <w:sz w:val="24"/>
          <w:szCs w:val="24"/>
        </w:rPr>
        <w:t>H</w:t>
      </w:r>
      <w:r w:rsidR="00984546" w:rsidRPr="00293BCA">
        <w:rPr>
          <w:rFonts w:ascii="Times New Roman" w:hAnsi="Times New Roman"/>
          <w:color w:val="auto"/>
          <w:sz w:val="24"/>
          <w:szCs w:val="24"/>
        </w:rPr>
        <w:t>:</w:t>
      </w:r>
      <w:r w:rsidR="00570D61" w:rsidRPr="00293BCA">
        <w:rPr>
          <w:rFonts w:ascii="Times New Roman" w:hAnsi="Times New Roman"/>
          <w:color w:val="auto"/>
          <w:sz w:val="24"/>
          <w:szCs w:val="24"/>
        </w:rPr>
        <w:t xml:space="preserve"> Other Information:</w:t>
      </w:r>
      <w:bookmarkEnd w:id="51"/>
    </w:p>
    <w:p w14:paraId="176B8477" w14:textId="77777777" w:rsidR="00FE3DD2" w:rsidRPr="00293BCA" w:rsidRDefault="00FE3DD2" w:rsidP="007F5DA6">
      <w:pPr>
        <w:contextualSpacing/>
        <w:rPr>
          <w:rFonts w:ascii="Times New Roman" w:hAnsi="Times New Roman"/>
          <w:color w:val="auto"/>
        </w:rPr>
      </w:pPr>
    </w:p>
    <w:p w14:paraId="53B92176" w14:textId="3A334451" w:rsidR="002738F8" w:rsidRPr="00293BCA" w:rsidRDefault="002738F8" w:rsidP="007F5DA6">
      <w:pPr>
        <w:pBdr>
          <w:top w:val="nil"/>
          <w:left w:val="nil"/>
          <w:bottom w:val="nil"/>
          <w:right w:val="nil"/>
          <w:between w:val="nil"/>
        </w:pBdr>
        <w:rPr>
          <w:rFonts w:ascii="Times New Roman" w:hAnsi="Times New Roman"/>
          <w:b/>
          <w:color w:val="auto"/>
          <w:highlight w:val="yellow"/>
        </w:rPr>
      </w:pPr>
      <w:r w:rsidRPr="00293BCA">
        <w:rPr>
          <w:rFonts w:ascii="Times New Roman" w:hAnsi="Times New Roman"/>
          <w:b/>
          <w:color w:val="auto"/>
        </w:rPr>
        <w:t>Payments</w:t>
      </w:r>
    </w:p>
    <w:p w14:paraId="6A9CC24A" w14:textId="1D5D6DBF" w:rsidR="005D7AB0" w:rsidRPr="005D18A4" w:rsidRDefault="002738F8" w:rsidP="00317C4D">
      <w:pPr>
        <w:pBdr>
          <w:top w:val="nil"/>
          <w:left w:val="nil"/>
          <w:bottom w:val="nil"/>
          <w:right w:val="nil"/>
          <w:between w:val="nil"/>
        </w:pBdr>
        <w:rPr>
          <w:rFonts w:ascii="Times New Roman" w:hAnsi="Times New Roman"/>
          <w:b/>
          <w:color w:val="auto"/>
        </w:rPr>
      </w:pPr>
      <w:r w:rsidRPr="00293BCA">
        <w:rPr>
          <w:rFonts w:ascii="Times New Roman" w:hAnsi="Times New Roman"/>
          <w:color w:val="auto"/>
        </w:rPr>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sectPr w:rsidR="005D7AB0" w:rsidRPr="005D18A4" w:rsidSect="0068107E">
      <w:headerReference w:type="default" r:id="rId53"/>
      <w:footerReference w:type="default" r:id="rId54"/>
      <w:headerReference w:type="first" r:id="rId55"/>
      <w:footerReference w:type="first" r:id="rId56"/>
      <w:type w:val="oddPage"/>
      <w:pgSz w:w="12240" w:h="15840"/>
      <w:pgMar w:top="1440" w:right="1440" w:bottom="1440" w:left="1440"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C0D71" w14:textId="77777777" w:rsidR="00660DEF" w:rsidRDefault="00660DEF" w:rsidP="007E2F13">
      <w:r>
        <w:separator/>
      </w:r>
    </w:p>
  </w:endnote>
  <w:endnote w:type="continuationSeparator" w:id="0">
    <w:p w14:paraId="2FA94C83" w14:textId="77777777" w:rsidR="00660DEF" w:rsidRDefault="00660DEF" w:rsidP="007E2F13">
      <w:r>
        <w:continuationSeparator/>
      </w:r>
    </w:p>
  </w:endnote>
  <w:endnote w:type="continuationNotice" w:id="1">
    <w:p w14:paraId="63EFD73F" w14:textId="77777777" w:rsidR="00660DEF" w:rsidRDefault="00660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549F" w14:textId="628264C2" w:rsidR="00E0461D" w:rsidRPr="00E6791C" w:rsidRDefault="003F2949" w:rsidP="003F2949">
    <w:pPr>
      <w:pStyle w:val="Footer"/>
      <w:rPr>
        <w:rFonts w:ascii="Times New Roman" w:hAnsi="Times New Roman"/>
        <w:sz w:val="16"/>
        <w:szCs w:val="16"/>
      </w:rPr>
    </w:pPr>
    <w:r w:rsidRPr="00E6791C">
      <w:rPr>
        <w:rFonts w:ascii="Times New Roman" w:hAnsi="Times New Roman"/>
        <w:sz w:val="16"/>
        <w:szCs w:val="16"/>
      </w:rPr>
      <w:t>FAMD-1443-001-2023-01</w:t>
    </w:r>
    <w:r w:rsidR="00E6791C" w:rsidRPr="00E6791C">
      <w:rPr>
        <w:rFonts w:ascii="Times New Roman" w:hAnsi="Times New Roman"/>
        <w:sz w:val="16"/>
        <w:szCs w:val="16"/>
      </w:rPr>
      <w:tab/>
    </w:r>
    <w:r w:rsidR="00E6791C" w:rsidRPr="00E6791C">
      <w:rPr>
        <w:rFonts w:ascii="Times New Roman" w:hAnsi="Times New Roman"/>
        <w:sz w:val="16"/>
        <w:szCs w:val="16"/>
      </w:rPr>
      <w:tab/>
    </w:r>
    <w:sdt>
      <w:sdtPr>
        <w:rPr>
          <w:rFonts w:ascii="Times New Roman" w:hAnsi="Times New Roman"/>
          <w:sz w:val="16"/>
          <w:szCs w:val="16"/>
        </w:rPr>
        <w:id w:val="1399627592"/>
        <w:docPartObj>
          <w:docPartGallery w:val="Page Numbers (Bottom of Page)"/>
          <w:docPartUnique/>
        </w:docPartObj>
      </w:sdtPr>
      <w:sdtEndPr>
        <w:rPr>
          <w:noProof/>
        </w:rPr>
      </w:sdtEndPr>
      <w:sdtContent>
        <w:r w:rsidR="00E0461D" w:rsidRPr="00E6791C">
          <w:rPr>
            <w:rFonts w:ascii="Times New Roman" w:hAnsi="Times New Roman"/>
            <w:sz w:val="16"/>
            <w:szCs w:val="16"/>
          </w:rPr>
          <w:fldChar w:fldCharType="begin"/>
        </w:r>
        <w:r w:rsidR="00E0461D" w:rsidRPr="00E6791C">
          <w:rPr>
            <w:rFonts w:ascii="Times New Roman" w:hAnsi="Times New Roman"/>
            <w:sz w:val="16"/>
            <w:szCs w:val="16"/>
          </w:rPr>
          <w:instrText xml:space="preserve"> PAGE   \* MERGEFORMAT </w:instrText>
        </w:r>
        <w:r w:rsidR="00E0461D" w:rsidRPr="00E6791C">
          <w:rPr>
            <w:rFonts w:ascii="Times New Roman" w:hAnsi="Times New Roman"/>
            <w:sz w:val="16"/>
            <w:szCs w:val="16"/>
          </w:rPr>
          <w:fldChar w:fldCharType="separate"/>
        </w:r>
        <w:r w:rsidR="00335565" w:rsidRPr="00E6791C">
          <w:rPr>
            <w:rFonts w:ascii="Times New Roman" w:hAnsi="Times New Roman"/>
            <w:noProof/>
            <w:sz w:val="16"/>
            <w:szCs w:val="16"/>
          </w:rPr>
          <w:t>21</w:t>
        </w:r>
        <w:r w:rsidR="00E0461D" w:rsidRPr="00E6791C">
          <w:rPr>
            <w:rFonts w:ascii="Times New Roman" w:hAnsi="Times New Roman"/>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D8322CE" w14:paraId="6836FBE6" w14:textId="77777777" w:rsidTr="6D8322CE">
      <w:tc>
        <w:tcPr>
          <w:tcW w:w="3120" w:type="dxa"/>
        </w:tcPr>
        <w:p w14:paraId="6D5C409B" w14:textId="2B85AF5E" w:rsidR="6D8322CE" w:rsidRDefault="6D8322CE" w:rsidP="6D8322CE">
          <w:pPr>
            <w:pStyle w:val="Header"/>
            <w:ind w:left="-115"/>
            <w:rPr>
              <w:rFonts w:ascii="Calibri" w:hAnsi="Calibri"/>
            </w:rPr>
          </w:pPr>
        </w:p>
      </w:tc>
      <w:tc>
        <w:tcPr>
          <w:tcW w:w="3120" w:type="dxa"/>
        </w:tcPr>
        <w:p w14:paraId="4005DEAE" w14:textId="11AB42DB" w:rsidR="6D8322CE" w:rsidRDefault="6D8322CE" w:rsidP="6D8322CE">
          <w:pPr>
            <w:pStyle w:val="Header"/>
            <w:jc w:val="center"/>
            <w:rPr>
              <w:rFonts w:ascii="Calibri" w:hAnsi="Calibri"/>
            </w:rPr>
          </w:pPr>
        </w:p>
      </w:tc>
      <w:tc>
        <w:tcPr>
          <w:tcW w:w="3120" w:type="dxa"/>
        </w:tcPr>
        <w:p w14:paraId="6EE6A8DF" w14:textId="022F50AC" w:rsidR="6D8322CE" w:rsidRDefault="6D8322CE" w:rsidP="6D8322CE">
          <w:pPr>
            <w:pStyle w:val="Header"/>
            <w:ind w:right="-115"/>
            <w:jc w:val="right"/>
            <w:rPr>
              <w:rFonts w:ascii="Calibri" w:hAnsi="Calibri"/>
            </w:rPr>
          </w:pPr>
        </w:p>
      </w:tc>
    </w:tr>
  </w:tbl>
  <w:p w14:paraId="4EF4C7F8" w14:textId="6F6F9923" w:rsidR="6D8322CE" w:rsidRDefault="6D8322CE" w:rsidP="6D8322CE">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15B4" w14:textId="77777777" w:rsidR="00660DEF" w:rsidRDefault="00660DEF" w:rsidP="007E2F13">
      <w:r>
        <w:separator/>
      </w:r>
    </w:p>
  </w:footnote>
  <w:footnote w:type="continuationSeparator" w:id="0">
    <w:p w14:paraId="41F4BE82" w14:textId="77777777" w:rsidR="00660DEF" w:rsidRDefault="00660DEF" w:rsidP="007E2F13">
      <w:r>
        <w:continuationSeparator/>
      </w:r>
    </w:p>
  </w:footnote>
  <w:footnote w:type="continuationNotice" w:id="1">
    <w:p w14:paraId="7DFDEB4B" w14:textId="77777777" w:rsidR="00660DEF" w:rsidRDefault="00660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1B29455" w14:paraId="55ED4B33" w14:textId="77777777" w:rsidTr="51B29455">
      <w:trPr>
        <w:trHeight w:val="300"/>
      </w:trPr>
      <w:tc>
        <w:tcPr>
          <w:tcW w:w="3120" w:type="dxa"/>
        </w:tcPr>
        <w:p w14:paraId="3264F35D" w14:textId="5143816D" w:rsidR="51B29455" w:rsidRDefault="51B29455" w:rsidP="51B29455">
          <w:pPr>
            <w:pStyle w:val="Header"/>
            <w:ind w:left="-115"/>
          </w:pPr>
        </w:p>
      </w:tc>
      <w:tc>
        <w:tcPr>
          <w:tcW w:w="3120" w:type="dxa"/>
        </w:tcPr>
        <w:p w14:paraId="30AC8E92" w14:textId="1B64D006" w:rsidR="51B29455" w:rsidRDefault="51B29455" w:rsidP="51B29455">
          <w:pPr>
            <w:pStyle w:val="Header"/>
            <w:jc w:val="center"/>
          </w:pPr>
        </w:p>
      </w:tc>
      <w:tc>
        <w:tcPr>
          <w:tcW w:w="3120" w:type="dxa"/>
        </w:tcPr>
        <w:p w14:paraId="4CC43EB8" w14:textId="3D03EEF5" w:rsidR="51B29455" w:rsidRDefault="51B29455" w:rsidP="51B29455">
          <w:pPr>
            <w:pStyle w:val="Header"/>
            <w:ind w:right="-115"/>
            <w:jc w:val="right"/>
          </w:pPr>
        </w:p>
      </w:tc>
    </w:tr>
  </w:tbl>
  <w:p w14:paraId="1E6312F7" w14:textId="0D3A7097" w:rsidR="51B29455" w:rsidRDefault="51B29455" w:rsidP="51B29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11DA" w14:textId="2AF4BC6B" w:rsidR="005C77FD" w:rsidRDefault="005C77FD">
    <w:pPr>
      <w:pStyle w:val="Header"/>
    </w:pPr>
    <w:r>
      <w:rPr>
        <w:noProof/>
      </w:rPr>
      <mc:AlternateContent>
        <mc:Choice Requires="wps">
          <w:drawing>
            <wp:anchor distT="45720" distB="45720" distL="114300" distR="114300" simplePos="0" relativeHeight="251658240" behindDoc="1" locked="0" layoutInCell="1" allowOverlap="1" wp14:anchorId="5263C271" wp14:editId="24B9114F">
              <wp:simplePos x="0" y="0"/>
              <wp:positionH relativeFrom="margin">
                <wp:align>left</wp:align>
              </wp:positionH>
              <wp:positionV relativeFrom="paragraph">
                <wp:posOffset>43962</wp:posOffset>
              </wp:positionV>
              <wp:extent cx="1626577" cy="228600"/>
              <wp:effectExtent l="0" t="0" r="12065"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577" cy="228600"/>
                      </a:xfrm>
                      <a:prstGeom prst="rect">
                        <a:avLst/>
                      </a:prstGeom>
                      <a:solidFill>
                        <a:srgbClr val="FFFFFF"/>
                      </a:solidFill>
                      <a:ln w="9525">
                        <a:solidFill>
                          <a:srgbClr val="000000"/>
                        </a:solidFill>
                        <a:miter lim="800000"/>
                        <a:headEnd/>
                        <a:tailEnd/>
                      </a:ln>
                    </wps:spPr>
                    <wps:txb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3C271" id="_x0000_t202" coordsize="21600,21600" o:spt="202" path="m,l,21600r21600,l21600,xe">
              <v:stroke joinstyle="miter"/>
              <v:path gradientshapeok="t" o:connecttype="rect"/>
            </v:shapetype>
            <v:shape id="Text Box 217" o:spid="_x0000_s1026" type="#_x0000_t202" style="position:absolute;margin-left:0;margin-top:3.45pt;width:128.1pt;height:1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">
              <v:textbo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v:textbox>
              <w10:wrap anchorx="margin"/>
            </v:shape>
          </w:pict>
        </mc:Fallback>
      </mc:AlternateContent>
    </w:r>
  </w:p>
  <w:p w14:paraId="2C0EC3E5" w14:textId="77777777" w:rsidR="005C77FD" w:rsidRDefault="005C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42D0"/>
    <w:multiLevelType w:val="hybridMultilevel"/>
    <w:tmpl w:val="CB3095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FB4E4D"/>
    <w:multiLevelType w:val="hybridMultilevel"/>
    <w:tmpl w:val="A4D0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330A7"/>
    <w:multiLevelType w:val="hybridMultilevel"/>
    <w:tmpl w:val="F2322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64585"/>
    <w:multiLevelType w:val="hybridMultilevel"/>
    <w:tmpl w:val="87EA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9A4C05"/>
    <w:multiLevelType w:val="hybridMultilevel"/>
    <w:tmpl w:val="DECAAE62"/>
    <w:lvl w:ilvl="0" w:tplc="8824728A">
      <w:start w:val="2"/>
      <w:numFmt w:val="decimal"/>
      <w:lvlText w:val="%1."/>
      <w:lvlJc w:val="left"/>
      <w:pPr>
        <w:ind w:left="1200" w:hanging="540"/>
      </w:pPr>
      <w:rPr>
        <w:rFonts w:ascii="Times New Roman" w:eastAsia="Times New Roman" w:hAnsi="Times New Roman" w:cs="Times New Roman" w:hint="default"/>
        <w:b/>
        <w:bCs/>
        <w:i w:val="0"/>
        <w:iCs w:val="0"/>
        <w:spacing w:val="0"/>
        <w:w w:val="100"/>
        <w:sz w:val="24"/>
        <w:szCs w:val="24"/>
        <w:lang w:val="en-US" w:eastAsia="en-US" w:bidi="ar-SA"/>
      </w:rPr>
    </w:lvl>
    <w:lvl w:ilvl="1" w:tplc="821CE422">
      <w:start w:val="1"/>
      <w:numFmt w:val="lowerLetter"/>
      <w:lvlText w:val="%2."/>
      <w:lvlJc w:val="left"/>
      <w:pPr>
        <w:ind w:left="1471" w:hanging="240"/>
      </w:pPr>
      <w:rPr>
        <w:rFonts w:ascii="Times New Roman" w:eastAsia="Calibri" w:hAnsi="Times New Roman" w:cs="Times New Roman"/>
        <w:b w:val="0"/>
        <w:bCs w:val="0"/>
        <w:i w:val="0"/>
        <w:iCs w:val="0"/>
        <w:spacing w:val="0"/>
        <w:w w:val="100"/>
        <w:sz w:val="24"/>
        <w:szCs w:val="24"/>
        <w:lang w:val="en-US" w:eastAsia="en-US" w:bidi="ar-SA"/>
      </w:rPr>
    </w:lvl>
    <w:lvl w:ilvl="2" w:tplc="A36A865C">
      <w:numFmt w:val="bullet"/>
      <w:lvlText w:val="•"/>
      <w:lvlJc w:val="left"/>
      <w:pPr>
        <w:ind w:left="2382" w:hanging="240"/>
      </w:pPr>
      <w:rPr>
        <w:rFonts w:hint="default"/>
        <w:lang w:val="en-US" w:eastAsia="en-US" w:bidi="ar-SA"/>
      </w:rPr>
    </w:lvl>
    <w:lvl w:ilvl="3" w:tplc="0E2E8076">
      <w:numFmt w:val="bullet"/>
      <w:lvlText w:val="•"/>
      <w:lvlJc w:val="left"/>
      <w:pPr>
        <w:ind w:left="3284" w:hanging="240"/>
      </w:pPr>
      <w:rPr>
        <w:rFonts w:hint="default"/>
        <w:lang w:val="en-US" w:eastAsia="en-US" w:bidi="ar-SA"/>
      </w:rPr>
    </w:lvl>
    <w:lvl w:ilvl="4" w:tplc="C93C828C">
      <w:numFmt w:val="bullet"/>
      <w:lvlText w:val="•"/>
      <w:lvlJc w:val="left"/>
      <w:pPr>
        <w:ind w:left="4186" w:hanging="240"/>
      </w:pPr>
      <w:rPr>
        <w:rFonts w:hint="default"/>
        <w:lang w:val="en-US" w:eastAsia="en-US" w:bidi="ar-SA"/>
      </w:rPr>
    </w:lvl>
    <w:lvl w:ilvl="5" w:tplc="A6F6BC02">
      <w:numFmt w:val="bullet"/>
      <w:lvlText w:val="•"/>
      <w:lvlJc w:val="left"/>
      <w:pPr>
        <w:ind w:left="5088" w:hanging="240"/>
      </w:pPr>
      <w:rPr>
        <w:rFonts w:hint="default"/>
        <w:lang w:val="en-US" w:eastAsia="en-US" w:bidi="ar-SA"/>
      </w:rPr>
    </w:lvl>
    <w:lvl w:ilvl="6" w:tplc="16541CAE">
      <w:numFmt w:val="bullet"/>
      <w:lvlText w:val="•"/>
      <w:lvlJc w:val="left"/>
      <w:pPr>
        <w:ind w:left="5991" w:hanging="240"/>
      </w:pPr>
      <w:rPr>
        <w:rFonts w:hint="default"/>
        <w:lang w:val="en-US" w:eastAsia="en-US" w:bidi="ar-SA"/>
      </w:rPr>
    </w:lvl>
    <w:lvl w:ilvl="7" w:tplc="853E0D0E">
      <w:numFmt w:val="bullet"/>
      <w:lvlText w:val="•"/>
      <w:lvlJc w:val="left"/>
      <w:pPr>
        <w:ind w:left="6893" w:hanging="240"/>
      </w:pPr>
      <w:rPr>
        <w:rFonts w:hint="default"/>
        <w:lang w:val="en-US" w:eastAsia="en-US" w:bidi="ar-SA"/>
      </w:rPr>
    </w:lvl>
    <w:lvl w:ilvl="8" w:tplc="2C5C10D4">
      <w:numFmt w:val="bullet"/>
      <w:lvlText w:val="•"/>
      <w:lvlJc w:val="left"/>
      <w:pPr>
        <w:ind w:left="7795" w:hanging="240"/>
      </w:pPr>
      <w:rPr>
        <w:rFonts w:hint="default"/>
        <w:lang w:val="en-US" w:eastAsia="en-US" w:bidi="ar-SA"/>
      </w:rPr>
    </w:lvl>
  </w:abstractNum>
  <w:abstractNum w:abstractNumId="6" w15:restartNumberingAfterBreak="0">
    <w:nsid w:val="2D640C92"/>
    <w:multiLevelType w:val="multilevel"/>
    <w:tmpl w:val="BD26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28489B"/>
    <w:multiLevelType w:val="hybridMultilevel"/>
    <w:tmpl w:val="2EDAA5F8"/>
    <w:lvl w:ilvl="0" w:tplc="04090001">
      <w:start w:val="1"/>
      <w:numFmt w:val="bullet"/>
      <w:lvlText w:val=""/>
      <w:lvlJc w:val="left"/>
      <w:pPr>
        <w:ind w:left="720" w:hanging="360"/>
      </w:pPr>
      <w:rPr>
        <w:rFonts w:ascii="Symbol" w:hAnsi="Symbol" w:hint="default"/>
      </w:rPr>
    </w:lvl>
    <w:lvl w:ilvl="1" w:tplc="B94E532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B0214E"/>
    <w:multiLevelType w:val="hybridMultilevel"/>
    <w:tmpl w:val="CA547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96209A"/>
    <w:multiLevelType w:val="hybridMultilevel"/>
    <w:tmpl w:val="DF9C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68B093"/>
    <w:multiLevelType w:val="hybridMultilevel"/>
    <w:tmpl w:val="FFFFFFFF"/>
    <w:lvl w:ilvl="0" w:tplc="44446E78">
      <w:start w:val="1"/>
      <w:numFmt w:val="decimal"/>
      <w:lvlText w:val="%1."/>
      <w:lvlJc w:val="left"/>
      <w:pPr>
        <w:ind w:left="720" w:hanging="360"/>
      </w:pPr>
    </w:lvl>
    <w:lvl w:ilvl="1" w:tplc="66564F3A">
      <w:start w:val="1"/>
      <w:numFmt w:val="lowerLetter"/>
      <w:lvlText w:val="%2."/>
      <w:lvlJc w:val="left"/>
      <w:pPr>
        <w:ind w:left="1440" w:hanging="360"/>
      </w:pPr>
    </w:lvl>
    <w:lvl w:ilvl="2" w:tplc="B1F6DCDC">
      <w:start w:val="1"/>
      <w:numFmt w:val="lowerRoman"/>
      <w:lvlText w:val="%3."/>
      <w:lvlJc w:val="right"/>
      <w:pPr>
        <w:ind w:left="2160" w:hanging="180"/>
      </w:pPr>
    </w:lvl>
    <w:lvl w:ilvl="3" w:tplc="8FB0E2AC">
      <w:start w:val="1"/>
      <w:numFmt w:val="decimal"/>
      <w:lvlText w:val="%4."/>
      <w:lvlJc w:val="left"/>
      <w:pPr>
        <w:ind w:left="2880" w:hanging="360"/>
      </w:pPr>
    </w:lvl>
    <w:lvl w:ilvl="4" w:tplc="8A2AD6A4">
      <w:start w:val="1"/>
      <w:numFmt w:val="lowerLetter"/>
      <w:lvlText w:val="%5."/>
      <w:lvlJc w:val="left"/>
      <w:pPr>
        <w:ind w:left="3600" w:hanging="360"/>
      </w:pPr>
    </w:lvl>
    <w:lvl w:ilvl="5" w:tplc="0ADE54A2">
      <w:start w:val="1"/>
      <w:numFmt w:val="lowerRoman"/>
      <w:lvlText w:val="%6."/>
      <w:lvlJc w:val="right"/>
      <w:pPr>
        <w:ind w:left="4320" w:hanging="180"/>
      </w:pPr>
    </w:lvl>
    <w:lvl w:ilvl="6" w:tplc="2C8673E6">
      <w:start w:val="1"/>
      <w:numFmt w:val="decimal"/>
      <w:lvlText w:val="%7."/>
      <w:lvlJc w:val="left"/>
      <w:pPr>
        <w:ind w:left="5040" w:hanging="360"/>
      </w:pPr>
    </w:lvl>
    <w:lvl w:ilvl="7" w:tplc="DBFCF53A">
      <w:start w:val="1"/>
      <w:numFmt w:val="lowerLetter"/>
      <w:lvlText w:val="%8."/>
      <w:lvlJc w:val="left"/>
      <w:pPr>
        <w:ind w:left="5760" w:hanging="360"/>
      </w:pPr>
    </w:lvl>
    <w:lvl w:ilvl="8" w:tplc="5DA4BFC2">
      <w:start w:val="1"/>
      <w:numFmt w:val="lowerRoman"/>
      <w:lvlText w:val="%9."/>
      <w:lvlJc w:val="right"/>
      <w:pPr>
        <w:ind w:left="6480" w:hanging="180"/>
      </w:pPr>
    </w:lvl>
  </w:abstractNum>
  <w:abstractNum w:abstractNumId="11" w15:restartNumberingAfterBreak="0">
    <w:nsid w:val="3F736EA3"/>
    <w:multiLevelType w:val="hybridMultilevel"/>
    <w:tmpl w:val="560EA970"/>
    <w:lvl w:ilvl="0" w:tplc="FFFFFFFF">
      <w:start w:val="1"/>
      <w:numFmt w:val="decimal"/>
      <w:lvlText w:val="%1."/>
      <w:lvlJc w:val="left"/>
      <w:pPr>
        <w:ind w:left="840" w:hanging="360"/>
      </w:pPr>
      <w:rPr>
        <w:rFonts w:ascii="Times New Roman" w:hAnsi="Times New Roman" w:hint="default"/>
        <w:b w:val="0"/>
        <w:bCs w:val="0"/>
        <w:i w:val="0"/>
        <w:iCs w:val="0"/>
        <w:spacing w:val="0"/>
        <w:w w:val="100"/>
        <w:sz w:val="24"/>
        <w:szCs w:val="24"/>
        <w:lang w:val="en-US" w:eastAsia="en-US" w:bidi="ar-SA"/>
      </w:rPr>
    </w:lvl>
    <w:lvl w:ilvl="1" w:tplc="596634AC">
      <w:start w:val="1"/>
      <w:numFmt w:val="lowerLetter"/>
      <w:lvlText w:val="%2."/>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27EF0DC">
      <w:start w:val="1"/>
      <w:numFmt w:val="lowerRoman"/>
      <w:lvlText w:val="%3."/>
      <w:lvlJc w:val="left"/>
      <w:pPr>
        <w:ind w:left="228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BBB241A2">
      <w:numFmt w:val="bullet"/>
      <w:lvlText w:val="•"/>
      <w:lvlJc w:val="left"/>
      <w:pPr>
        <w:ind w:left="3195" w:hanging="308"/>
      </w:pPr>
      <w:rPr>
        <w:rFonts w:hint="default"/>
        <w:lang w:val="en-US" w:eastAsia="en-US" w:bidi="ar-SA"/>
      </w:rPr>
    </w:lvl>
    <w:lvl w:ilvl="4" w:tplc="3378CCC8">
      <w:numFmt w:val="bullet"/>
      <w:lvlText w:val="•"/>
      <w:lvlJc w:val="left"/>
      <w:pPr>
        <w:ind w:left="4110" w:hanging="308"/>
      </w:pPr>
      <w:rPr>
        <w:rFonts w:hint="default"/>
        <w:lang w:val="en-US" w:eastAsia="en-US" w:bidi="ar-SA"/>
      </w:rPr>
    </w:lvl>
    <w:lvl w:ilvl="5" w:tplc="B8DC5A92">
      <w:numFmt w:val="bullet"/>
      <w:lvlText w:val="•"/>
      <w:lvlJc w:val="left"/>
      <w:pPr>
        <w:ind w:left="5025" w:hanging="308"/>
      </w:pPr>
      <w:rPr>
        <w:rFonts w:hint="default"/>
        <w:lang w:val="en-US" w:eastAsia="en-US" w:bidi="ar-SA"/>
      </w:rPr>
    </w:lvl>
    <w:lvl w:ilvl="6" w:tplc="E696B00E">
      <w:numFmt w:val="bullet"/>
      <w:lvlText w:val="•"/>
      <w:lvlJc w:val="left"/>
      <w:pPr>
        <w:ind w:left="5940" w:hanging="308"/>
      </w:pPr>
      <w:rPr>
        <w:rFonts w:hint="default"/>
        <w:lang w:val="en-US" w:eastAsia="en-US" w:bidi="ar-SA"/>
      </w:rPr>
    </w:lvl>
    <w:lvl w:ilvl="7" w:tplc="BE7640E4">
      <w:numFmt w:val="bullet"/>
      <w:lvlText w:val="•"/>
      <w:lvlJc w:val="left"/>
      <w:pPr>
        <w:ind w:left="6855" w:hanging="308"/>
      </w:pPr>
      <w:rPr>
        <w:rFonts w:hint="default"/>
        <w:lang w:val="en-US" w:eastAsia="en-US" w:bidi="ar-SA"/>
      </w:rPr>
    </w:lvl>
    <w:lvl w:ilvl="8" w:tplc="ECE4927E">
      <w:numFmt w:val="bullet"/>
      <w:lvlText w:val="•"/>
      <w:lvlJc w:val="left"/>
      <w:pPr>
        <w:ind w:left="7770" w:hanging="308"/>
      </w:pPr>
      <w:rPr>
        <w:rFonts w:hint="default"/>
        <w:lang w:val="en-US" w:eastAsia="en-US" w:bidi="ar-SA"/>
      </w:rPr>
    </w:lvl>
  </w:abstractNum>
  <w:abstractNum w:abstractNumId="12" w15:restartNumberingAfterBreak="0">
    <w:nsid w:val="443D0EFF"/>
    <w:multiLevelType w:val="hybridMultilevel"/>
    <w:tmpl w:val="2034C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677EAB"/>
    <w:multiLevelType w:val="hybridMultilevel"/>
    <w:tmpl w:val="5D1EB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E12C7D"/>
    <w:multiLevelType w:val="multilevel"/>
    <w:tmpl w:val="EC58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050A70"/>
    <w:multiLevelType w:val="multilevel"/>
    <w:tmpl w:val="58C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BA03BE"/>
    <w:multiLevelType w:val="hybridMultilevel"/>
    <w:tmpl w:val="445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E3D36"/>
    <w:multiLevelType w:val="hybridMultilevel"/>
    <w:tmpl w:val="24205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A666407"/>
    <w:multiLevelType w:val="hybridMultilevel"/>
    <w:tmpl w:val="A7867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957004">
    <w:abstractNumId w:val="10"/>
  </w:num>
  <w:num w:numId="2" w16cid:durableId="51193549">
    <w:abstractNumId w:val="4"/>
  </w:num>
  <w:num w:numId="3" w16cid:durableId="572813105">
    <w:abstractNumId w:val="1"/>
  </w:num>
  <w:num w:numId="4" w16cid:durableId="1619605528">
    <w:abstractNumId w:val="7"/>
  </w:num>
  <w:num w:numId="5" w16cid:durableId="368577024">
    <w:abstractNumId w:val="16"/>
  </w:num>
  <w:num w:numId="6" w16cid:durableId="327943304">
    <w:abstractNumId w:val="2"/>
  </w:num>
  <w:num w:numId="7" w16cid:durableId="461656064">
    <w:abstractNumId w:val="12"/>
  </w:num>
  <w:num w:numId="8" w16cid:durableId="1668287435">
    <w:abstractNumId w:val="3"/>
  </w:num>
  <w:num w:numId="9" w16cid:durableId="1686977507">
    <w:abstractNumId w:val="5"/>
  </w:num>
  <w:num w:numId="10" w16cid:durableId="885221397">
    <w:abstractNumId w:val="8"/>
  </w:num>
  <w:num w:numId="11" w16cid:durableId="627903412">
    <w:abstractNumId w:val="11"/>
  </w:num>
  <w:num w:numId="12" w16cid:durableId="936641988">
    <w:abstractNumId w:val="18"/>
  </w:num>
  <w:num w:numId="13" w16cid:durableId="761997870">
    <w:abstractNumId w:val="13"/>
  </w:num>
  <w:num w:numId="14" w16cid:durableId="1525509685">
    <w:abstractNumId w:val="9"/>
  </w:num>
  <w:num w:numId="15" w16cid:durableId="915287723">
    <w:abstractNumId w:val="0"/>
  </w:num>
  <w:num w:numId="16" w16cid:durableId="407582938">
    <w:abstractNumId w:val="17"/>
  </w:num>
  <w:num w:numId="17" w16cid:durableId="1350333120">
    <w:abstractNumId w:val="15"/>
  </w:num>
  <w:num w:numId="18" w16cid:durableId="261305855">
    <w:abstractNumId w:val="14"/>
  </w:num>
  <w:num w:numId="19" w16cid:durableId="139901027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019A1"/>
    <w:rsid w:val="00004B8C"/>
    <w:rsid w:val="000056EE"/>
    <w:rsid w:val="00007E37"/>
    <w:rsid w:val="00014096"/>
    <w:rsid w:val="0003088C"/>
    <w:rsid w:val="000318DE"/>
    <w:rsid w:val="00031D68"/>
    <w:rsid w:val="00031FF4"/>
    <w:rsid w:val="000325DB"/>
    <w:rsid w:val="00032633"/>
    <w:rsid w:val="00033726"/>
    <w:rsid w:val="000349CF"/>
    <w:rsid w:val="0003537F"/>
    <w:rsid w:val="000356BC"/>
    <w:rsid w:val="0003599F"/>
    <w:rsid w:val="00036249"/>
    <w:rsid w:val="000364DF"/>
    <w:rsid w:val="00036593"/>
    <w:rsid w:val="0004001B"/>
    <w:rsid w:val="00041FAC"/>
    <w:rsid w:val="000446D2"/>
    <w:rsid w:val="00045F79"/>
    <w:rsid w:val="00047C01"/>
    <w:rsid w:val="000515B9"/>
    <w:rsid w:val="000544F5"/>
    <w:rsid w:val="0006213C"/>
    <w:rsid w:val="00065E16"/>
    <w:rsid w:val="00067329"/>
    <w:rsid w:val="0007271D"/>
    <w:rsid w:val="00075A8E"/>
    <w:rsid w:val="00077BBE"/>
    <w:rsid w:val="000806FD"/>
    <w:rsid w:val="00085CB0"/>
    <w:rsid w:val="00086CD4"/>
    <w:rsid w:val="000873FE"/>
    <w:rsid w:val="00091E9C"/>
    <w:rsid w:val="00091FCA"/>
    <w:rsid w:val="000928FD"/>
    <w:rsid w:val="000933AA"/>
    <w:rsid w:val="0009370E"/>
    <w:rsid w:val="000954AA"/>
    <w:rsid w:val="000A0118"/>
    <w:rsid w:val="000A09EB"/>
    <w:rsid w:val="000A12F0"/>
    <w:rsid w:val="000A1FE4"/>
    <w:rsid w:val="000A2580"/>
    <w:rsid w:val="000A275A"/>
    <w:rsid w:val="000A2F98"/>
    <w:rsid w:val="000A4138"/>
    <w:rsid w:val="000A4B22"/>
    <w:rsid w:val="000A7C32"/>
    <w:rsid w:val="000B18CB"/>
    <w:rsid w:val="000B4739"/>
    <w:rsid w:val="000B490B"/>
    <w:rsid w:val="000B794E"/>
    <w:rsid w:val="000C2372"/>
    <w:rsid w:val="000C2CA0"/>
    <w:rsid w:val="000C342A"/>
    <w:rsid w:val="000C3AB3"/>
    <w:rsid w:val="000D0957"/>
    <w:rsid w:val="000D49E5"/>
    <w:rsid w:val="000D4B3B"/>
    <w:rsid w:val="000E0FCB"/>
    <w:rsid w:val="000E1271"/>
    <w:rsid w:val="000F0BEA"/>
    <w:rsid w:val="000F0CB5"/>
    <w:rsid w:val="000F0DC7"/>
    <w:rsid w:val="000F16A4"/>
    <w:rsid w:val="000F5491"/>
    <w:rsid w:val="00100C46"/>
    <w:rsid w:val="00104BD5"/>
    <w:rsid w:val="00110328"/>
    <w:rsid w:val="00110ACC"/>
    <w:rsid w:val="001114BF"/>
    <w:rsid w:val="0011171B"/>
    <w:rsid w:val="0011531E"/>
    <w:rsid w:val="00117187"/>
    <w:rsid w:val="00120716"/>
    <w:rsid w:val="001314AE"/>
    <w:rsid w:val="0013377B"/>
    <w:rsid w:val="00141756"/>
    <w:rsid w:val="00143B8F"/>
    <w:rsid w:val="00146BB5"/>
    <w:rsid w:val="00146FF4"/>
    <w:rsid w:val="0015030D"/>
    <w:rsid w:val="00160517"/>
    <w:rsid w:val="0016063B"/>
    <w:rsid w:val="00161697"/>
    <w:rsid w:val="00164E12"/>
    <w:rsid w:val="00165762"/>
    <w:rsid w:val="00170394"/>
    <w:rsid w:val="00172B1A"/>
    <w:rsid w:val="00173A7D"/>
    <w:rsid w:val="00175AC2"/>
    <w:rsid w:val="00176A7A"/>
    <w:rsid w:val="00180B4D"/>
    <w:rsid w:val="0018587E"/>
    <w:rsid w:val="00185C69"/>
    <w:rsid w:val="00192BB1"/>
    <w:rsid w:val="001A01B2"/>
    <w:rsid w:val="001A348A"/>
    <w:rsid w:val="001A4C3B"/>
    <w:rsid w:val="001A7224"/>
    <w:rsid w:val="001A7919"/>
    <w:rsid w:val="001A7B4C"/>
    <w:rsid w:val="001B18B6"/>
    <w:rsid w:val="001B1A13"/>
    <w:rsid w:val="001B54AC"/>
    <w:rsid w:val="001B6B8E"/>
    <w:rsid w:val="001B6CC9"/>
    <w:rsid w:val="001C0C54"/>
    <w:rsid w:val="001C0F70"/>
    <w:rsid w:val="001C62C5"/>
    <w:rsid w:val="001C709D"/>
    <w:rsid w:val="001D1F7B"/>
    <w:rsid w:val="001D2022"/>
    <w:rsid w:val="001D2EB5"/>
    <w:rsid w:val="001D6B80"/>
    <w:rsid w:val="001D7735"/>
    <w:rsid w:val="001E2F5E"/>
    <w:rsid w:val="001F0959"/>
    <w:rsid w:val="001F358C"/>
    <w:rsid w:val="001F55B2"/>
    <w:rsid w:val="002021FB"/>
    <w:rsid w:val="00202743"/>
    <w:rsid w:val="00205A8C"/>
    <w:rsid w:val="00210BAB"/>
    <w:rsid w:val="00211233"/>
    <w:rsid w:val="0021132F"/>
    <w:rsid w:val="0021198C"/>
    <w:rsid w:val="00211ABF"/>
    <w:rsid w:val="00217AA3"/>
    <w:rsid w:val="0022373D"/>
    <w:rsid w:val="00223EB1"/>
    <w:rsid w:val="00225378"/>
    <w:rsid w:val="00230624"/>
    <w:rsid w:val="00232EF6"/>
    <w:rsid w:val="002337C1"/>
    <w:rsid w:val="002353F5"/>
    <w:rsid w:val="002357A9"/>
    <w:rsid w:val="002377E5"/>
    <w:rsid w:val="002419D1"/>
    <w:rsid w:val="00241D9C"/>
    <w:rsid w:val="00243C98"/>
    <w:rsid w:val="0024442E"/>
    <w:rsid w:val="002449D1"/>
    <w:rsid w:val="002451E1"/>
    <w:rsid w:val="002463F9"/>
    <w:rsid w:val="00246C9B"/>
    <w:rsid w:val="00251CA6"/>
    <w:rsid w:val="00252689"/>
    <w:rsid w:val="0025442C"/>
    <w:rsid w:val="0025480E"/>
    <w:rsid w:val="00255266"/>
    <w:rsid w:val="00255854"/>
    <w:rsid w:val="00264263"/>
    <w:rsid w:val="00271EE9"/>
    <w:rsid w:val="002738F8"/>
    <w:rsid w:val="00273C11"/>
    <w:rsid w:val="002745BE"/>
    <w:rsid w:val="00275B62"/>
    <w:rsid w:val="00277167"/>
    <w:rsid w:val="002819C2"/>
    <w:rsid w:val="002860D1"/>
    <w:rsid w:val="002922DD"/>
    <w:rsid w:val="00293BCA"/>
    <w:rsid w:val="00294218"/>
    <w:rsid w:val="002942AE"/>
    <w:rsid w:val="002956BB"/>
    <w:rsid w:val="002968AA"/>
    <w:rsid w:val="002A0739"/>
    <w:rsid w:val="002A14AD"/>
    <w:rsid w:val="002A1DA3"/>
    <w:rsid w:val="002A2C6C"/>
    <w:rsid w:val="002A43D7"/>
    <w:rsid w:val="002A51AA"/>
    <w:rsid w:val="002A672E"/>
    <w:rsid w:val="002A7A88"/>
    <w:rsid w:val="002B3CD9"/>
    <w:rsid w:val="002C2601"/>
    <w:rsid w:val="002C5CA4"/>
    <w:rsid w:val="002D0CE0"/>
    <w:rsid w:val="002D3E93"/>
    <w:rsid w:val="002D3F81"/>
    <w:rsid w:val="002D496F"/>
    <w:rsid w:val="002D4B11"/>
    <w:rsid w:val="002D7C04"/>
    <w:rsid w:val="002E02C6"/>
    <w:rsid w:val="002E3EDF"/>
    <w:rsid w:val="002E59BC"/>
    <w:rsid w:val="002F3B04"/>
    <w:rsid w:val="002F4899"/>
    <w:rsid w:val="002F4975"/>
    <w:rsid w:val="002F5FEB"/>
    <w:rsid w:val="002F64B4"/>
    <w:rsid w:val="0030126B"/>
    <w:rsid w:val="003032B4"/>
    <w:rsid w:val="00304CBC"/>
    <w:rsid w:val="00305B3D"/>
    <w:rsid w:val="0030714D"/>
    <w:rsid w:val="00307866"/>
    <w:rsid w:val="003152AD"/>
    <w:rsid w:val="0031603F"/>
    <w:rsid w:val="00317C4D"/>
    <w:rsid w:val="00323907"/>
    <w:rsid w:val="00325F5F"/>
    <w:rsid w:val="00327480"/>
    <w:rsid w:val="0033079E"/>
    <w:rsid w:val="00332BBA"/>
    <w:rsid w:val="003345F9"/>
    <w:rsid w:val="003354D3"/>
    <w:rsid w:val="00335565"/>
    <w:rsid w:val="0034153E"/>
    <w:rsid w:val="003508E4"/>
    <w:rsid w:val="00351BCD"/>
    <w:rsid w:val="00354B27"/>
    <w:rsid w:val="00357709"/>
    <w:rsid w:val="00365BD1"/>
    <w:rsid w:val="003664F2"/>
    <w:rsid w:val="00375898"/>
    <w:rsid w:val="003759E0"/>
    <w:rsid w:val="00384369"/>
    <w:rsid w:val="003876E5"/>
    <w:rsid w:val="00387A65"/>
    <w:rsid w:val="003929D8"/>
    <w:rsid w:val="00393F45"/>
    <w:rsid w:val="00394025"/>
    <w:rsid w:val="003956F4"/>
    <w:rsid w:val="003A0AFC"/>
    <w:rsid w:val="003A2968"/>
    <w:rsid w:val="003A2AD6"/>
    <w:rsid w:val="003A34F6"/>
    <w:rsid w:val="003A3A22"/>
    <w:rsid w:val="003A4F6B"/>
    <w:rsid w:val="003A7CF6"/>
    <w:rsid w:val="003B16E9"/>
    <w:rsid w:val="003B64BA"/>
    <w:rsid w:val="003B6A4F"/>
    <w:rsid w:val="003C333C"/>
    <w:rsid w:val="003C3B99"/>
    <w:rsid w:val="003C47DD"/>
    <w:rsid w:val="003C71F8"/>
    <w:rsid w:val="003D06D6"/>
    <w:rsid w:val="003D1EC3"/>
    <w:rsid w:val="003D5107"/>
    <w:rsid w:val="003D5149"/>
    <w:rsid w:val="003D627A"/>
    <w:rsid w:val="003D7191"/>
    <w:rsid w:val="003D71BA"/>
    <w:rsid w:val="003E00B3"/>
    <w:rsid w:val="003E32B3"/>
    <w:rsid w:val="003E54D3"/>
    <w:rsid w:val="003E6D0B"/>
    <w:rsid w:val="003E72AE"/>
    <w:rsid w:val="003F1968"/>
    <w:rsid w:val="003F2949"/>
    <w:rsid w:val="003F3B86"/>
    <w:rsid w:val="003F4C23"/>
    <w:rsid w:val="003F4FEA"/>
    <w:rsid w:val="0040463E"/>
    <w:rsid w:val="004064F2"/>
    <w:rsid w:val="00412BD6"/>
    <w:rsid w:val="00413872"/>
    <w:rsid w:val="00415C91"/>
    <w:rsid w:val="0041681A"/>
    <w:rsid w:val="00423B33"/>
    <w:rsid w:val="0042605F"/>
    <w:rsid w:val="004313F3"/>
    <w:rsid w:val="004338CB"/>
    <w:rsid w:val="00437F3D"/>
    <w:rsid w:val="00440541"/>
    <w:rsid w:val="00442FE4"/>
    <w:rsid w:val="00444D7F"/>
    <w:rsid w:val="00444E26"/>
    <w:rsid w:val="00450EB2"/>
    <w:rsid w:val="0045225D"/>
    <w:rsid w:val="00455E85"/>
    <w:rsid w:val="00461333"/>
    <w:rsid w:val="004613C0"/>
    <w:rsid w:val="00471DA4"/>
    <w:rsid w:val="004731D4"/>
    <w:rsid w:val="00473BB0"/>
    <w:rsid w:val="00475524"/>
    <w:rsid w:val="0048106A"/>
    <w:rsid w:val="00482E14"/>
    <w:rsid w:val="00484D89"/>
    <w:rsid w:val="00485E07"/>
    <w:rsid w:val="00487B02"/>
    <w:rsid w:val="00487B37"/>
    <w:rsid w:val="00491C8B"/>
    <w:rsid w:val="00491D9E"/>
    <w:rsid w:val="00493809"/>
    <w:rsid w:val="004941CD"/>
    <w:rsid w:val="00496E77"/>
    <w:rsid w:val="004A324C"/>
    <w:rsid w:val="004A4140"/>
    <w:rsid w:val="004A48E4"/>
    <w:rsid w:val="004A4909"/>
    <w:rsid w:val="004A4D94"/>
    <w:rsid w:val="004A66BB"/>
    <w:rsid w:val="004A6CB8"/>
    <w:rsid w:val="004B1633"/>
    <w:rsid w:val="004B34D3"/>
    <w:rsid w:val="004B7D69"/>
    <w:rsid w:val="004C189C"/>
    <w:rsid w:val="004C221C"/>
    <w:rsid w:val="004C50F6"/>
    <w:rsid w:val="004C5319"/>
    <w:rsid w:val="004C6305"/>
    <w:rsid w:val="004C7374"/>
    <w:rsid w:val="004C7590"/>
    <w:rsid w:val="004D0E0D"/>
    <w:rsid w:val="004D1BB8"/>
    <w:rsid w:val="004D24B8"/>
    <w:rsid w:val="004D2677"/>
    <w:rsid w:val="004D6996"/>
    <w:rsid w:val="004E2B74"/>
    <w:rsid w:val="004E5C4B"/>
    <w:rsid w:val="004E7352"/>
    <w:rsid w:val="004E762B"/>
    <w:rsid w:val="00502D72"/>
    <w:rsid w:val="00505C0B"/>
    <w:rsid w:val="0050770B"/>
    <w:rsid w:val="00507757"/>
    <w:rsid w:val="00507887"/>
    <w:rsid w:val="00511808"/>
    <w:rsid w:val="005153BA"/>
    <w:rsid w:val="00515AF9"/>
    <w:rsid w:val="005208A5"/>
    <w:rsid w:val="005222B4"/>
    <w:rsid w:val="00522FB6"/>
    <w:rsid w:val="00525C08"/>
    <w:rsid w:val="00530238"/>
    <w:rsid w:val="00534F37"/>
    <w:rsid w:val="00534FBA"/>
    <w:rsid w:val="00535161"/>
    <w:rsid w:val="00547E13"/>
    <w:rsid w:val="00553248"/>
    <w:rsid w:val="0055344B"/>
    <w:rsid w:val="00553B27"/>
    <w:rsid w:val="00554CCD"/>
    <w:rsid w:val="00556B76"/>
    <w:rsid w:val="005571F0"/>
    <w:rsid w:val="00557A5E"/>
    <w:rsid w:val="005612CA"/>
    <w:rsid w:val="00563947"/>
    <w:rsid w:val="005641E0"/>
    <w:rsid w:val="00564727"/>
    <w:rsid w:val="00565963"/>
    <w:rsid w:val="00565CA6"/>
    <w:rsid w:val="0056604C"/>
    <w:rsid w:val="00566920"/>
    <w:rsid w:val="00566FF6"/>
    <w:rsid w:val="00570B9B"/>
    <w:rsid w:val="00570D61"/>
    <w:rsid w:val="00572185"/>
    <w:rsid w:val="00573BFF"/>
    <w:rsid w:val="005753A7"/>
    <w:rsid w:val="00575E49"/>
    <w:rsid w:val="00576F54"/>
    <w:rsid w:val="00582C8C"/>
    <w:rsid w:val="00584FB0"/>
    <w:rsid w:val="00585779"/>
    <w:rsid w:val="0058578E"/>
    <w:rsid w:val="00590040"/>
    <w:rsid w:val="00590BE1"/>
    <w:rsid w:val="00591E0E"/>
    <w:rsid w:val="00595708"/>
    <w:rsid w:val="005978AD"/>
    <w:rsid w:val="005A0FB2"/>
    <w:rsid w:val="005A16D7"/>
    <w:rsid w:val="005A2234"/>
    <w:rsid w:val="005A463B"/>
    <w:rsid w:val="005A4CF7"/>
    <w:rsid w:val="005A51B4"/>
    <w:rsid w:val="005A6694"/>
    <w:rsid w:val="005B0DAE"/>
    <w:rsid w:val="005B6C12"/>
    <w:rsid w:val="005B6DD1"/>
    <w:rsid w:val="005B6FA4"/>
    <w:rsid w:val="005B77B6"/>
    <w:rsid w:val="005C0DDF"/>
    <w:rsid w:val="005C0E6A"/>
    <w:rsid w:val="005C1362"/>
    <w:rsid w:val="005C573E"/>
    <w:rsid w:val="005C77FD"/>
    <w:rsid w:val="005D11E4"/>
    <w:rsid w:val="005D18A4"/>
    <w:rsid w:val="005D2116"/>
    <w:rsid w:val="005D3E65"/>
    <w:rsid w:val="005D4E1A"/>
    <w:rsid w:val="005D5743"/>
    <w:rsid w:val="005D5F31"/>
    <w:rsid w:val="005D7263"/>
    <w:rsid w:val="005D7AB0"/>
    <w:rsid w:val="005E0E6D"/>
    <w:rsid w:val="005E5E04"/>
    <w:rsid w:val="005E6523"/>
    <w:rsid w:val="005F246B"/>
    <w:rsid w:val="005F3AE1"/>
    <w:rsid w:val="0060029E"/>
    <w:rsid w:val="006007D1"/>
    <w:rsid w:val="00600811"/>
    <w:rsid w:val="00601797"/>
    <w:rsid w:val="0060262D"/>
    <w:rsid w:val="006076D2"/>
    <w:rsid w:val="006078CD"/>
    <w:rsid w:val="00610E8F"/>
    <w:rsid w:val="00613218"/>
    <w:rsid w:val="006173EB"/>
    <w:rsid w:val="00620979"/>
    <w:rsid w:val="00620C28"/>
    <w:rsid w:val="00623B34"/>
    <w:rsid w:val="00626C53"/>
    <w:rsid w:val="006302DF"/>
    <w:rsid w:val="00634522"/>
    <w:rsid w:val="00635A20"/>
    <w:rsid w:val="0063703C"/>
    <w:rsid w:val="006423A2"/>
    <w:rsid w:val="006427CB"/>
    <w:rsid w:val="00645393"/>
    <w:rsid w:val="00647DD0"/>
    <w:rsid w:val="006506D0"/>
    <w:rsid w:val="0065220E"/>
    <w:rsid w:val="00652DDD"/>
    <w:rsid w:val="00653220"/>
    <w:rsid w:val="00653E56"/>
    <w:rsid w:val="00654B8F"/>
    <w:rsid w:val="00654E7F"/>
    <w:rsid w:val="0065605E"/>
    <w:rsid w:val="00660721"/>
    <w:rsid w:val="00660DEF"/>
    <w:rsid w:val="00662CDD"/>
    <w:rsid w:val="00663119"/>
    <w:rsid w:val="006651DB"/>
    <w:rsid w:val="00670C37"/>
    <w:rsid w:val="00673C7D"/>
    <w:rsid w:val="00674251"/>
    <w:rsid w:val="00674799"/>
    <w:rsid w:val="006750E6"/>
    <w:rsid w:val="00677637"/>
    <w:rsid w:val="0068107E"/>
    <w:rsid w:val="00681113"/>
    <w:rsid w:val="00681DA3"/>
    <w:rsid w:val="00687F79"/>
    <w:rsid w:val="00690DF8"/>
    <w:rsid w:val="006927A6"/>
    <w:rsid w:val="00692DAE"/>
    <w:rsid w:val="00693878"/>
    <w:rsid w:val="00693D5A"/>
    <w:rsid w:val="00694313"/>
    <w:rsid w:val="006A0AB2"/>
    <w:rsid w:val="006A0D81"/>
    <w:rsid w:val="006A16BB"/>
    <w:rsid w:val="006A3A2B"/>
    <w:rsid w:val="006A42B7"/>
    <w:rsid w:val="006A4ACA"/>
    <w:rsid w:val="006A4D37"/>
    <w:rsid w:val="006B1669"/>
    <w:rsid w:val="006B191E"/>
    <w:rsid w:val="006B3A42"/>
    <w:rsid w:val="006B4E87"/>
    <w:rsid w:val="006B6170"/>
    <w:rsid w:val="006C0C2E"/>
    <w:rsid w:val="006C272D"/>
    <w:rsid w:val="006C5093"/>
    <w:rsid w:val="006C5FDB"/>
    <w:rsid w:val="006C7CFA"/>
    <w:rsid w:val="006D0B31"/>
    <w:rsid w:val="006D20CA"/>
    <w:rsid w:val="006D24DE"/>
    <w:rsid w:val="006E485D"/>
    <w:rsid w:val="006E4E78"/>
    <w:rsid w:val="006F03F8"/>
    <w:rsid w:val="006F07BA"/>
    <w:rsid w:val="007007D4"/>
    <w:rsid w:val="007036B1"/>
    <w:rsid w:val="00704EC7"/>
    <w:rsid w:val="007053FC"/>
    <w:rsid w:val="007056D3"/>
    <w:rsid w:val="007131D7"/>
    <w:rsid w:val="00713B36"/>
    <w:rsid w:val="007147A5"/>
    <w:rsid w:val="00715C58"/>
    <w:rsid w:val="00717090"/>
    <w:rsid w:val="007225E3"/>
    <w:rsid w:val="00722F90"/>
    <w:rsid w:val="00723B0D"/>
    <w:rsid w:val="00723F6E"/>
    <w:rsid w:val="00724179"/>
    <w:rsid w:val="007329AB"/>
    <w:rsid w:val="0073519D"/>
    <w:rsid w:val="00735FEE"/>
    <w:rsid w:val="00742424"/>
    <w:rsid w:val="00745930"/>
    <w:rsid w:val="00745F3E"/>
    <w:rsid w:val="00752179"/>
    <w:rsid w:val="0075225D"/>
    <w:rsid w:val="0075477D"/>
    <w:rsid w:val="007603B9"/>
    <w:rsid w:val="007608F0"/>
    <w:rsid w:val="00764274"/>
    <w:rsid w:val="00765F5E"/>
    <w:rsid w:val="00765FEA"/>
    <w:rsid w:val="00766226"/>
    <w:rsid w:val="007720CD"/>
    <w:rsid w:val="00773C41"/>
    <w:rsid w:val="00775F73"/>
    <w:rsid w:val="007834E5"/>
    <w:rsid w:val="0078370E"/>
    <w:rsid w:val="00786022"/>
    <w:rsid w:val="00787F36"/>
    <w:rsid w:val="00791E89"/>
    <w:rsid w:val="00794299"/>
    <w:rsid w:val="00797C0D"/>
    <w:rsid w:val="007A3D62"/>
    <w:rsid w:val="007A4A66"/>
    <w:rsid w:val="007A5C9A"/>
    <w:rsid w:val="007A71C8"/>
    <w:rsid w:val="007B0493"/>
    <w:rsid w:val="007B1481"/>
    <w:rsid w:val="007B1AA3"/>
    <w:rsid w:val="007B5DD4"/>
    <w:rsid w:val="007B65C2"/>
    <w:rsid w:val="007B6F32"/>
    <w:rsid w:val="007C50DC"/>
    <w:rsid w:val="007C562B"/>
    <w:rsid w:val="007C6AD4"/>
    <w:rsid w:val="007D086D"/>
    <w:rsid w:val="007D28DF"/>
    <w:rsid w:val="007D3C20"/>
    <w:rsid w:val="007D5888"/>
    <w:rsid w:val="007D6E09"/>
    <w:rsid w:val="007E087E"/>
    <w:rsid w:val="007E2F13"/>
    <w:rsid w:val="007E4CBF"/>
    <w:rsid w:val="007E7247"/>
    <w:rsid w:val="007F1734"/>
    <w:rsid w:val="007F51BC"/>
    <w:rsid w:val="007F5DA6"/>
    <w:rsid w:val="007F611F"/>
    <w:rsid w:val="007F7BDC"/>
    <w:rsid w:val="007F7FDE"/>
    <w:rsid w:val="00801325"/>
    <w:rsid w:val="008021F6"/>
    <w:rsid w:val="0080245E"/>
    <w:rsid w:val="0080620F"/>
    <w:rsid w:val="0081023A"/>
    <w:rsid w:val="00810264"/>
    <w:rsid w:val="00811619"/>
    <w:rsid w:val="008119AC"/>
    <w:rsid w:val="00811AB2"/>
    <w:rsid w:val="0081266F"/>
    <w:rsid w:val="00815890"/>
    <w:rsid w:val="00815B71"/>
    <w:rsid w:val="008178AA"/>
    <w:rsid w:val="00827805"/>
    <w:rsid w:val="0083060A"/>
    <w:rsid w:val="008317D2"/>
    <w:rsid w:val="00833F4C"/>
    <w:rsid w:val="00834560"/>
    <w:rsid w:val="00834807"/>
    <w:rsid w:val="008407CB"/>
    <w:rsid w:val="00841E8A"/>
    <w:rsid w:val="00842FB4"/>
    <w:rsid w:val="00844922"/>
    <w:rsid w:val="0084663C"/>
    <w:rsid w:val="00851DAA"/>
    <w:rsid w:val="00852D5C"/>
    <w:rsid w:val="00852F06"/>
    <w:rsid w:val="00852F49"/>
    <w:rsid w:val="00855517"/>
    <w:rsid w:val="00855854"/>
    <w:rsid w:val="0086030E"/>
    <w:rsid w:val="00860E40"/>
    <w:rsid w:val="008623AB"/>
    <w:rsid w:val="00862A46"/>
    <w:rsid w:val="008672C5"/>
    <w:rsid w:val="00867A36"/>
    <w:rsid w:val="0087210A"/>
    <w:rsid w:val="008747E2"/>
    <w:rsid w:val="00874A9D"/>
    <w:rsid w:val="00875191"/>
    <w:rsid w:val="0088223D"/>
    <w:rsid w:val="008823FF"/>
    <w:rsid w:val="008851CB"/>
    <w:rsid w:val="008870F6"/>
    <w:rsid w:val="008872A0"/>
    <w:rsid w:val="00891C2B"/>
    <w:rsid w:val="00892A71"/>
    <w:rsid w:val="00894E88"/>
    <w:rsid w:val="00896D7A"/>
    <w:rsid w:val="0089765D"/>
    <w:rsid w:val="008A0486"/>
    <w:rsid w:val="008A0CBE"/>
    <w:rsid w:val="008A42AE"/>
    <w:rsid w:val="008A63C3"/>
    <w:rsid w:val="008A7A5A"/>
    <w:rsid w:val="008B06CE"/>
    <w:rsid w:val="008B0A6F"/>
    <w:rsid w:val="008B1A8A"/>
    <w:rsid w:val="008B23B1"/>
    <w:rsid w:val="008B6329"/>
    <w:rsid w:val="008C442F"/>
    <w:rsid w:val="008C621C"/>
    <w:rsid w:val="008C6479"/>
    <w:rsid w:val="008C75D2"/>
    <w:rsid w:val="008D0C27"/>
    <w:rsid w:val="008D0F78"/>
    <w:rsid w:val="008D1680"/>
    <w:rsid w:val="008D1C9D"/>
    <w:rsid w:val="008D1D68"/>
    <w:rsid w:val="008D3B54"/>
    <w:rsid w:val="008D50A0"/>
    <w:rsid w:val="008D5DC1"/>
    <w:rsid w:val="008D6248"/>
    <w:rsid w:val="008D6266"/>
    <w:rsid w:val="008D6B6C"/>
    <w:rsid w:val="008E336F"/>
    <w:rsid w:val="008E6ED0"/>
    <w:rsid w:val="008F34AC"/>
    <w:rsid w:val="008F35BD"/>
    <w:rsid w:val="008F4DEC"/>
    <w:rsid w:val="008F5BE3"/>
    <w:rsid w:val="008F6CA4"/>
    <w:rsid w:val="00906110"/>
    <w:rsid w:val="00906291"/>
    <w:rsid w:val="00906E0E"/>
    <w:rsid w:val="00910345"/>
    <w:rsid w:val="00910C9E"/>
    <w:rsid w:val="00911C1E"/>
    <w:rsid w:val="00912226"/>
    <w:rsid w:val="00912480"/>
    <w:rsid w:val="00912BB8"/>
    <w:rsid w:val="00912E10"/>
    <w:rsid w:val="0091370F"/>
    <w:rsid w:val="009140A5"/>
    <w:rsid w:val="0091493A"/>
    <w:rsid w:val="00915803"/>
    <w:rsid w:val="00915900"/>
    <w:rsid w:val="00916BA2"/>
    <w:rsid w:val="00922D0E"/>
    <w:rsid w:val="00923C89"/>
    <w:rsid w:val="00924BA0"/>
    <w:rsid w:val="00931C89"/>
    <w:rsid w:val="009322FF"/>
    <w:rsid w:val="00935693"/>
    <w:rsid w:val="00936BB0"/>
    <w:rsid w:val="00940439"/>
    <w:rsid w:val="00941D8B"/>
    <w:rsid w:val="00947B5D"/>
    <w:rsid w:val="00947C13"/>
    <w:rsid w:val="0095087D"/>
    <w:rsid w:val="009509CF"/>
    <w:rsid w:val="00951A62"/>
    <w:rsid w:val="00951B69"/>
    <w:rsid w:val="00951D76"/>
    <w:rsid w:val="0095642A"/>
    <w:rsid w:val="00956C5F"/>
    <w:rsid w:val="00957C41"/>
    <w:rsid w:val="009607F6"/>
    <w:rsid w:val="0096230E"/>
    <w:rsid w:val="00963110"/>
    <w:rsid w:val="009631DB"/>
    <w:rsid w:val="0096333C"/>
    <w:rsid w:val="00963B34"/>
    <w:rsid w:val="009645AD"/>
    <w:rsid w:val="00964FE1"/>
    <w:rsid w:val="00970A68"/>
    <w:rsid w:val="009720AA"/>
    <w:rsid w:val="00972360"/>
    <w:rsid w:val="00972C3C"/>
    <w:rsid w:val="00972DDC"/>
    <w:rsid w:val="009744C4"/>
    <w:rsid w:val="00975A11"/>
    <w:rsid w:val="009769B3"/>
    <w:rsid w:val="009779B1"/>
    <w:rsid w:val="009806A6"/>
    <w:rsid w:val="00980A97"/>
    <w:rsid w:val="00981383"/>
    <w:rsid w:val="00982414"/>
    <w:rsid w:val="00984546"/>
    <w:rsid w:val="00986418"/>
    <w:rsid w:val="009865B5"/>
    <w:rsid w:val="00986678"/>
    <w:rsid w:val="00990A47"/>
    <w:rsid w:val="009948E2"/>
    <w:rsid w:val="009959DB"/>
    <w:rsid w:val="00996024"/>
    <w:rsid w:val="009A2BEB"/>
    <w:rsid w:val="009A3D45"/>
    <w:rsid w:val="009A565E"/>
    <w:rsid w:val="009B3C6E"/>
    <w:rsid w:val="009B48C6"/>
    <w:rsid w:val="009C4F61"/>
    <w:rsid w:val="009D17D5"/>
    <w:rsid w:val="009D5B40"/>
    <w:rsid w:val="009D679F"/>
    <w:rsid w:val="009D6EC2"/>
    <w:rsid w:val="009D7AB5"/>
    <w:rsid w:val="009E043C"/>
    <w:rsid w:val="009E0CD8"/>
    <w:rsid w:val="009E16B6"/>
    <w:rsid w:val="009E2ECA"/>
    <w:rsid w:val="009F1E5C"/>
    <w:rsid w:val="009F6787"/>
    <w:rsid w:val="00A01E01"/>
    <w:rsid w:val="00A02459"/>
    <w:rsid w:val="00A03142"/>
    <w:rsid w:val="00A03A1E"/>
    <w:rsid w:val="00A07FA1"/>
    <w:rsid w:val="00A1257C"/>
    <w:rsid w:val="00A13169"/>
    <w:rsid w:val="00A15E82"/>
    <w:rsid w:val="00A2017F"/>
    <w:rsid w:val="00A21122"/>
    <w:rsid w:val="00A222C1"/>
    <w:rsid w:val="00A238FF"/>
    <w:rsid w:val="00A24940"/>
    <w:rsid w:val="00A264AD"/>
    <w:rsid w:val="00A278D0"/>
    <w:rsid w:val="00A27EFE"/>
    <w:rsid w:val="00A32A4E"/>
    <w:rsid w:val="00A33174"/>
    <w:rsid w:val="00A33AB5"/>
    <w:rsid w:val="00A35863"/>
    <w:rsid w:val="00A3640E"/>
    <w:rsid w:val="00A36CCE"/>
    <w:rsid w:val="00A37E86"/>
    <w:rsid w:val="00A40BB7"/>
    <w:rsid w:val="00A4765B"/>
    <w:rsid w:val="00A500EE"/>
    <w:rsid w:val="00A52604"/>
    <w:rsid w:val="00A5506F"/>
    <w:rsid w:val="00A56EF1"/>
    <w:rsid w:val="00A601C1"/>
    <w:rsid w:val="00A62EAF"/>
    <w:rsid w:val="00A6326B"/>
    <w:rsid w:val="00A635F3"/>
    <w:rsid w:val="00A676E6"/>
    <w:rsid w:val="00A731EF"/>
    <w:rsid w:val="00A7417F"/>
    <w:rsid w:val="00A74D1C"/>
    <w:rsid w:val="00A779C7"/>
    <w:rsid w:val="00A80108"/>
    <w:rsid w:val="00A8380A"/>
    <w:rsid w:val="00A83AF5"/>
    <w:rsid w:val="00A84C5B"/>
    <w:rsid w:val="00A86CDC"/>
    <w:rsid w:val="00A87B9D"/>
    <w:rsid w:val="00A9106C"/>
    <w:rsid w:val="00A948C7"/>
    <w:rsid w:val="00A94B7E"/>
    <w:rsid w:val="00A96460"/>
    <w:rsid w:val="00AA2918"/>
    <w:rsid w:val="00AA316C"/>
    <w:rsid w:val="00AA3AF6"/>
    <w:rsid w:val="00AA72B2"/>
    <w:rsid w:val="00AA7567"/>
    <w:rsid w:val="00AB03B4"/>
    <w:rsid w:val="00AB1E4A"/>
    <w:rsid w:val="00AB5DBB"/>
    <w:rsid w:val="00AB7628"/>
    <w:rsid w:val="00AC4C31"/>
    <w:rsid w:val="00AD1B49"/>
    <w:rsid w:val="00AD72AE"/>
    <w:rsid w:val="00AD7501"/>
    <w:rsid w:val="00AD7EB4"/>
    <w:rsid w:val="00AE0C35"/>
    <w:rsid w:val="00AE457D"/>
    <w:rsid w:val="00AF22D6"/>
    <w:rsid w:val="00AF48CF"/>
    <w:rsid w:val="00AF5179"/>
    <w:rsid w:val="00AF5CB8"/>
    <w:rsid w:val="00B026FB"/>
    <w:rsid w:val="00B035C8"/>
    <w:rsid w:val="00B04E95"/>
    <w:rsid w:val="00B056B8"/>
    <w:rsid w:val="00B05C23"/>
    <w:rsid w:val="00B05FAD"/>
    <w:rsid w:val="00B07472"/>
    <w:rsid w:val="00B1123B"/>
    <w:rsid w:val="00B12B2E"/>
    <w:rsid w:val="00B15B2F"/>
    <w:rsid w:val="00B15DF7"/>
    <w:rsid w:val="00B16BFB"/>
    <w:rsid w:val="00B20FAA"/>
    <w:rsid w:val="00B241E0"/>
    <w:rsid w:val="00B24F95"/>
    <w:rsid w:val="00B25849"/>
    <w:rsid w:val="00B25BED"/>
    <w:rsid w:val="00B279FC"/>
    <w:rsid w:val="00B27EB9"/>
    <w:rsid w:val="00B30105"/>
    <w:rsid w:val="00B3093A"/>
    <w:rsid w:val="00B32437"/>
    <w:rsid w:val="00B329C3"/>
    <w:rsid w:val="00B3339A"/>
    <w:rsid w:val="00B343CA"/>
    <w:rsid w:val="00B34850"/>
    <w:rsid w:val="00B34CF3"/>
    <w:rsid w:val="00B40B02"/>
    <w:rsid w:val="00B41135"/>
    <w:rsid w:val="00B42868"/>
    <w:rsid w:val="00B42A8C"/>
    <w:rsid w:val="00B43885"/>
    <w:rsid w:val="00B47FE6"/>
    <w:rsid w:val="00B50E41"/>
    <w:rsid w:val="00B52A9A"/>
    <w:rsid w:val="00B53062"/>
    <w:rsid w:val="00B57CDC"/>
    <w:rsid w:val="00B64EBA"/>
    <w:rsid w:val="00B66EC8"/>
    <w:rsid w:val="00B67870"/>
    <w:rsid w:val="00B8051D"/>
    <w:rsid w:val="00B81024"/>
    <w:rsid w:val="00B81E5B"/>
    <w:rsid w:val="00B83130"/>
    <w:rsid w:val="00B83FD6"/>
    <w:rsid w:val="00B862E5"/>
    <w:rsid w:val="00B86A3D"/>
    <w:rsid w:val="00B87748"/>
    <w:rsid w:val="00B95602"/>
    <w:rsid w:val="00BA08BA"/>
    <w:rsid w:val="00BA5294"/>
    <w:rsid w:val="00BA5CCC"/>
    <w:rsid w:val="00BA68F4"/>
    <w:rsid w:val="00BB11CF"/>
    <w:rsid w:val="00BB5C30"/>
    <w:rsid w:val="00BC088E"/>
    <w:rsid w:val="00BC103B"/>
    <w:rsid w:val="00BC4A54"/>
    <w:rsid w:val="00BC68F6"/>
    <w:rsid w:val="00BC6F39"/>
    <w:rsid w:val="00BC7971"/>
    <w:rsid w:val="00BE0F99"/>
    <w:rsid w:val="00BE2A0E"/>
    <w:rsid w:val="00BF1384"/>
    <w:rsid w:val="00BF1E33"/>
    <w:rsid w:val="00BF22C7"/>
    <w:rsid w:val="00BF649A"/>
    <w:rsid w:val="00BF677F"/>
    <w:rsid w:val="00BF694B"/>
    <w:rsid w:val="00C0037E"/>
    <w:rsid w:val="00C00FF4"/>
    <w:rsid w:val="00C01CDF"/>
    <w:rsid w:val="00C05BA9"/>
    <w:rsid w:val="00C105CD"/>
    <w:rsid w:val="00C1461C"/>
    <w:rsid w:val="00C1587E"/>
    <w:rsid w:val="00C167D6"/>
    <w:rsid w:val="00C207A0"/>
    <w:rsid w:val="00C20D82"/>
    <w:rsid w:val="00C21059"/>
    <w:rsid w:val="00C242A6"/>
    <w:rsid w:val="00C24759"/>
    <w:rsid w:val="00C24799"/>
    <w:rsid w:val="00C24C2A"/>
    <w:rsid w:val="00C30CAE"/>
    <w:rsid w:val="00C346B0"/>
    <w:rsid w:val="00C40E6A"/>
    <w:rsid w:val="00C41A05"/>
    <w:rsid w:val="00C44565"/>
    <w:rsid w:val="00C5321A"/>
    <w:rsid w:val="00C5372F"/>
    <w:rsid w:val="00C567EA"/>
    <w:rsid w:val="00C6519D"/>
    <w:rsid w:val="00C6543B"/>
    <w:rsid w:val="00C65DD5"/>
    <w:rsid w:val="00C667C6"/>
    <w:rsid w:val="00C71F4D"/>
    <w:rsid w:val="00C722EA"/>
    <w:rsid w:val="00C73359"/>
    <w:rsid w:val="00C74532"/>
    <w:rsid w:val="00C7511C"/>
    <w:rsid w:val="00C76C75"/>
    <w:rsid w:val="00C77A0C"/>
    <w:rsid w:val="00C80185"/>
    <w:rsid w:val="00C8515B"/>
    <w:rsid w:val="00C85EA9"/>
    <w:rsid w:val="00C85F37"/>
    <w:rsid w:val="00C90EAE"/>
    <w:rsid w:val="00C9767D"/>
    <w:rsid w:val="00CA358D"/>
    <w:rsid w:val="00CA40E0"/>
    <w:rsid w:val="00CA4673"/>
    <w:rsid w:val="00CA4E7B"/>
    <w:rsid w:val="00CA5493"/>
    <w:rsid w:val="00CA72A1"/>
    <w:rsid w:val="00CA7308"/>
    <w:rsid w:val="00CB3B8D"/>
    <w:rsid w:val="00CB4795"/>
    <w:rsid w:val="00CB5AE8"/>
    <w:rsid w:val="00CB5E44"/>
    <w:rsid w:val="00CC02A2"/>
    <w:rsid w:val="00CC1763"/>
    <w:rsid w:val="00CC53EB"/>
    <w:rsid w:val="00CC56B3"/>
    <w:rsid w:val="00CC6F80"/>
    <w:rsid w:val="00CC7EA3"/>
    <w:rsid w:val="00CD2520"/>
    <w:rsid w:val="00CD7D7B"/>
    <w:rsid w:val="00CE0921"/>
    <w:rsid w:val="00CE142E"/>
    <w:rsid w:val="00CE4029"/>
    <w:rsid w:val="00CF1817"/>
    <w:rsid w:val="00CF1949"/>
    <w:rsid w:val="00CF6BC8"/>
    <w:rsid w:val="00D00016"/>
    <w:rsid w:val="00D00F6C"/>
    <w:rsid w:val="00D01960"/>
    <w:rsid w:val="00D03F14"/>
    <w:rsid w:val="00D0407D"/>
    <w:rsid w:val="00D05B34"/>
    <w:rsid w:val="00D05C3C"/>
    <w:rsid w:val="00D11DB6"/>
    <w:rsid w:val="00D12E1F"/>
    <w:rsid w:val="00D14FB3"/>
    <w:rsid w:val="00D17C8D"/>
    <w:rsid w:val="00D20783"/>
    <w:rsid w:val="00D25899"/>
    <w:rsid w:val="00D272C5"/>
    <w:rsid w:val="00D2738D"/>
    <w:rsid w:val="00D27408"/>
    <w:rsid w:val="00D3139E"/>
    <w:rsid w:val="00D31BD5"/>
    <w:rsid w:val="00D3445D"/>
    <w:rsid w:val="00D34D81"/>
    <w:rsid w:val="00D35463"/>
    <w:rsid w:val="00D36B56"/>
    <w:rsid w:val="00D4116F"/>
    <w:rsid w:val="00D46CFF"/>
    <w:rsid w:val="00D50D8A"/>
    <w:rsid w:val="00D517E3"/>
    <w:rsid w:val="00D531DC"/>
    <w:rsid w:val="00D5442E"/>
    <w:rsid w:val="00D55C87"/>
    <w:rsid w:val="00D569BA"/>
    <w:rsid w:val="00D57DE3"/>
    <w:rsid w:val="00D60A37"/>
    <w:rsid w:val="00D610F1"/>
    <w:rsid w:val="00D6241B"/>
    <w:rsid w:val="00D630A2"/>
    <w:rsid w:val="00D71749"/>
    <w:rsid w:val="00D71B4C"/>
    <w:rsid w:val="00D75190"/>
    <w:rsid w:val="00D761F1"/>
    <w:rsid w:val="00D7628B"/>
    <w:rsid w:val="00D84CF0"/>
    <w:rsid w:val="00D87B6B"/>
    <w:rsid w:val="00D90FFB"/>
    <w:rsid w:val="00D93953"/>
    <w:rsid w:val="00D93B7C"/>
    <w:rsid w:val="00DA01AA"/>
    <w:rsid w:val="00DA5F4F"/>
    <w:rsid w:val="00DA64B4"/>
    <w:rsid w:val="00DA7AA5"/>
    <w:rsid w:val="00DB0BCA"/>
    <w:rsid w:val="00DB226C"/>
    <w:rsid w:val="00DB4B95"/>
    <w:rsid w:val="00DB5D23"/>
    <w:rsid w:val="00DC39BB"/>
    <w:rsid w:val="00DC4CE1"/>
    <w:rsid w:val="00DD110F"/>
    <w:rsid w:val="00DE022C"/>
    <w:rsid w:val="00DE32A5"/>
    <w:rsid w:val="00DE457E"/>
    <w:rsid w:val="00DE4C8F"/>
    <w:rsid w:val="00DF066F"/>
    <w:rsid w:val="00DF2947"/>
    <w:rsid w:val="00DF6585"/>
    <w:rsid w:val="00DF7A0E"/>
    <w:rsid w:val="00E00DAE"/>
    <w:rsid w:val="00E03ADB"/>
    <w:rsid w:val="00E0461D"/>
    <w:rsid w:val="00E0559A"/>
    <w:rsid w:val="00E11A80"/>
    <w:rsid w:val="00E15B52"/>
    <w:rsid w:val="00E1668D"/>
    <w:rsid w:val="00E17902"/>
    <w:rsid w:val="00E17B92"/>
    <w:rsid w:val="00E21CC9"/>
    <w:rsid w:val="00E22E28"/>
    <w:rsid w:val="00E22EA5"/>
    <w:rsid w:val="00E26505"/>
    <w:rsid w:val="00E33753"/>
    <w:rsid w:val="00E4432F"/>
    <w:rsid w:val="00E44973"/>
    <w:rsid w:val="00E52471"/>
    <w:rsid w:val="00E528DB"/>
    <w:rsid w:val="00E52CFF"/>
    <w:rsid w:val="00E53545"/>
    <w:rsid w:val="00E54A47"/>
    <w:rsid w:val="00E555C8"/>
    <w:rsid w:val="00E55988"/>
    <w:rsid w:val="00E55D44"/>
    <w:rsid w:val="00E5616C"/>
    <w:rsid w:val="00E56493"/>
    <w:rsid w:val="00E575FB"/>
    <w:rsid w:val="00E60C05"/>
    <w:rsid w:val="00E618E1"/>
    <w:rsid w:val="00E62893"/>
    <w:rsid w:val="00E636EA"/>
    <w:rsid w:val="00E642AE"/>
    <w:rsid w:val="00E656D7"/>
    <w:rsid w:val="00E65D51"/>
    <w:rsid w:val="00E65DA4"/>
    <w:rsid w:val="00E66E25"/>
    <w:rsid w:val="00E6791C"/>
    <w:rsid w:val="00E707E8"/>
    <w:rsid w:val="00E75A4B"/>
    <w:rsid w:val="00E80E05"/>
    <w:rsid w:val="00E80F6E"/>
    <w:rsid w:val="00E83819"/>
    <w:rsid w:val="00E85264"/>
    <w:rsid w:val="00E860F3"/>
    <w:rsid w:val="00E86B95"/>
    <w:rsid w:val="00E877F3"/>
    <w:rsid w:val="00E90198"/>
    <w:rsid w:val="00E908C6"/>
    <w:rsid w:val="00E93615"/>
    <w:rsid w:val="00E93C9B"/>
    <w:rsid w:val="00E93D60"/>
    <w:rsid w:val="00EA0DF6"/>
    <w:rsid w:val="00EA1815"/>
    <w:rsid w:val="00EA6004"/>
    <w:rsid w:val="00EB1206"/>
    <w:rsid w:val="00EB1495"/>
    <w:rsid w:val="00EB3143"/>
    <w:rsid w:val="00EB480F"/>
    <w:rsid w:val="00EC0ABA"/>
    <w:rsid w:val="00EC0C44"/>
    <w:rsid w:val="00EC1547"/>
    <w:rsid w:val="00EC3161"/>
    <w:rsid w:val="00ED0816"/>
    <w:rsid w:val="00ED130D"/>
    <w:rsid w:val="00ED38A5"/>
    <w:rsid w:val="00ED5488"/>
    <w:rsid w:val="00ED7712"/>
    <w:rsid w:val="00EF38C1"/>
    <w:rsid w:val="00EF4BFA"/>
    <w:rsid w:val="00EF57E6"/>
    <w:rsid w:val="00F000F4"/>
    <w:rsid w:val="00F006EF"/>
    <w:rsid w:val="00F020C8"/>
    <w:rsid w:val="00F0752B"/>
    <w:rsid w:val="00F11418"/>
    <w:rsid w:val="00F163A2"/>
    <w:rsid w:val="00F2355B"/>
    <w:rsid w:val="00F33A23"/>
    <w:rsid w:val="00F34C98"/>
    <w:rsid w:val="00F3580A"/>
    <w:rsid w:val="00F35D31"/>
    <w:rsid w:val="00F37A91"/>
    <w:rsid w:val="00F40B32"/>
    <w:rsid w:val="00F41C0B"/>
    <w:rsid w:val="00F441E2"/>
    <w:rsid w:val="00F463D9"/>
    <w:rsid w:val="00F46A1C"/>
    <w:rsid w:val="00F46EEE"/>
    <w:rsid w:val="00F51C03"/>
    <w:rsid w:val="00F52EDA"/>
    <w:rsid w:val="00F53192"/>
    <w:rsid w:val="00F53D09"/>
    <w:rsid w:val="00F5421D"/>
    <w:rsid w:val="00F542C6"/>
    <w:rsid w:val="00F5509B"/>
    <w:rsid w:val="00F60B33"/>
    <w:rsid w:val="00F72478"/>
    <w:rsid w:val="00F75D82"/>
    <w:rsid w:val="00F85E98"/>
    <w:rsid w:val="00F86FFF"/>
    <w:rsid w:val="00F91650"/>
    <w:rsid w:val="00F91E96"/>
    <w:rsid w:val="00F95224"/>
    <w:rsid w:val="00F9716B"/>
    <w:rsid w:val="00F97689"/>
    <w:rsid w:val="00FA4180"/>
    <w:rsid w:val="00FA4E80"/>
    <w:rsid w:val="00FA630E"/>
    <w:rsid w:val="00FB0F0C"/>
    <w:rsid w:val="00FB33D9"/>
    <w:rsid w:val="00FB7F87"/>
    <w:rsid w:val="00FC3A20"/>
    <w:rsid w:val="00FC3CD9"/>
    <w:rsid w:val="00FC570F"/>
    <w:rsid w:val="00FC727C"/>
    <w:rsid w:val="00FD0D53"/>
    <w:rsid w:val="00FD3336"/>
    <w:rsid w:val="00FD375E"/>
    <w:rsid w:val="00FD5114"/>
    <w:rsid w:val="00FD6547"/>
    <w:rsid w:val="00FD7262"/>
    <w:rsid w:val="00FD75FE"/>
    <w:rsid w:val="00FE2EFB"/>
    <w:rsid w:val="00FE3DD2"/>
    <w:rsid w:val="00FE3FA7"/>
    <w:rsid w:val="00FE56FB"/>
    <w:rsid w:val="00FF1868"/>
    <w:rsid w:val="00FF19B4"/>
    <w:rsid w:val="00FF52BF"/>
    <w:rsid w:val="00FF5411"/>
    <w:rsid w:val="0143CD78"/>
    <w:rsid w:val="019B34DB"/>
    <w:rsid w:val="0202F052"/>
    <w:rsid w:val="0230069F"/>
    <w:rsid w:val="03834DEA"/>
    <w:rsid w:val="040C7236"/>
    <w:rsid w:val="041EFDA3"/>
    <w:rsid w:val="0444F79F"/>
    <w:rsid w:val="047C7347"/>
    <w:rsid w:val="049F9711"/>
    <w:rsid w:val="04C90C0B"/>
    <w:rsid w:val="052D635C"/>
    <w:rsid w:val="05470F22"/>
    <w:rsid w:val="05B83AFB"/>
    <w:rsid w:val="05D64F3D"/>
    <w:rsid w:val="06DAF0DD"/>
    <w:rsid w:val="06E2567A"/>
    <w:rsid w:val="07035AC4"/>
    <w:rsid w:val="07CDE10A"/>
    <w:rsid w:val="07F321A8"/>
    <w:rsid w:val="0853C2E6"/>
    <w:rsid w:val="08CA25E5"/>
    <w:rsid w:val="090E846C"/>
    <w:rsid w:val="0925DE20"/>
    <w:rsid w:val="093C24EE"/>
    <w:rsid w:val="09F39F49"/>
    <w:rsid w:val="0ABFC094"/>
    <w:rsid w:val="0B266D5B"/>
    <w:rsid w:val="0B4A1FA9"/>
    <w:rsid w:val="0BA602DD"/>
    <w:rsid w:val="0BA63A27"/>
    <w:rsid w:val="0BE4F185"/>
    <w:rsid w:val="0C18C141"/>
    <w:rsid w:val="0CD70F00"/>
    <w:rsid w:val="0CE3FFBE"/>
    <w:rsid w:val="0D8241D7"/>
    <w:rsid w:val="0DABB549"/>
    <w:rsid w:val="0DE38287"/>
    <w:rsid w:val="0EAAE444"/>
    <w:rsid w:val="0ED1E712"/>
    <w:rsid w:val="0F7CD9EB"/>
    <w:rsid w:val="0FB28132"/>
    <w:rsid w:val="0FC2FB38"/>
    <w:rsid w:val="10C7FF26"/>
    <w:rsid w:val="10E92AF9"/>
    <w:rsid w:val="10EC0AEF"/>
    <w:rsid w:val="1114754F"/>
    <w:rsid w:val="11931138"/>
    <w:rsid w:val="119A416B"/>
    <w:rsid w:val="1264ECA5"/>
    <w:rsid w:val="1352C819"/>
    <w:rsid w:val="137E753C"/>
    <w:rsid w:val="14480242"/>
    <w:rsid w:val="14F0E6ED"/>
    <w:rsid w:val="153CE542"/>
    <w:rsid w:val="153FB880"/>
    <w:rsid w:val="155B3016"/>
    <w:rsid w:val="1588831D"/>
    <w:rsid w:val="16150B5A"/>
    <w:rsid w:val="178A4B42"/>
    <w:rsid w:val="17971F3F"/>
    <w:rsid w:val="17B54FBD"/>
    <w:rsid w:val="17C6B6FB"/>
    <w:rsid w:val="18260450"/>
    <w:rsid w:val="1874DEA5"/>
    <w:rsid w:val="18B77CCA"/>
    <w:rsid w:val="18C76866"/>
    <w:rsid w:val="194C14A4"/>
    <w:rsid w:val="196C31DD"/>
    <w:rsid w:val="198700EF"/>
    <w:rsid w:val="19AA0406"/>
    <w:rsid w:val="19B7AA61"/>
    <w:rsid w:val="1A04901E"/>
    <w:rsid w:val="1A30B5EF"/>
    <w:rsid w:val="1B521FBC"/>
    <w:rsid w:val="1BC9D807"/>
    <w:rsid w:val="1C56D3F4"/>
    <w:rsid w:val="1CFB75C5"/>
    <w:rsid w:val="1D0A890C"/>
    <w:rsid w:val="1D9B5DB4"/>
    <w:rsid w:val="1E3D6155"/>
    <w:rsid w:val="1E5D090D"/>
    <w:rsid w:val="1EBD23EA"/>
    <w:rsid w:val="1EF6D40F"/>
    <w:rsid w:val="1F1420E6"/>
    <w:rsid w:val="1F476979"/>
    <w:rsid w:val="1F5C0D60"/>
    <w:rsid w:val="1FF7F307"/>
    <w:rsid w:val="20311635"/>
    <w:rsid w:val="20B0480B"/>
    <w:rsid w:val="20BA07A0"/>
    <w:rsid w:val="2102D402"/>
    <w:rsid w:val="2118052B"/>
    <w:rsid w:val="22CB2467"/>
    <w:rsid w:val="238CCEE0"/>
    <w:rsid w:val="257C314A"/>
    <w:rsid w:val="2588D4A3"/>
    <w:rsid w:val="25D43658"/>
    <w:rsid w:val="25D44106"/>
    <w:rsid w:val="26071962"/>
    <w:rsid w:val="265FB844"/>
    <w:rsid w:val="26908757"/>
    <w:rsid w:val="2697981C"/>
    <w:rsid w:val="28E00545"/>
    <w:rsid w:val="2BB58B2D"/>
    <w:rsid w:val="2BD7CC60"/>
    <w:rsid w:val="2C8B1EAA"/>
    <w:rsid w:val="2D4E7AC5"/>
    <w:rsid w:val="2DCFCC00"/>
    <w:rsid w:val="2E426086"/>
    <w:rsid w:val="2F8CAFA5"/>
    <w:rsid w:val="2F9E9158"/>
    <w:rsid w:val="2FD0E8C2"/>
    <w:rsid w:val="3017C4F4"/>
    <w:rsid w:val="319B53F1"/>
    <w:rsid w:val="320884F3"/>
    <w:rsid w:val="32B852E9"/>
    <w:rsid w:val="33058EDF"/>
    <w:rsid w:val="33292B67"/>
    <w:rsid w:val="337A100D"/>
    <w:rsid w:val="34612FF8"/>
    <w:rsid w:val="3462C73F"/>
    <w:rsid w:val="346D726B"/>
    <w:rsid w:val="35103C07"/>
    <w:rsid w:val="3608470C"/>
    <w:rsid w:val="36709ED7"/>
    <w:rsid w:val="36848DDD"/>
    <w:rsid w:val="368D0873"/>
    <w:rsid w:val="37037528"/>
    <w:rsid w:val="3770C350"/>
    <w:rsid w:val="3796120A"/>
    <w:rsid w:val="37EDBE36"/>
    <w:rsid w:val="38284E3E"/>
    <w:rsid w:val="384EE5EA"/>
    <w:rsid w:val="38AD461D"/>
    <w:rsid w:val="38B27DAA"/>
    <w:rsid w:val="395EC461"/>
    <w:rsid w:val="397E780B"/>
    <w:rsid w:val="39EC57F7"/>
    <w:rsid w:val="3B158E63"/>
    <w:rsid w:val="3B1F45E8"/>
    <w:rsid w:val="3B4D4586"/>
    <w:rsid w:val="3B85EF34"/>
    <w:rsid w:val="3C07B3E1"/>
    <w:rsid w:val="3CA346EA"/>
    <w:rsid w:val="3CEEA05C"/>
    <w:rsid w:val="3D233D07"/>
    <w:rsid w:val="3D571C26"/>
    <w:rsid w:val="3E2C44F7"/>
    <w:rsid w:val="3E8773BF"/>
    <w:rsid w:val="3EDE237D"/>
    <w:rsid w:val="3EF58968"/>
    <w:rsid w:val="3F299795"/>
    <w:rsid w:val="401FFA51"/>
    <w:rsid w:val="4092DDEB"/>
    <w:rsid w:val="41A7FC08"/>
    <w:rsid w:val="420F39F1"/>
    <w:rsid w:val="421FCFA4"/>
    <w:rsid w:val="42997F80"/>
    <w:rsid w:val="42DE3E54"/>
    <w:rsid w:val="43D7A6C9"/>
    <w:rsid w:val="43E65F35"/>
    <w:rsid w:val="442A117B"/>
    <w:rsid w:val="448A927E"/>
    <w:rsid w:val="44AF3ECE"/>
    <w:rsid w:val="44D355C8"/>
    <w:rsid w:val="44DEDEED"/>
    <w:rsid w:val="45053DAF"/>
    <w:rsid w:val="45523B31"/>
    <w:rsid w:val="4586A002"/>
    <w:rsid w:val="46DA315F"/>
    <w:rsid w:val="46ECAB21"/>
    <w:rsid w:val="479657B8"/>
    <w:rsid w:val="47EABF59"/>
    <w:rsid w:val="47F42073"/>
    <w:rsid w:val="48005746"/>
    <w:rsid w:val="483D583F"/>
    <w:rsid w:val="48B21251"/>
    <w:rsid w:val="48BF1570"/>
    <w:rsid w:val="49133E40"/>
    <w:rsid w:val="4953B0B9"/>
    <w:rsid w:val="495FBD13"/>
    <w:rsid w:val="496E006F"/>
    <w:rsid w:val="4A88A9C6"/>
    <w:rsid w:val="4A9BB4FD"/>
    <w:rsid w:val="4AE6C82B"/>
    <w:rsid w:val="4B4B5654"/>
    <w:rsid w:val="4BF6F10D"/>
    <w:rsid w:val="4C4C4ED9"/>
    <w:rsid w:val="4C51CF6E"/>
    <w:rsid w:val="4C61B88B"/>
    <w:rsid w:val="4C78D150"/>
    <w:rsid w:val="4C800881"/>
    <w:rsid w:val="4C8A532D"/>
    <w:rsid w:val="4C96C65D"/>
    <w:rsid w:val="4D7B340F"/>
    <w:rsid w:val="4D9C068F"/>
    <w:rsid w:val="4DB2F672"/>
    <w:rsid w:val="4DC7B7DC"/>
    <w:rsid w:val="4E041287"/>
    <w:rsid w:val="4E0800B9"/>
    <w:rsid w:val="4F884E22"/>
    <w:rsid w:val="50370EC5"/>
    <w:rsid w:val="503EC6AA"/>
    <w:rsid w:val="50C044EE"/>
    <w:rsid w:val="51B29455"/>
    <w:rsid w:val="520E4D8A"/>
    <w:rsid w:val="52726710"/>
    <w:rsid w:val="530FD262"/>
    <w:rsid w:val="5335A20F"/>
    <w:rsid w:val="5384380B"/>
    <w:rsid w:val="552E25B7"/>
    <w:rsid w:val="553C4146"/>
    <w:rsid w:val="558820F0"/>
    <w:rsid w:val="569426E3"/>
    <w:rsid w:val="57A5271D"/>
    <w:rsid w:val="57F26E34"/>
    <w:rsid w:val="57F2E248"/>
    <w:rsid w:val="581A673A"/>
    <w:rsid w:val="58297750"/>
    <w:rsid w:val="58562D19"/>
    <w:rsid w:val="5866758C"/>
    <w:rsid w:val="598BA38C"/>
    <w:rsid w:val="59AAF00D"/>
    <w:rsid w:val="5A082A85"/>
    <w:rsid w:val="5A2011E1"/>
    <w:rsid w:val="5A3E3989"/>
    <w:rsid w:val="5ACDF38B"/>
    <w:rsid w:val="5AF759F1"/>
    <w:rsid w:val="5B5092AB"/>
    <w:rsid w:val="5B5E26E4"/>
    <w:rsid w:val="5B90F72F"/>
    <w:rsid w:val="5C55A60F"/>
    <w:rsid w:val="5D76DFA5"/>
    <w:rsid w:val="5E4D5D20"/>
    <w:rsid w:val="5F08D074"/>
    <w:rsid w:val="5FB55200"/>
    <w:rsid w:val="601CB4AD"/>
    <w:rsid w:val="619F4C0E"/>
    <w:rsid w:val="61DE0841"/>
    <w:rsid w:val="623C4A4F"/>
    <w:rsid w:val="63086E14"/>
    <w:rsid w:val="639FA552"/>
    <w:rsid w:val="63B70747"/>
    <w:rsid w:val="63E347B0"/>
    <w:rsid w:val="63E4F3F2"/>
    <w:rsid w:val="63EA5311"/>
    <w:rsid w:val="63F50DCA"/>
    <w:rsid w:val="6426606F"/>
    <w:rsid w:val="64DA886A"/>
    <w:rsid w:val="64F98CA0"/>
    <w:rsid w:val="65888BFE"/>
    <w:rsid w:val="66633ADA"/>
    <w:rsid w:val="66D8EC5C"/>
    <w:rsid w:val="66FAD773"/>
    <w:rsid w:val="67E17F1D"/>
    <w:rsid w:val="67F9ED75"/>
    <w:rsid w:val="687024B9"/>
    <w:rsid w:val="69C458A4"/>
    <w:rsid w:val="69D08941"/>
    <w:rsid w:val="69D94CA7"/>
    <w:rsid w:val="6A2560DF"/>
    <w:rsid w:val="6A9E5AE2"/>
    <w:rsid w:val="6B8BA332"/>
    <w:rsid w:val="6BF028F8"/>
    <w:rsid w:val="6BF18E7C"/>
    <w:rsid w:val="6C186B36"/>
    <w:rsid w:val="6CF3E1A7"/>
    <w:rsid w:val="6D3FD119"/>
    <w:rsid w:val="6D8322CE"/>
    <w:rsid w:val="6DA76965"/>
    <w:rsid w:val="6DDFFA10"/>
    <w:rsid w:val="6DEB1BAB"/>
    <w:rsid w:val="6EAA58E6"/>
    <w:rsid w:val="6EDFF19C"/>
    <w:rsid w:val="7011E86F"/>
    <w:rsid w:val="705E2E85"/>
    <w:rsid w:val="718BA9E4"/>
    <w:rsid w:val="72A990B7"/>
    <w:rsid w:val="730FDC9A"/>
    <w:rsid w:val="73731399"/>
    <w:rsid w:val="73D4B1A3"/>
    <w:rsid w:val="73E1847D"/>
    <w:rsid w:val="73FCDBCB"/>
    <w:rsid w:val="7429D976"/>
    <w:rsid w:val="74531EFB"/>
    <w:rsid w:val="7536760C"/>
    <w:rsid w:val="754349A2"/>
    <w:rsid w:val="75B7D60B"/>
    <w:rsid w:val="75FA0C8D"/>
    <w:rsid w:val="76112F12"/>
    <w:rsid w:val="766691AD"/>
    <w:rsid w:val="77CFE409"/>
    <w:rsid w:val="77E7A0F8"/>
    <w:rsid w:val="792B7E1D"/>
    <w:rsid w:val="79AE8294"/>
    <w:rsid w:val="7A3E0018"/>
    <w:rsid w:val="7BAE75F7"/>
    <w:rsid w:val="7C50BD2C"/>
    <w:rsid w:val="7C6FD9D6"/>
    <w:rsid w:val="7C7B05BC"/>
    <w:rsid w:val="7C81D257"/>
    <w:rsid w:val="7CDCF524"/>
    <w:rsid w:val="7D3AC845"/>
    <w:rsid w:val="7D5A408C"/>
    <w:rsid w:val="7DAC624C"/>
    <w:rsid w:val="7EF311F8"/>
    <w:rsid w:val="7F52B403"/>
    <w:rsid w:val="7FEFC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9B42165"/>
  <w15:docId w15:val="{7AA522ED-F282-49A5-BBD2-193376B9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2"/>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1"/>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A01E01"/>
    <w:pPr>
      <w:tabs>
        <w:tab w:val="right" w:leader="dot" w:pos="9350"/>
      </w:tabs>
      <w:spacing w:after="100" w:line="276" w:lineRule="auto"/>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paragraph" w:styleId="BodyText">
    <w:name w:val="Body Text"/>
    <w:basedOn w:val="Normal"/>
    <w:link w:val="BodyTextChar"/>
    <w:uiPriority w:val="99"/>
    <w:unhideWhenUsed/>
    <w:rsid w:val="002738F8"/>
    <w:pPr>
      <w:spacing w:after="120"/>
    </w:pPr>
  </w:style>
  <w:style w:type="character" w:customStyle="1" w:styleId="BodyTextChar">
    <w:name w:val="Body Text Char"/>
    <w:basedOn w:val="DefaultParagraphFont"/>
    <w:link w:val="BodyText"/>
    <w:uiPriority w:val="99"/>
    <w:rsid w:val="002738F8"/>
    <w:rPr>
      <w:rFonts w:asciiTheme="minorHAnsi" w:hAnsiTheme="minorHAnsi" w:cs="Times New Roman"/>
      <w:sz w:val="24"/>
      <w:szCs w:val="24"/>
    </w:rPr>
  </w:style>
  <w:style w:type="character" w:styleId="UnresolvedMention">
    <w:name w:val="Unresolved Mention"/>
    <w:basedOn w:val="DefaultParagraphFont"/>
    <w:uiPriority w:val="99"/>
    <w:semiHidden/>
    <w:unhideWhenUsed/>
    <w:rsid w:val="00677637"/>
    <w:rPr>
      <w:color w:val="605E5C"/>
      <w:shd w:val="clear" w:color="auto" w:fill="E1DFDD"/>
    </w:rPr>
  </w:style>
  <w:style w:type="character" w:customStyle="1" w:styleId="normaltextrun">
    <w:name w:val="normaltextrun"/>
    <w:basedOn w:val="DefaultParagraphFont"/>
    <w:rsid w:val="00BC6F39"/>
  </w:style>
  <w:style w:type="character" w:customStyle="1" w:styleId="eop">
    <w:name w:val="eop"/>
    <w:basedOn w:val="DefaultParagraphFont"/>
    <w:rsid w:val="00BC6F39"/>
  </w:style>
  <w:style w:type="paragraph" w:customStyle="1" w:styleId="Normal1">
    <w:name w:val="Normal1"/>
    <w:basedOn w:val="Normal"/>
    <w:rsid w:val="00DB0BCA"/>
    <w:pPr>
      <w:spacing w:before="100" w:beforeAutospacing="1" w:after="100" w:afterAutospacing="1"/>
    </w:pPr>
    <w:rPr>
      <w:rFonts w:ascii="Times New Roman" w:eastAsia="Times New Roman" w:hAnsi="Times New Roman"/>
      <w:color w:val="auto"/>
    </w:rPr>
  </w:style>
  <w:style w:type="character" w:customStyle="1" w:styleId="field">
    <w:name w:val="field"/>
    <w:basedOn w:val="DefaultParagraphFont"/>
    <w:rsid w:val="00FD7262"/>
  </w:style>
  <w:style w:type="character" w:styleId="Mention">
    <w:name w:val="Mention"/>
    <w:basedOn w:val="DefaultParagraphFont"/>
    <w:uiPriority w:val="99"/>
    <w:unhideWhenUsed/>
    <w:rsid w:val="00591E0E"/>
    <w:rPr>
      <w:color w:val="2B579A"/>
      <w:shd w:val="clear" w:color="auto" w:fill="E1DFDD"/>
    </w:rPr>
  </w:style>
  <w:style w:type="paragraph" w:customStyle="1" w:styleId="paragraph">
    <w:name w:val="paragraph"/>
    <w:basedOn w:val="Normal"/>
    <w:rsid w:val="004C50F6"/>
    <w:pPr>
      <w:spacing w:before="100" w:beforeAutospacing="1" w:after="100" w:afterAutospacing="1"/>
    </w:pPr>
    <w:rPr>
      <w:rFonts w:ascii="Times New Roman" w:eastAsia="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147283594">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382756273">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95363473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364869842">
      <w:bodyDiv w:val="1"/>
      <w:marLeft w:val="0"/>
      <w:marRight w:val="0"/>
      <w:marTop w:val="0"/>
      <w:marBottom w:val="0"/>
      <w:divBdr>
        <w:top w:val="none" w:sz="0" w:space="0" w:color="auto"/>
        <w:left w:val="none" w:sz="0" w:space="0" w:color="auto"/>
        <w:bottom w:val="none" w:sz="0" w:space="0" w:color="auto"/>
        <w:right w:val="none" w:sz="0" w:space="0" w:color="auto"/>
      </w:divBdr>
    </w:div>
    <w:div w:id="1477340074">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190240573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 w:id="21121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chelle_willcox@nps.gov" TargetMode="External"/><Relationship Id="rId18" Type="http://schemas.openxmlformats.org/officeDocument/2006/relationships/image" Target="media/image4.emf"/><Relationship Id="rId26" Type="http://schemas.openxmlformats.org/officeDocument/2006/relationships/hyperlink" Target="https://www.ecfr.gov/cgi-bin/text-idx?tpl=/ecfrbrowse/Title02/2cfr180_main_02.tpl" TargetMode="External"/><Relationship Id="rId39" Type="http://schemas.openxmlformats.org/officeDocument/2006/relationships/hyperlink" Target="https://www.doi.gov/grants/doi-standard-terms-and-conditions" TargetMode="External"/><Relationship Id="rId21" Type="http://schemas.openxmlformats.org/officeDocument/2006/relationships/hyperlink" Target="https://www.ecfr.gov/cgi-bin/text-idx?node=sp2.1.200.d&amp;rgn=div6" TargetMode="External"/><Relationship Id="rId34" Type="http://schemas.openxmlformats.org/officeDocument/2006/relationships/hyperlink" Target="http://www.sam.gov/" TargetMode="External"/><Relationship Id="rId42" Type="http://schemas.openxmlformats.org/officeDocument/2006/relationships/hyperlink" Target="https://www.grants.gov/web/grants/forms/post-award-reporting-forms.html" TargetMode="External"/><Relationship Id="rId47" Type="http://schemas.openxmlformats.org/officeDocument/2006/relationships/hyperlink" Target="https://www.ecfr.gov/cgi-bin/text-idx?SID=4772a9e79baa6af1caafa9c4a7782352&amp;mc=true&amp;node=pt2.1.200&amp;rgn=div5" TargetMode="External"/><Relationship Id="rId50" Type="http://schemas.openxmlformats.org/officeDocument/2006/relationships/hyperlink" Target="mailto:michelle_willcox@nps.gov"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hyperlink" Target="https://harvester.census.gov/facdissem/Main.aspx" TargetMode="External"/><Relationship Id="rId11" Type="http://schemas.openxmlformats.org/officeDocument/2006/relationships/image" Target="media/image1.jpg"/><Relationship Id="rId24" Type="http://schemas.openxmlformats.org/officeDocument/2006/relationships/hyperlink" Target="https://uscode.house.gov/view.xhtml?path=/prelim@title31/subtitle2/chapter13&amp;edition=prelim" TargetMode="External"/><Relationship Id="rId32" Type="http://schemas.openxmlformats.org/officeDocument/2006/relationships/hyperlink" Target="https://www.grants.gov/web/grants/forms/post-award-reporting-forms.html" TargetMode="External"/><Relationship Id="rId37" Type="http://schemas.openxmlformats.org/officeDocument/2006/relationships/hyperlink" Target="mailto:FA_WestCCO@nps.gov" TargetMode="External"/><Relationship Id="rId40" Type="http://schemas.openxmlformats.org/officeDocument/2006/relationships/hyperlink" Target="https://www.doi.gov/grants/doi-standard-terms-and-conditions" TargetMode="External"/><Relationship Id="rId45" Type="http://schemas.openxmlformats.org/officeDocument/2006/relationships/hyperlink" Target="https://oge.gov/"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www.ecfr.gov/cgi-bin/text-idx?node=pt2.1.200&amp;rgn=div5" TargetMode="External"/><Relationship Id="rId27" Type="http://schemas.openxmlformats.org/officeDocument/2006/relationships/hyperlink" Target="https://harvester.census.gov/facides/Account/Login.aspx" TargetMode="External"/><Relationship Id="rId30" Type="http://schemas.openxmlformats.org/officeDocument/2006/relationships/hyperlink" Target="https://harvester.census.gov/facdissem/Main.aspx" TargetMode="External"/><Relationship Id="rId35" Type="http://schemas.openxmlformats.org/officeDocument/2006/relationships/hyperlink" Target="https://www.grants.gov/help/html/help/Register/RegisterWithSAM.htm" TargetMode="External"/><Relationship Id="rId43" Type="http://schemas.openxmlformats.org/officeDocument/2006/relationships/hyperlink" Target="https://oge.gov/" TargetMode="External"/><Relationship Id="rId48" Type="http://schemas.openxmlformats.org/officeDocument/2006/relationships/hyperlink" Target="http://www.ecfr.gov/cgi-bin/text-idx?SID=9c3f1f088a2ef78a524a9c28e4cd43b0&amp;mc=true&amp;node=ap2.1.200_1521.xii&amp;rgn=div9"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www.grants.gov" TargetMode="External"/><Relationship Id="rId3" Type="http://schemas.openxmlformats.org/officeDocument/2006/relationships/customXml" Target="../customXml/item3.xml"/><Relationship Id="rId12" Type="http://schemas.openxmlformats.org/officeDocument/2006/relationships/hyperlink" Target="mailto:jamie_crispin@nps.gov" TargetMode="External"/><Relationship Id="rId17" Type="http://schemas.openxmlformats.org/officeDocument/2006/relationships/oleObject" Target="embeddings/oleObject2.bin"/><Relationship Id="rId25" Type="http://schemas.openxmlformats.org/officeDocument/2006/relationships/hyperlink" Target="https://www.ecfr.gov/cgi-bin/text-idx?node=sp2.1.200.d&amp;rgn=div6" TargetMode="External"/><Relationship Id="rId33"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8" Type="http://schemas.openxmlformats.org/officeDocument/2006/relationships/hyperlink" Target="mailto:michelle_willcox@nps.gov" TargetMode="External"/><Relationship Id="rId46" Type="http://schemas.openxmlformats.org/officeDocument/2006/relationships/hyperlink" Target="https://www.ecfr.gov/cgi-bin/text-idx?SID=4772a9e79baa6af1caafa9c4a7782352&amp;mc=true&amp;node=pt2.1.200&amp;rgn=div5" TargetMode="External"/><Relationship Id="rId20" Type="http://schemas.openxmlformats.org/officeDocument/2006/relationships/hyperlink" Target="https://ecfr.federalregister.gov/current/title-2/subtitle-B/chapter-XIV/part-1402/subpart-B" TargetMode="External"/><Relationship Id="rId41" Type="http://schemas.openxmlformats.org/officeDocument/2006/relationships/hyperlink" Target="https://www.ecfr.gov/current/title-2/subtitle-A/chapter-II/part-200/subpart-D/subject-group-ECFR8feb98c2e3e5ad2/section-200.315"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hyperlink" Target="https://www.ecfr.gov/cgi-bin/text-idx?node=pt43.1.18&amp;rgn=div5" TargetMode="External"/><Relationship Id="rId28" Type="http://schemas.openxmlformats.org/officeDocument/2006/relationships/hyperlink" Target="https://harvester.census.gov/facides/Account/Login.aspx" TargetMode="External"/><Relationship Id="rId36" Type="http://schemas.openxmlformats.org/officeDocument/2006/relationships/hyperlink" Target="https://www.whitehouse.gov/omb/office-federal-financial-management/" TargetMode="External"/><Relationship Id="rId49" Type="http://schemas.openxmlformats.org/officeDocument/2006/relationships/hyperlink" Target="mailto:jamie_crispin@nps.gov"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ecfr.gov/cgi-bin/text-idx?SID=683823273fc0da6a1060883eda593fb8&amp;mc=true&amp;node=pt43.1.18&amp;rgn=div5" TargetMode="External"/><Relationship Id="rId44" Type="http://schemas.openxmlformats.org/officeDocument/2006/relationships/hyperlink" Target="https://oge.gov/" TargetMode="External"/><Relationship Id="rId52"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3F228AE0051E45B74012B921ACE4CE" ma:contentTypeVersion="25" ma:contentTypeDescription="Create a new document." ma:contentTypeScope="" ma:versionID="16fe5825516423fb4e9d168c00956aa2">
  <xsd:schema xmlns:xsd="http://www.w3.org/2001/XMLSchema" xmlns:xs="http://www.w3.org/2001/XMLSchema" xmlns:p="http://schemas.microsoft.com/office/2006/metadata/properties" xmlns:ns2="3b08dc27-645a-464a-9b6e-8d50141d7d57" xmlns:ns3="965f10f9-fc3e-4e65-bc85-0a572cf497a9" xmlns:ns4="31062a0d-ede8-4112-b4bb-00a9c1bc8e16" targetNamespace="http://schemas.microsoft.com/office/2006/metadata/properties" ma:root="true" ma:fieldsID="a483f922d180c6380288b47679354558" ns2:_="" ns3:_="" ns4:_="">
    <xsd:import namespace="3b08dc27-645a-464a-9b6e-8d50141d7d57"/>
    <xsd:import namespace="965f10f9-fc3e-4e65-bc85-0a572cf497a9"/>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DateTaken" minOccurs="0"/>
                <xsd:element ref="ns2:LastUpdated" minOccurs="0"/>
                <xsd:element ref="ns2:EffectiveDate" minOccurs="0"/>
                <xsd:element ref="ns2:VersionNo_x002e_" minOccurs="0"/>
                <xsd:element ref="ns2:ArchivedDate" minOccurs="0"/>
                <xsd:element ref="ns2:MediaServiceObjectDetectorVersions" minOccurs="0"/>
                <xsd:element ref="ns2:MediaServiceSearchProperties" minOccurs="0"/>
                <xsd:element ref="ns2:Category" minOccurs="0"/>
                <xsd:element ref="ns2:Supplemental_x0020_Policy_x0020_Applies" minOccurs="0"/>
                <xsd:element ref="ns2:RelatedPolicy"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dc27-645a-464a-9b6e-8d50141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astUpdated" ma:index="21" nillable="true" ma:displayName="Last Updated" ma:format="DateOnly" ma:internalName="LastUpdated">
      <xsd:simpleType>
        <xsd:restriction base="dms:DateTime"/>
      </xsd:simpleType>
    </xsd:element>
    <xsd:element name="EffectiveDate" ma:index="22" nillable="true" ma:displayName="Effective Date" ma:format="Dropdown" ma:internalName="EffectiveDate">
      <xsd:simpleType>
        <xsd:restriction base="dms:Text">
          <xsd:maxLength value="255"/>
        </xsd:restriction>
      </xsd:simpleType>
    </xsd:element>
    <xsd:element name="VersionNo_x002e_" ma:index="23" nillable="true" ma:displayName="Version No." ma:format="Dropdown" ma:internalName="VersionNo_x002e_">
      <xsd:simpleType>
        <xsd:restriction base="dms:Text">
          <xsd:maxLength value="255"/>
        </xsd:restriction>
      </xsd:simpleType>
    </xsd:element>
    <xsd:element name="ArchivedDate" ma:index="24" nillable="true" ma:displayName="Archived Date" ma:format="Dropdown" ma:internalName="ArchivedDate">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ategory" ma:index="27" nillable="true" ma:displayName="Category" ma:default="Pre-Award" ma:format="Dropdown" ma:internalName="Category">
      <xsd:complexType>
        <xsd:complexContent>
          <xsd:extension base="dms:MultiChoice">
            <xsd:sequence>
              <xsd:element name="Value" maxOccurs="unbounded" minOccurs="0" nillable="true">
                <xsd:simpleType>
                  <xsd:restriction base="dms:Choice">
                    <xsd:enumeration value="Pre-Award"/>
                    <xsd:enumeration value="Award"/>
                    <xsd:enumeration value="Post Award"/>
                    <xsd:enumeration value="Archive"/>
                    <xsd:enumeration value="ATR Certification"/>
                    <xsd:enumeration value="FAAO Appointment"/>
                    <xsd:enumeration value="Monitoring"/>
                    <xsd:enumeration value="Closeout"/>
                    <xsd:enumeration value="Forms"/>
                    <xsd:enumeration value="Policy"/>
                  </xsd:restriction>
                </xsd:simpleType>
              </xsd:element>
            </xsd:sequence>
          </xsd:extension>
        </xsd:complexContent>
      </xsd:complexType>
    </xsd:element>
    <xsd:element name="Supplemental_x0020_Policy_x0020_Applies" ma:index="28" nillable="true" ma:displayName="Supplemental Policy Applies" ma:description="See FA Policy Supplement - Supplemental Policy Applies" ma:format="Dropdown" ma:internalName="Supplemental_x0020_Policy_x0020_Applies">
      <xsd:complexType>
        <xsd:complexContent>
          <xsd:extension base="dms:MultiChoice">
            <xsd:sequence>
              <xsd:element name="Value" maxOccurs="unbounded" minOccurs="0" nillable="true">
                <xsd:simpleType>
                  <xsd:restriction base="dms:Choice">
                    <xsd:enumeration value="Yes"/>
                    <xsd:enumeration value="No"/>
                    <xsd:enumeration value="See FA Policy Supplement"/>
                  </xsd:restriction>
                </xsd:simpleType>
              </xsd:element>
            </xsd:sequence>
          </xsd:extension>
        </xsd:complexContent>
      </xsd:complexType>
    </xsd:element>
    <xsd:element name="RelatedPolicy" ma:index="29" nillable="true" ma:displayName="Document No." ma:format="Dropdown" ma:internalName="RelatedPolicy">
      <xsd:simpleType>
        <xsd:restriction base="dms:Text">
          <xsd:maxLength value="255"/>
        </xsd:restriction>
      </xsd:simpleType>
    </xsd:element>
    <xsd:element name="DocumentName" ma:index="30"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f10f9-fc3e-4e65-bc85-0a572cf49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8da11e-1adf-49c2-bc54-d4cd9bdf1e90}" ma:internalName="TaxCatchAll" ma:showField="CatchAllData" ma:web="965f10f9-fc3e-4e65-bc85-0a572cf49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stUpdated xmlns="3b08dc27-645a-464a-9b6e-8d50141d7d57">2022-12-09T07:00:00+00:00</LastUpdated>
    <lcf76f155ced4ddcb4097134ff3c332f xmlns="3b08dc27-645a-464a-9b6e-8d50141d7d57">
      <Terms xmlns="http://schemas.microsoft.com/office/infopath/2007/PartnerControls"/>
    </lcf76f155ced4ddcb4097134ff3c332f>
    <TaxCatchAll xmlns="31062a0d-ede8-4112-b4bb-00a9c1bc8e16" xsi:nil="true"/>
    <EffectiveDate xmlns="3b08dc27-645a-464a-9b6e-8d50141d7d57">2/9/2023</EffectiveDate>
    <VersionNo_x002e_ xmlns="3b08dc27-645a-464a-9b6e-8d50141d7d57">2023-01</VersionNo_x002e_>
    <ArchivedDate xmlns="3b08dc27-645a-464a-9b6e-8d50141d7d57" xsi:nil="true"/>
    <Supplemental_x0020_Policy_x0020_Applies xmlns="3b08dc27-645a-464a-9b6e-8d50141d7d57" xsi:nil="true"/>
    <Category xmlns="3b08dc27-645a-464a-9b6e-8d50141d7d57">
      <Value>Pre-Award</Value>
    </Category>
    <DocumentName xmlns="3b08dc27-645a-464a-9b6e-8d50141d7d57">Notice of Funding Opportunity</DocumentName>
    <RelatedPolicy xmlns="3b08dc27-645a-464a-9b6e-8d50141d7d57">FAMD-1443-001</RelatedPolicy>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C09AC-3A4C-4BEE-90B8-F2FFB11CA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dc27-645a-464a-9b6e-8d50141d7d57"/>
    <ds:schemaRef ds:uri="965f10f9-fc3e-4e65-bc85-0a572cf497a9"/>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F27228-D828-4A37-9F62-70EB1F36FE72}">
  <ds:schemaRefs>
    <ds:schemaRef ds:uri="http://schemas.microsoft.com/office/2006/metadata/properties"/>
    <ds:schemaRef ds:uri="http://schemas.microsoft.com/office/infopath/2007/PartnerControls"/>
    <ds:schemaRef ds:uri="3b08dc27-645a-464a-9b6e-8d50141d7d57"/>
    <ds:schemaRef ds:uri="31062a0d-ede8-4112-b4bb-00a9c1bc8e16"/>
  </ds:schemaRefs>
</ds:datastoreItem>
</file>

<file path=customXml/itemProps3.xml><?xml version="1.0" encoding="utf-8"?>
<ds:datastoreItem xmlns:ds="http://schemas.openxmlformats.org/officeDocument/2006/customXml" ds:itemID="{6CAFA1A4-74ED-4A32-99AB-36664D23A51E}">
  <ds:schemaRefs>
    <ds:schemaRef ds:uri="http://schemas.openxmlformats.org/officeDocument/2006/bibliography"/>
  </ds:schemaRefs>
</ds:datastoreItem>
</file>

<file path=customXml/itemProps4.xml><?xml version="1.0" encoding="utf-8"?>
<ds:datastoreItem xmlns:ds="http://schemas.openxmlformats.org/officeDocument/2006/customXml" ds:itemID="{BF5518B7-1376-4CB3-8939-3B9174E335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18</Pages>
  <Words>6824</Words>
  <Characters>38903</Characters>
  <Application>Microsoft Office Word</Application>
  <DocSecurity>0</DocSecurity>
  <Lines>324</Lines>
  <Paragraphs>91</Paragraphs>
  <ScaleCrop>false</ScaleCrop>
  <Company>National Park Service</Company>
  <LinksUpToDate>false</LinksUpToDate>
  <CharactersWithSpaces>45636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Heidi</dc:creator>
  <cp:keywords/>
  <cp:lastModifiedBy>Wilson, Todd C</cp:lastModifiedBy>
  <cp:revision>113</cp:revision>
  <cp:lastPrinted>2017-11-07T07:52:00Z</cp:lastPrinted>
  <dcterms:created xsi:type="dcterms:W3CDTF">2024-05-01T23:51:00Z</dcterms:created>
  <dcterms:modified xsi:type="dcterms:W3CDTF">2024-05-21T22:19:00Z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0x010100D23F228AE0051E45B74012B921ACE4CE</vt:lpwstr>
  </property>
  <property fmtid="{D5CDD505-2E9C-101B-9397-08002B2CF9AE}" pid="3" name="MediaServiceImageTags">
    <vt:lpwstr/>
  </property>
</Properties>
</file>