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82298" w14:textId="702A90BF" w:rsidR="00DD3369" w:rsidRPr="00750998" w:rsidRDefault="00AA53B2" w:rsidP="022085CC">
      <w:pPr>
        <w:pStyle w:val="BodyText"/>
        <w:rPr>
          <w:rFonts w:ascii="Times New Roman" w:hAnsi="Times New Roman" w:cs="Times New Roman"/>
          <w:sz w:val="48"/>
          <w:szCs w:val="48"/>
        </w:rPr>
      </w:pPr>
      <w:r w:rsidRPr="00750998">
        <w:rPr>
          <w:rFonts w:ascii="Times New Roman" w:hAnsi="Times New Roman" w:cs="Times New Roman"/>
          <w:noProof/>
        </w:rPr>
        <mc:AlternateContent>
          <mc:Choice Requires="wpg">
            <w:drawing>
              <wp:anchor distT="0" distB="0" distL="0" distR="0" simplePos="0" relativeHeight="251658240" behindDoc="0" locked="0" layoutInCell="1" allowOverlap="1" wp14:anchorId="28F6B4C4" wp14:editId="7DFB3035">
                <wp:simplePos x="0" y="0"/>
                <wp:positionH relativeFrom="page">
                  <wp:posOffset>0</wp:posOffset>
                </wp:positionH>
                <wp:positionV relativeFrom="page">
                  <wp:posOffset>0</wp:posOffset>
                </wp:positionV>
                <wp:extent cx="7772400" cy="18745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874520"/>
                          <a:chOff x="0" y="0"/>
                          <a:chExt cx="7772400" cy="1874520"/>
                        </a:xfrm>
                      </wpg:grpSpPr>
                      <wps:wsp>
                        <wps:cNvPr id="2" name="Graphic 2"/>
                        <wps:cNvSpPr/>
                        <wps:spPr>
                          <a:xfrm>
                            <a:off x="0" y="0"/>
                            <a:ext cx="7762875" cy="968375"/>
                          </a:xfrm>
                          <a:custGeom>
                            <a:avLst/>
                            <a:gdLst/>
                            <a:ahLst/>
                            <a:cxnLst/>
                            <a:rect l="l" t="t" r="r" b="b"/>
                            <a:pathLst>
                              <a:path w="7762875" h="968375">
                                <a:moveTo>
                                  <a:pt x="0" y="968375"/>
                                </a:moveTo>
                                <a:lnTo>
                                  <a:pt x="7762875" y="968375"/>
                                </a:lnTo>
                                <a:lnTo>
                                  <a:pt x="7762875" y="0"/>
                                </a:lnTo>
                                <a:lnTo>
                                  <a:pt x="0" y="0"/>
                                </a:lnTo>
                                <a:lnTo>
                                  <a:pt x="0" y="968375"/>
                                </a:lnTo>
                                <a:close/>
                              </a:path>
                            </a:pathLst>
                          </a:custGeom>
                          <a:solidFill>
                            <a:srgbClr val="40404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0" y="12"/>
                            <a:ext cx="7772400" cy="845807"/>
                          </a:xfrm>
                          <a:prstGeom prst="rect">
                            <a:avLst/>
                          </a:prstGeom>
                        </pic:spPr>
                      </pic:pic>
                      <pic:pic xmlns:pic="http://schemas.openxmlformats.org/drawingml/2006/picture">
                        <pic:nvPicPr>
                          <pic:cNvPr id="4" name="Image 4" descr="Decorative banner photo of pine tree."/>
                          <pic:cNvPicPr/>
                        </pic:nvPicPr>
                        <pic:blipFill>
                          <a:blip r:embed="rId12" cstate="print"/>
                          <a:stretch>
                            <a:fillRect/>
                          </a:stretch>
                        </pic:blipFill>
                        <pic:spPr>
                          <a:xfrm>
                            <a:off x="0" y="922655"/>
                            <a:ext cx="7762875" cy="95186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07F09EA">
              <v:group id="Group 1" style="position:absolute;margin-left:0;margin-top:0;width:612pt;height:147.6pt;z-index:251658240;mso-wrap-distance-left:0;mso-wrap-distance-right:0;mso-position-horizontal-relative:page;mso-position-vertical-relative:page" coordsize="77724,18745" o:spid="_x0000_s1026" w14:anchorId="563B85E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">
                <v:shape id="Graphic 2" style="position:absolute;width:77628;height:9683;visibility:visible;mso-wrap-style:square;v-text-anchor:top" coordsize="7762875,968375" o:spid="_x0000_s1027" fillcolor="#404040" stroked="f" path="m,968375r7762875,l7762875,,,,,9683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77724;height:84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">
                  <v:imagedata o:title="" r:id="rId13"/>
                </v:shape>
                <v:shape id="Image 4" style="position:absolute;top:9226;width:77628;height:9519;visibility:visible;mso-wrap-style:square" alt="Decorative banner photo of pine tre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">
                  <v:imagedata o:title="Decorative banner photo of pine tree" r:id="rId14"/>
                </v:shape>
                <w10:wrap anchorx="page" anchory="page"/>
              </v:group>
            </w:pict>
          </mc:Fallback>
        </mc:AlternateContent>
      </w:r>
      <w:proofErr w:type="spellStart"/>
      <w:r w:rsidR="4CC35750" w:rsidRPr="022085CC">
        <w:rPr>
          <w:rFonts w:ascii="Times New Roman" w:hAnsi="Times New Roman" w:cs="Times New Roman"/>
          <w:sz w:val="48"/>
          <w:szCs w:val="48"/>
        </w:rPr>
        <w:t>eligibl</w:t>
      </w:r>
      <w:proofErr w:type="spellEnd"/>
    </w:p>
    <w:p w14:paraId="7513F7AF" w14:textId="59A317F1" w:rsidR="00DD3369" w:rsidRPr="00750998" w:rsidRDefault="00DD3369">
      <w:pPr>
        <w:pStyle w:val="BodyText"/>
        <w:rPr>
          <w:rFonts w:ascii="Times New Roman" w:hAnsi="Times New Roman" w:cs="Times New Roman"/>
          <w:sz w:val="48"/>
        </w:rPr>
      </w:pPr>
    </w:p>
    <w:p w14:paraId="1A11E5F2" w14:textId="77777777" w:rsidR="00DD3369" w:rsidRPr="00750998" w:rsidRDefault="00DD3369">
      <w:pPr>
        <w:pStyle w:val="BodyText"/>
        <w:rPr>
          <w:rFonts w:ascii="Times New Roman" w:hAnsi="Times New Roman" w:cs="Times New Roman"/>
          <w:sz w:val="48"/>
        </w:rPr>
      </w:pPr>
    </w:p>
    <w:p w14:paraId="3BAF21A6" w14:textId="77777777" w:rsidR="00DD3369" w:rsidRPr="00750998" w:rsidRDefault="00DD3369">
      <w:pPr>
        <w:pStyle w:val="BodyText"/>
        <w:rPr>
          <w:rFonts w:ascii="Times New Roman" w:hAnsi="Times New Roman" w:cs="Times New Roman"/>
          <w:sz w:val="48"/>
        </w:rPr>
      </w:pPr>
    </w:p>
    <w:p w14:paraId="48AAA1A4" w14:textId="397AF92E" w:rsidR="00DD3369" w:rsidRPr="00750998" w:rsidRDefault="00DD3369">
      <w:pPr>
        <w:pStyle w:val="BodyText"/>
        <w:rPr>
          <w:rFonts w:ascii="Times New Roman" w:hAnsi="Times New Roman" w:cs="Times New Roman"/>
          <w:sz w:val="48"/>
        </w:rPr>
      </w:pPr>
    </w:p>
    <w:p w14:paraId="5507DD3B" w14:textId="4AFC9215" w:rsidR="00DD3369" w:rsidRPr="00750998" w:rsidRDefault="00DD3369">
      <w:pPr>
        <w:pStyle w:val="BodyText"/>
        <w:spacing w:before="522"/>
        <w:rPr>
          <w:rFonts w:ascii="Times New Roman" w:hAnsi="Times New Roman" w:cs="Times New Roman"/>
          <w:sz w:val="48"/>
        </w:rPr>
      </w:pPr>
    </w:p>
    <w:p w14:paraId="039314B2" w14:textId="13A59B88" w:rsidR="00020851" w:rsidRDefault="009669BB">
      <w:pPr>
        <w:pStyle w:val="Title"/>
        <w:rPr>
          <w:rFonts w:ascii="Times New Roman" w:hAnsi="Times New Roman" w:cs="Times New Roman"/>
          <w:color w:val="404040"/>
        </w:rPr>
      </w:pPr>
      <w:r w:rsidRPr="00750998">
        <w:rPr>
          <w:rFonts w:ascii="Times New Roman" w:hAnsi="Times New Roman" w:cs="Times New Roman"/>
          <w:color w:val="404040"/>
        </w:rPr>
        <w:t xml:space="preserve">NOTICE OF </w:t>
      </w:r>
    </w:p>
    <w:p w14:paraId="7C5B08C9" w14:textId="773C009D" w:rsidR="0044492C" w:rsidRDefault="009669BB">
      <w:pPr>
        <w:pStyle w:val="Title"/>
        <w:rPr>
          <w:rFonts w:ascii="Times New Roman" w:hAnsi="Times New Roman" w:cs="Times New Roman"/>
          <w:color w:val="404040"/>
          <w:spacing w:val="-38"/>
        </w:rPr>
      </w:pPr>
      <w:r w:rsidRPr="00750998">
        <w:rPr>
          <w:rFonts w:ascii="Times New Roman" w:hAnsi="Times New Roman" w:cs="Times New Roman"/>
          <w:color w:val="404040"/>
        </w:rPr>
        <w:t>FUNDING OPPORTUNITY</w:t>
      </w:r>
      <w:r w:rsidRPr="00750998">
        <w:rPr>
          <w:rFonts w:ascii="Times New Roman" w:hAnsi="Times New Roman" w:cs="Times New Roman"/>
          <w:color w:val="404040"/>
          <w:spacing w:val="-38"/>
        </w:rPr>
        <w:t xml:space="preserve"> </w:t>
      </w:r>
    </w:p>
    <w:p w14:paraId="21B940EC" w14:textId="77777777" w:rsidR="00020851" w:rsidRDefault="00020851">
      <w:pPr>
        <w:pStyle w:val="Title"/>
        <w:rPr>
          <w:rFonts w:ascii="Times New Roman" w:hAnsi="Times New Roman" w:cs="Times New Roman"/>
          <w:color w:val="404040"/>
        </w:rPr>
      </w:pPr>
    </w:p>
    <w:p w14:paraId="2C72438B" w14:textId="77777777" w:rsidR="0044492C" w:rsidRDefault="0044492C">
      <w:pPr>
        <w:rPr>
          <w:rFonts w:ascii="Times New Roman" w:hAnsi="Times New Roman" w:cs="Times New Roman"/>
        </w:rPr>
      </w:pPr>
    </w:p>
    <w:p w14:paraId="30BFAF4D" w14:textId="77777777" w:rsidR="0044492C" w:rsidRDefault="0044492C">
      <w:pPr>
        <w:rPr>
          <w:rFonts w:ascii="Times New Roman" w:hAnsi="Times New Roman" w:cs="Times New Roman"/>
        </w:rPr>
      </w:pPr>
    </w:p>
    <w:p w14:paraId="69C44564" w14:textId="77777777" w:rsidR="0044492C" w:rsidRDefault="0044492C">
      <w:pPr>
        <w:rPr>
          <w:rFonts w:ascii="Times New Roman" w:hAnsi="Times New Roman" w:cs="Times New Roman"/>
        </w:rPr>
      </w:pPr>
    </w:p>
    <w:p w14:paraId="08CA6B91" w14:textId="77777777" w:rsidR="0044492C" w:rsidRDefault="0044492C">
      <w:pPr>
        <w:rPr>
          <w:rFonts w:ascii="Times New Roman" w:hAnsi="Times New Roman" w:cs="Times New Roman"/>
        </w:rPr>
      </w:pPr>
    </w:p>
    <w:p w14:paraId="018358D9" w14:textId="77777777" w:rsidR="0044492C" w:rsidRDefault="0044492C">
      <w:pPr>
        <w:rPr>
          <w:rFonts w:ascii="Times New Roman" w:hAnsi="Times New Roman" w:cs="Times New Roman"/>
        </w:rPr>
      </w:pPr>
    </w:p>
    <w:p w14:paraId="26F426F2" w14:textId="7C2761F3" w:rsidR="0044492C" w:rsidRPr="00750998" w:rsidRDefault="00043D4A" w:rsidP="0044492C">
      <w:pPr>
        <w:spacing w:before="1"/>
        <w:ind w:left="1065" w:right="1101"/>
        <w:jc w:val="center"/>
        <w:rPr>
          <w:rFonts w:ascii="Times New Roman" w:hAnsi="Times New Roman" w:cs="Times New Roman"/>
          <w:b/>
          <w:sz w:val="48"/>
        </w:rPr>
      </w:pPr>
      <w:r>
        <w:rPr>
          <w:rFonts w:ascii="Times New Roman" w:hAnsi="Times New Roman" w:cs="Times New Roman"/>
          <w:b/>
          <w:sz w:val="48"/>
        </w:rPr>
        <w:t>STATE, PRIVATE, &amp; TRIBAL FORESTRY</w:t>
      </w:r>
    </w:p>
    <w:p w14:paraId="7F86C889" w14:textId="57AB0D5E" w:rsidR="0044492C" w:rsidRPr="00750998" w:rsidRDefault="00E12490" w:rsidP="7C149797">
      <w:pPr>
        <w:spacing w:before="82"/>
        <w:ind w:left="1064" w:right="1101"/>
        <w:jc w:val="center"/>
        <w:rPr>
          <w:rFonts w:ascii="Times New Roman" w:hAnsi="Times New Roman" w:cs="Times New Roman"/>
          <w:b/>
          <w:bCs/>
          <w:sz w:val="52"/>
          <w:szCs w:val="52"/>
        </w:rPr>
      </w:pPr>
      <w:r>
        <w:rPr>
          <w:rFonts w:ascii="Times New Roman" w:hAnsi="Times New Roman" w:cs="Times New Roman"/>
          <w:b/>
          <w:bCs/>
          <w:color w:val="006600"/>
          <w:spacing w:val="-2"/>
          <w:sz w:val="52"/>
          <w:szCs w:val="52"/>
        </w:rPr>
        <w:t xml:space="preserve">Great Lakes Restoration Initiative: </w:t>
      </w:r>
      <w:r w:rsidR="7AA40B94" w:rsidRPr="7C149797">
        <w:rPr>
          <w:rFonts w:ascii="Times New Roman" w:hAnsi="Times New Roman" w:cs="Times New Roman"/>
          <w:b/>
          <w:bCs/>
          <w:color w:val="006600"/>
          <w:spacing w:val="-2"/>
          <w:sz w:val="52"/>
          <w:szCs w:val="52"/>
        </w:rPr>
        <w:t>Community Forest and Open Space Conservation Program</w:t>
      </w:r>
    </w:p>
    <w:p w14:paraId="7FA2615A" w14:textId="77777777" w:rsidR="0044492C" w:rsidRDefault="0044492C">
      <w:pPr>
        <w:rPr>
          <w:rFonts w:ascii="Times New Roman" w:hAnsi="Times New Roman" w:cs="Times New Roman"/>
        </w:rPr>
      </w:pPr>
    </w:p>
    <w:p w14:paraId="74E91905" w14:textId="77777777" w:rsidR="00043D4A" w:rsidRDefault="00043D4A">
      <w:pPr>
        <w:rPr>
          <w:rFonts w:ascii="Times New Roman" w:hAnsi="Times New Roman" w:cs="Times New Roman"/>
        </w:rPr>
      </w:pPr>
    </w:p>
    <w:p w14:paraId="02C6B56A" w14:textId="77777777" w:rsidR="00043D4A" w:rsidRDefault="00043D4A">
      <w:pPr>
        <w:rPr>
          <w:rFonts w:ascii="Times New Roman" w:hAnsi="Times New Roman" w:cs="Times New Roman"/>
        </w:rPr>
      </w:pPr>
    </w:p>
    <w:p w14:paraId="1CA8D222" w14:textId="77777777" w:rsidR="00043D4A" w:rsidRDefault="00043D4A">
      <w:pPr>
        <w:rPr>
          <w:rFonts w:ascii="Times New Roman" w:hAnsi="Times New Roman" w:cs="Times New Roman"/>
        </w:rPr>
      </w:pPr>
    </w:p>
    <w:p w14:paraId="1F428E88" w14:textId="4F9713CA" w:rsidR="00043D4A" w:rsidRPr="00043D4A" w:rsidRDefault="003C6885" w:rsidP="00043D4A">
      <w:pPr>
        <w:jc w:val="center"/>
        <w:rPr>
          <w:rFonts w:ascii="Times New Roman" w:hAnsi="Times New Roman" w:cs="Times New Roman"/>
          <w:sz w:val="32"/>
          <w:szCs w:val="32"/>
        </w:rPr>
        <w:sectPr w:rsidR="00043D4A" w:rsidRPr="00043D4A">
          <w:type w:val="continuous"/>
          <w:pgSz w:w="12240" w:h="15840"/>
          <w:pgMar w:top="0" w:right="580" w:bottom="280" w:left="620" w:header="720" w:footer="720" w:gutter="0"/>
          <w:cols w:space="720"/>
        </w:sectPr>
      </w:pPr>
      <w:r>
        <w:rPr>
          <w:rFonts w:ascii="Times New Roman" w:hAnsi="Times New Roman" w:cs="Times New Roman"/>
          <w:sz w:val="32"/>
          <w:szCs w:val="32"/>
        </w:rPr>
        <w:t>J</w:t>
      </w:r>
      <w:r w:rsidR="00530BD8">
        <w:rPr>
          <w:rFonts w:ascii="Times New Roman" w:hAnsi="Times New Roman" w:cs="Times New Roman"/>
          <w:sz w:val="32"/>
          <w:szCs w:val="32"/>
        </w:rPr>
        <w:t>uly</w:t>
      </w:r>
      <w:r w:rsidR="006C05D3">
        <w:rPr>
          <w:rFonts w:ascii="Times New Roman" w:hAnsi="Times New Roman" w:cs="Times New Roman"/>
          <w:sz w:val="32"/>
          <w:szCs w:val="32"/>
        </w:rPr>
        <w:t xml:space="preserve"> </w:t>
      </w:r>
      <w:r w:rsidR="002812ED">
        <w:rPr>
          <w:rFonts w:ascii="Times New Roman" w:hAnsi="Times New Roman" w:cs="Times New Roman"/>
          <w:sz w:val="32"/>
          <w:szCs w:val="32"/>
        </w:rPr>
        <w:t>2026</w:t>
      </w:r>
    </w:p>
    <w:sdt>
      <w:sdtPr>
        <w:rPr>
          <w:rFonts w:ascii="Calibri" w:eastAsia="Calibri" w:hAnsi="Calibri" w:cs="Calibri"/>
          <w:color w:val="auto"/>
          <w:sz w:val="22"/>
          <w:szCs w:val="22"/>
        </w:rPr>
        <w:id w:val="991526487"/>
        <w:docPartObj>
          <w:docPartGallery w:val="Table of Contents"/>
          <w:docPartUnique/>
        </w:docPartObj>
      </w:sdtPr>
      <w:sdtEndPr>
        <w:rPr>
          <w:b/>
          <w:bCs/>
          <w:noProof/>
        </w:rPr>
      </w:sdtEndPr>
      <w:sdtContent>
        <w:p w14:paraId="5A2C952C" w14:textId="7B99BE78" w:rsidR="00BD512E" w:rsidRDefault="00BD512E">
          <w:pPr>
            <w:pStyle w:val="TOCHeading"/>
          </w:pPr>
          <w:r>
            <w:t>Contents</w:t>
          </w:r>
        </w:p>
        <w:p w14:paraId="0B8FDA59" w14:textId="54536212" w:rsidR="00906926" w:rsidRDefault="00BD512E">
          <w:pPr>
            <w:pStyle w:val="TOC1"/>
            <w:tabs>
              <w:tab w:val="right" w:leader="dot" w:pos="1043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6977730" w:history="1">
            <w:r w:rsidR="00906926" w:rsidRPr="005B38AA">
              <w:rPr>
                <w:rStyle w:val="Hyperlink"/>
                <w:rFonts w:ascii="Times New Roman" w:hAnsi="Times New Roman" w:cs="Times New Roman"/>
                <w:noProof/>
              </w:rPr>
              <w:t>I. BASIC INFORMATION</w:t>
            </w:r>
            <w:r w:rsidR="00906926">
              <w:rPr>
                <w:noProof/>
                <w:webHidden/>
              </w:rPr>
              <w:tab/>
            </w:r>
            <w:r w:rsidR="00906926">
              <w:rPr>
                <w:noProof/>
                <w:webHidden/>
              </w:rPr>
              <w:fldChar w:fldCharType="begin"/>
            </w:r>
            <w:r w:rsidR="00906926">
              <w:rPr>
                <w:noProof/>
                <w:webHidden/>
              </w:rPr>
              <w:instrText xml:space="preserve"> PAGEREF _Toc226977730 \h </w:instrText>
            </w:r>
            <w:r w:rsidR="00906926">
              <w:rPr>
                <w:noProof/>
                <w:webHidden/>
              </w:rPr>
            </w:r>
            <w:r w:rsidR="00906926">
              <w:rPr>
                <w:noProof/>
                <w:webHidden/>
              </w:rPr>
              <w:fldChar w:fldCharType="separate"/>
            </w:r>
            <w:r w:rsidR="002E21BC">
              <w:rPr>
                <w:noProof/>
                <w:webHidden/>
              </w:rPr>
              <w:t>3</w:t>
            </w:r>
            <w:r w:rsidR="00906926">
              <w:rPr>
                <w:noProof/>
                <w:webHidden/>
              </w:rPr>
              <w:fldChar w:fldCharType="end"/>
            </w:r>
          </w:hyperlink>
        </w:p>
        <w:p w14:paraId="28B84B65" w14:textId="24640FA0"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1" w:history="1">
            <w:r w:rsidRPr="005B38AA">
              <w:rPr>
                <w:rStyle w:val="Hyperlink"/>
                <w:rFonts w:ascii="Times New Roman" w:hAnsi="Times New Roman" w:cs="Times New Roman"/>
                <w:noProof/>
              </w:rPr>
              <w:t>II. APPLICANT ELIGIBILITY</w:t>
            </w:r>
            <w:r>
              <w:rPr>
                <w:noProof/>
                <w:webHidden/>
              </w:rPr>
              <w:tab/>
            </w:r>
            <w:r>
              <w:rPr>
                <w:noProof/>
                <w:webHidden/>
              </w:rPr>
              <w:fldChar w:fldCharType="begin"/>
            </w:r>
            <w:r>
              <w:rPr>
                <w:noProof/>
                <w:webHidden/>
              </w:rPr>
              <w:instrText xml:space="preserve"> PAGEREF _Toc226977731 \h </w:instrText>
            </w:r>
            <w:r>
              <w:rPr>
                <w:noProof/>
                <w:webHidden/>
              </w:rPr>
            </w:r>
            <w:r>
              <w:rPr>
                <w:noProof/>
                <w:webHidden/>
              </w:rPr>
              <w:fldChar w:fldCharType="separate"/>
            </w:r>
            <w:r w:rsidR="002E21BC">
              <w:rPr>
                <w:noProof/>
                <w:webHidden/>
              </w:rPr>
              <w:t>4</w:t>
            </w:r>
            <w:r>
              <w:rPr>
                <w:noProof/>
                <w:webHidden/>
              </w:rPr>
              <w:fldChar w:fldCharType="end"/>
            </w:r>
          </w:hyperlink>
        </w:p>
        <w:p w14:paraId="41312AF9" w14:textId="51290FE6"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2" w:history="1">
            <w:r w:rsidRPr="005B38AA">
              <w:rPr>
                <w:rStyle w:val="Hyperlink"/>
                <w:rFonts w:ascii="Times New Roman" w:hAnsi="Times New Roman" w:cs="Times New Roman"/>
                <w:noProof/>
              </w:rPr>
              <w:t>III. PROGRAM DESCRIPTION</w:t>
            </w:r>
            <w:r>
              <w:rPr>
                <w:noProof/>
                <w:webHidden/>
              </w:rPr>
              <w:tab/>
            </w:r>
            <w:r>
              <w:rPr>
                <w:noProof/>
                <w:webHidden/>
              </w:rPr>
              <w:fldChar w:fldCharType="begin"/>
            </w:r>
            <w:r>
              <w:rPr>
                <w:noProof/>
                <w:webHidden/>
              </w:rPr>
              <w:instrText xml:space="preserve"> PAGEREF _Toc226977732 \h </w:instrText>
            </w:r>
            <w:r>
              <w:rPr>
                <w:noProof/>
                <w:webHidden/>
              </w:rPr>
            </w:r>
            <w:r>
              <w:rPr>
                <w:noProof/>
                <w:webHidden/>
              </w:rPr>
              <w:fldChar w:fldCharType="separate"/>
            </w:r>
            <w:r w:rsidR="002E21BC">
              <w:rPr>
                <w:noProof/>
                <w:webHidden/>
              </w:rPr>
              <w:t>5</w:t>
            </w:r>
            <w:r>
              <w:rPr>
                <w:noProof/>
                <w:webHidden/>
              </w:rPr>
              <w:fldChar w:fldCharType="end"/>
            </w:r>
          </w:hyperlink>
        </w:p>
        <w:p w14:paraId="164A5EA9" w14:textId="4CD1E147"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3" w:history="1">
            <w:r w:rsidRPr="005B38AA">
              <w:rPr>
                <w:rStyle w:val="Hyperlink"/>
                <w:rFonts w:ascii="Times New Roman" w:hAnsi="Times New Roman" w:cs="Times New Roman"/>
                <w:noProof/>
              </w:rPr>
              <w:t>IV. APPLICATION CONTENTS AND FORMAT</w:t>
            </w:r>
            <w:r>
              <w:rPr>
                <w:noProof/>
                <w:webHidden/>
              </w:rPr>
              <w:tab/>
            </w:r>
            <w:r>
              <w:rPr>
                <w:noProof/>
                <w:webHidden/>
              </w:rPr>
              <w:fldChar w:fldCharType="begin"/>
            </w:r>
            <w:r>
              <w:rPr>
                <w:noProof/>
                <w:webHidden/>
              </w:rPr>
              <w:instrText xml:space="preserve"> PAGEREF _Toc226977733 \h </w:instrText>
            </w:r>
            <w:r>
              <w:rPr>
                <w:noProof/>
                <w:webHidden/>
              </w:rPr>
            </w:r>
            <w:r>
              <w:rPr>
                <w:noProof/>
                <w:webHidden/>
              </w:rPr>
              <w:fldChar w:fldCharType="separate"/>
            </w:r>
            <w:r w:rsidR="002E21BC">
              <w:rPr>
                <w:noProof/>
                <w:webHidden/>
              </w:rPr>
              <w:t>8</w:t>
            </w:r>
            <w:r>
              <w:rPr>
                <w:noProof/>
                <w:webHidden/>
              </w:rPr>
              <w:fldChar w:fldCharType="end"/>
            </w:r>
          </w:hyperlink>
        </w:p>
        <w:p w14:paraId="3E1E48D2" w14:textId="193E1FC6"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4" w:history="1">
            <w:r w:rsidRPr="005B38AA">
              <w:rPr>
                <w:rStyle w:val="Hyperlink"/>
                <w:rFonts w:ascii="Times New Roman" w:hAnsi="Times New Roman" w:cs="Times New Roman"/>
                <w:noProof/>
              </w:rPr>
              <w:t>V. SUBMISSION REQUIREMENTS AND DEADLINES</w:t>
            </w:r>
            <w:r>
              <w:rPr>
                <w:noProof/>
                <w:webHidden/>
              </w:rPr>
              <w:tab/>
            </w:r>
            <w:r>
              <w:rPr>
                <w:noProof/>
                <w:webHidden/>
              </w:rPr>
              <w:fldChar w:fldCharType="begin"/>
            </w:r>
            <w:r>
              <w:rPr>
                <w:noProof/>
                <w:webHidden/>
              </w:rPr>
              <w:instrText xml:space="preserve"> PAGEREF _Toc226977734 \h </w:instrText>
            </w:r>
            <w:r>
              <w:rPr>
                <w:noProof/>
                <w:webHidden/>
              </w:rPr>
            </w:r>
            <w:r>
              <w:rPr>
                <w:noProof/>
                <w:webHidden/>
              </w:rPr>
              <w:fldChar w:fldCharType="separate"/>
            </w:r>
            <w:r w:rsidR="002E21BC">
              <w:rPr>
                <w:noProof/>
                <w:webHidden/>
              </w:rPr>
              <w:t>12</w:t>
            </w:r>
            <w:r>
              <w:rPr>
                <w:noProof/>
                <w:webHidden/>
              </w:rPr>
              <w:fldChar w:fldCharType="end"/>
            </w:r>
          </w:hyperlink>
        </w:p>
        <w:p w14:paraId="2ADC6872" w14:textId="6700F701"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5" w:history="1">
            <w:r w:rsidRPr="005B38AA">
              <w:rPr>
                <w:rStyle w:val="Hyperlink"/>
                <w:rFonts w:ascii="Times New Roman" w:hAnsi="Times New Roman" w:cs="Times New Roman"/>
                <w:noProof/>
              </w:rPr>
              <w:t>VI. APPLICATION REVIEW</w:t>
            </w:r>
            <w:r>
              <w:rPr>
                <w:noProof/>
                <w:webHidden/>
              </w:rPr>
              <w:tab/>
            </w:r>
            <w:r>
              <w:rPr>
                <w:noProof/>
                <w:webHidden/>
              </w:rPr>
              <w:fldChar w:fldCharType="begin"/>
            </w:r>
            <w:r>
              <w:rPr>
                <w:noProof/>
                <w:webHidden/>
              </w:rPr>
              <w:instrText xml:space="preserve"> PAGEREF _Toc226977735 \h </w:instrText>
            </w:r>
            <w:r>
              <w:rPr>
                <w:noProof/>
                <w:webHidden/>
              </w:rPr>
            </w:r>
            <w:r>
              <w:rPr>
                <w:noProof/>
                <w:webHidden/>
              </w:rPr>
              <w:fldChar w:fldCharType="separate"/>
            </w:r>
            <w:r w:rsidR="002E21BC">
              <w:rPr>
                <w:noProof/>
                <w:webHidden/>
              </w:rPr>
              <w:t>14</w:t>
            </w:r>
            <w:r>
              <w:rPr>
                <w:noProof/>
                <w:webHidden/>
              </w:rPr>
              <w:fldChar w:fldCharType="end"/>
            </w:r>
          </w:hyperlink>
        </w:p>
        <w:p w14:paraId="649FB42E" w14:textId="0A0F343F"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6" w:history="1">
            <w:r w:rsidRPr="005B38AA">
              <w:rPr>
                <w:rStyle w:val="Hyperlink"/>
                <w:rFonts w:ascii="Times New Roman" w:hAnsi="Times New Roman" w:cs="Times New Roman"/>
                <w:noProof/>
              </w:rPr>
              <w:t>VII. AWARD NOTICES</w:t>
            </w:r>
            <w:r>
              <w:rPr>
                <w:noProof/>
                <w:webHidden/>
              </w:rPr>
              <w:tab/>
            </w:r>
            <w:r>
              <w:rPr>
                <w:noProof/>
                <w:webHidden/>
              </w:rPr>
              <w:fldChar w:fldCharType="begin"/>
            </w:r>
            <w:r>
              <w:rPr>
                <w:noProof/>
                <w:webHidden/>
              </w:rPr>
              <w:instrText xml:space="preserve"> PAGEREF _Toc226977736 \h </w:instrText>
            </w:r>
            <w:r>
              <w:rPr>
                <w:noProof/>
                <w:webHidden/>
              </w:rPr>
            </w:r>
            <w:r>
              <w:rPr>
                <w:noProof/>
                <w:webHidden/>
              </w:rPr>
              <w:fldChar w:fldCharType="separate"/>
            </w:r>
            <w:r w:rsidR="002E21BC">
              <w:rPr>
                <w:noProof/>
                <w:webHidden/>
              </w:rPr>
              <w:t>17</w:t>
            </w:r>
            <w:r>
              <w:rPr>
                <w:noProof/>
                <w:webHidden/>
              </w:rPr>
              <w:fldChar w:fldCharType="end"/>
            </w:r>
          </w:hyperlink>
        </w:p>
        <w:p w14:paraId="5DD02F96" w14:textId="35C22793"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7" w:history="1">
            <w:r w:rsidRPr="005B38AA">
              <w:rPr>
                <w:rStyle w:val="Hyperlink"/>
                <w:rFonts w:ascii="Times New Roman" w:hAnsi="Times New Roman" w:cs="Times New Roman"/>
                <w:noProof/>
              </w:rPr>
              <w:t>VIII. POST-AWARD REQUIREMENTS AND ADMINISTRATION</w:t>
            </w:r>
            <w:r>
              <w:rPr>
                <w:noProof/>
                <w:webHidden/>
              </w:rPr>
              <w:tab/>
            </w:r>
            <w:r>
              <w:rPr>
                <w:noProof/>
                <w:webHidden/>
              </w:rPr>
              <w:fldChar w:fldCharType="begin"/>
            </w:r>
            <w:r>
              <w:rPr>
                <w:noProof/>
                <w:webHidden/>
              </w:rPr>
              <w:instrText xml:space="preserve"> PAGEREF _Toc226977737 \h </w:instrText>
            </w:r>
            <w:r>
              <w:rPr>
                <w:noProof/>
                <w:webHidden/>
              </w:rPr>
            </w:r>
            <w:r>
              <w:rPr>
                <w:noProof/>
                <w:webHidden/>
              </w:rPr>
              <w:fldChar w:fldCharType="separate"/>
            </w:r>
            <w:r w:rsidR="002E21BC">
              <w:rPr>
                <w:noProof/>
                <w:webHidden/>
              </w:rPr>
              <w:t>18</w:t>
            </w:r>
            <w:r>
              <w:rPr>
                <w:noProof/>
                <w:webHidden/>
              </w:rPr>
              <w:fldChar w:fldCharType="end"/>
            </w:r>
          </w:hyperlink>
        </w:p>
        <w:p w14:paraId="16BE7665" w14:textId="3791BBF2"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8" w:history="1">
            <w:r w:rsidRPr="005B38AA">
              <w:rPr>
                <w:rStyle w:val="Hyperlink"/>
                <w:rFonts w:ascii="Times New Roman" w:hAnsi="Times New Roman" w:cs="Times New Roman"/>
                <w:noProof/>
              </w:rPr>
              <w:t>IX. OTHER INFORMATION</w:t>
            </w:r>
            <w:r>
              <w:rPr>
                <w:noProof/>
                <w:webHidden/>
              </w:rPr>
              <w:tab/>
            </w:r>
            <w:r>
              <w:rPr>
                <w:noProof/>
                <w:webHidden/>
              </w:rPr>
              <w:fldChar w:fldCharType="begin"/>
            </w:r>
            <w:r>
              <w:rPr>
                <w:noProof/>
                <w:webHidden/>
              </w:rPr>
              <w:instrText xml:space="preserve"> PAGEREF _Toc226977738 \h </w:instrText>
            </w:r>
            <w:r>
              <w:rPr>
                <w:noProof/>
                <w:webHidden/>
              </w:rPr>
            </w:r>
            <w:r>
              <w:rPr>
                <w:noProof/>
                <w:webHidden/>
              </w:rPr>
              <w:fldChar w:fldCharType="separate"/>
            </w:r>
            <w:r w:rsidR="002E21BC">
              <w:rPr>
                <w:noProof/>
                <w:webHidden/>
              </w:rPr>
              <w:t>19</w:t>
            </w:r>
            <w:r>
              <w:rPr>
                <w:noProof/>
                <w:webHidden/>
              </w:rPr>
              <w:fldChar w:fldCharType="end"/>
            </w:r>
          </w:hyperlink>
        </w:p>
        <w:p w14:paraId="23D0BF8F" w14:textId="22A53B3A"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39" w:history="1">
            <w:r w:rsidRPr="005B38AA">
              <w:rPr>
                <w:rStyle w:val="Hyperlink"/>
                <w:rFonts w:ascii="Times New Roman" w:hAnsi="Times New Roman" w:cs="Times New Roman"/>
                <w:noProof/>
              </w:rPr>
              <w:t>Appendix A. Terrestrial Habitat Connectivity Pilot Area</w:t>
            </w:r>
            <w:r>
              <w:rPr>
                <w:noProof/>
                <w:webHidden/>
              </w:rPr>
              <w:tab/>
            </w:r>
            <w:r>
              <w:rPr>
                <w:noProof/>
                <w:webHidden/>
              </w:rPr>
              <w:fldChar w:fldCharType="begin"/>
            </w:r>
            <w:r>
              <w:rPr>
                <w:noProof/>
                <w:webHidden/>
              </w:rPr>
              <w:instrText xml:space="preserve"> PAGEREF _Toc226977739 \h </w:instrText>
            </w:r>
            <w:r>
              <w:rPr>
                <w:noProof/>
                <w:webHidden/>
              </w:rPr>
            </w:r>
            <w:r>
              <w:rPr>
                <w:noProof/>
                <w:webHidden/>
              </w:rPr>
              <w:fldChar w:fldCharType="separate"/>
            </w:r>
            <w:r w:rsidR="002E21BC">
              <w:rPr>
                <w:noProof/>
                <w:webHidden/>
              </w:rPr>
              <w:t>21</w:t>
            </w:r>
            <w:r>
              <w:rPr>
                <w:noProof/>
                <w:webHidden/>
              </w:rPr>
              <w:fldChar w:fldCharType="end"/>
            </w:r>
          </w:hyperlink>
        </w:p>
        <w:p w14:paraId="1A5193A3" w14:textId="1E35B0A8"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40" w:history="1">
            <w:r w:rsidRPr="005B38AA">
              <w:rPr>
                <w:rStyle w:val="Hyperlink"/>
                <w:rFonts w:ascii="Times New Roman" w:hAnsi="Times New Roman" w:cs="Times New Roman"/>
                <w:noProof/>
              </w:rPr>
              <w:t>Appendix B. Cover Page Template</w:t>
            </w:r>
            <w:r>
              <w:rPr>
                <w:noProof/>
                <w:webHidden/>
              </w:rPr>
              <w:tab/>
            </w:r>
            <w:r>
              <w:rPr>
                <w:noProof/>
                <w:webHidden/>
              </w:rPr>
              <w:fldChar w:fldCharType="begin"/>
            </w:r>
            <w:r>
              <w:rPr>
                <w:noProof/>
                <w:webHidden/>
              </w:rPr>
              <w:instrText xml:space="preserve"> PAGEREF _Toc226977740 \h </w:instrText>
            </w:r>
            <w:r>
              <w:rPr>
                <w:noProof/>
                <w:webHidden/>
              </w:rPr>
            </w:r>
            <w:r>
              <w:rPr>
                <w:noProof/>
                <w:webHidden/>
              </w:rPr>
              <w:fldChar w:fldCharType="separate"/>
            </w:r>
            <w:r w:rsidR="002E21BC">
              <w:rPr>
                <w:noProof/>
                <w:webHidden/>
              </w:rPr>
              <w:t>23</w:t>
            </w:r>
            <w:r>
              <w:rPr>
                <w:noProof/>
                <w:webHidden/>
              </w:rPr>
              <w:fldChar w:fldCharType="end"/>
            </w:r>
          </w:hyperlink>
        </w:p>
        <w:p w14:paraId="4699A104" w14:textId="7A69E7DE" w:rsidR="00906926" w:rsidRDefault="00906926">
          <w:pPr>
            <w:pStyle w:val="TOC1"/>
            <w:tabs>
              <w:tab w:val="right" w:leader="dot" w:pos="10430"/>
            </w:tabs>
            <w:rPr>
              <w:rFonts w:asciiTheme="minorHAnsi" w:eastAsiaTheme="minorEastAsia" w:hAnsiTheme="minorHAnsi" w:cstheme="minorBidi"/>
              <w:noProof/>
              <w:kern w:val="2"/>
              <w:sz w:val="24"/>
              <w:szCs w:val="24"/>
              <w14:ligatures w14:val="standardContextual"/>
            </w:rPr>
          </w:pPr>
          <w:hyperlink w:anchor="_Toc226977741" w:history="1">
            <w:r w:rsidRPr="005B38AA">
              <w:rPr>
                <w:rStyle w:val="Hyperlink"/>
                <w:rFonts w:ascii="Times New Roman" w:hAnsi="Times New Roman" w:cs="Times New Roman"/>
                <w:noProof/>
              </w:rPr>
              <w:t>Appendix C. Sample Budget Tables</w:t>
            </w:r>
            <w:r>
              <w:rPr>
                <w:noProof/>
                <w:webHidden/>
              </w:rPr>
              <w:tab/>
            </w:r>
            <w:r>
              <w:rPr>
                <w:noProof/>
                <w:webHidden/>
              </w:rPr>
              <w:fldChar w:fldCharType="begin"/>
            </w:r>
            <w:r>
              <w:rPr>
                <w:noProof/>
                <w:webHidden/>
              </w:rPr>
              <w:instrText xml:space="preserve"> PAGEREF _Toc226977741 \h </w:instrText>
            </w:r>
            <w:r>
              <w:rPr>
                <w:noProof/>
                <w:webHidden/>
              </w:rPr>
            </w:r>
            <w:r>
              <w:rPr>
                <w:noProof/>
                <w:webHidden/>
              </w:rPr>
              <w:fldChar w:fldCharType="separate"/>
            </w:r>
            <w:r w:rsidR="002E21BC">
              <w:rPr>
                <w:noProof/>
                <w:webHidden/>
              </w:rPr>
              <w:t>24</w:t>
            </w:r>
            <w:r>
              <w:rPr>
                <w:noProof/>
                <w:webHidden/>
              </w:rPr>
              <w:fldChar w:fldCharType="end"/>
            </w:r>
          </w:hyperlink>
        </w:p>
        <w:p w14:paraId="7B63A7F3" w14:textId="0EC2F744" w:rsidR="00BD512E" w:rsidRDefault="00BD512E">
          <w:r>
            <w:rPr>
              <w:b/>
              <w:bCs/>
              <w:noProof/>
            </w:rPr>
            <w:fldChar w:fldCharType="end"/>
          </w:r>
        </w:p>
      </w:sdtContent>
    </w:sdt>
    <w:p w14:paraId="580C9DD5" w14:textId="77777777" w:rsidR="00BD512E" w:rsidRDefault="00BD512E">
      <w:pPr>
        <w:rPr>
          <w:rFonts w:ascii="Times New Roman" w:hAnsi="Times New Roman" w:cs="Times New Roman"/>
          <w:b/>
          <w:sz w:val="28"/>
        </w:rPr>
      </w:pPr>
      <w:r>
        <w:rPr>
          <w:rFonts w:ascii="Times New Roman" w:hAnsi="Times New Roman" w:cs="Times New Roman"/>
          <w:b/>
          <w:sz w:val="28"/>
        </w:rPr>
        <w:br w:type="page"/>
      </w:r>
    </w:p>
    <w:p w14:paraId="5762C182" w14:textId="0B04F3E0" w:rsidR="00DD3369" w:rsidRPr="00BD512E" w:rsidRDefault="002A10C6" w:rsidP="00BD512E">
      <w:pPr>
        <w:pStyle w:val="Heading1"/>
        <w:rPr>
          <w:rFonts w:ascii="Times New Roman" w:hAnsi="Times New Roman" w:cs="Times New Roman"/>
          <w:i/>
          <w:iCs/>
          <w:sz w:val="28"/>
          <w:szCs w:val="28"/>
        </w:rPr>
      </w:pPr>
      <w:bookmarkStart w:id="0" w:name="_Toc226977730"/>
      <w:r w:rsidRPr="00BD512E">
        <w:rPr>
          <w:rFonts w:ascii="Times New Roman" w:hAnsi="Times New Roman" w:cs="Times New Roman"/>
          <w:sz w:val="28"/>
          <w:szCs w:val="28"/>
        </w:rPr>
        <w:lastRenderedPageBreak/>
        <w:t xml:space="preserve">I. </w:t>
      </w:r>
      <w:r w:rsidR="00750998" w:rsidRPr="00BD512E">
        <w:rPr>
          <w:rFonts w:ascii="Times New Roman" w:hAnsi="Times New Roman" w:cs="Times New Roman"/>
          <w:sz w:val="28"/>
          <w:szCs w:val="28"/>
        </w:rPr>
        <w:t>BASIC INFORMATION</w:t>
      </w:r>
      <w:bookmarkEnd w:id="0"/>
    </w:p>
    <w:p w14:paraId="5D6B18FD" w14:textId="0CBA3077" w:rsidR="00806A49" w:rsidRPr="00236EC3" w:rsidRDefault="06603FCF" w:rsidP="06603FCF">
      <w:pPr>
        <w:widowControl/>
        <w:shd w:val="clear" w:color="auto" w:fill="FFFFFF" w:themeFill="background1"/>
        <w:autoSpaceDE/>
        <w:autoSpaceDN/>
        <w:spacing w:before="100" w:beforeAutospacing="1" w:after="60"/>
        <w:rPr>
          <w:rFonts w:ascii="Times New Roman" w:eastAsia="Times New Roman" w:hAnsi="Times New Roman" w:cs="Times New Roman"/>
          <w:color w:val="1B1B1B"/>
          <w:sz w:val="24"/>
          <w:szCs w:val="24"/>
        </w:rPr>
      </w:pPr>
      <w:r w:rsidRPr="06603FCF">
        <w:rPr>
          <w:rFonts w:ascii="Times New Roman" w:eastAsia="Times New Roman" w:hAnsi="Times New Roman" w:cs="Times New Roman"/>
          <w:color w:val="1B1B1B"/>
          <w:sz w:val="24"/>
          <w:szCs w:val="24"/>
        </w:rPr>
        <w:t xml:space="preserve">The Forest Service is a federal agency under the U.S. Department of Agriculture </w:t>
      </w:r>
      <w:r w:rsidR="002812ED">
        <w:rPr>
          <w:rFonts w:ascii="Times New Roman" w:eastAsia="Times New Roman" w:hAnsi="Times New Roman" w:cs="Times New Roman"/>
          <w:color w:val="1B1B1B"/>
          <w:sz w:val="24"/>
          <w:szCs w:val="24"/>
        </w:rPr>
        <w:t xml:space="preserve">(USDA) </w:t>
      </w:r>
      <w:r w:rsidRPr="06603FCF">
        <w:rPr>
          <w:rFonts w:ascii="Times New Roman" w:eastAsia="Times New Roman" w:hAnsi="Times New Roman" w:cs="Times New Roman"/>
          <w:color w:val="1B1B1B"/>
          <w:sz w:val="24"/>
          <w:szCs w:val="24"/>
        </w:rPr>
        <w:t xml:space="preserve">that manages 193 million acres of </w:t>
      </w:r>
      <w:r w:rsidR="002812ED">
        <w:rPr>
          <w:rFonts w:ascii="Times New Roman" w:eastAsia="Times New Roman" w:hAnsi="Times New Roman" w:cs="Times New Roman"/>
          <w:color w:val="1B1B1B"/>
          <w:sz w:val="24"/>
          <w:szCs w:val="24"/>
        </w:rPr>
        <w:t xml:space="preserve">National Forest System </w:t>
      </w:r>
      <w:r w:rsidRPr="06603FCF">
        <w:rPr>
          <w:rFonts w:ascii="Times New Roman" w:eastAsia="Times New Roman" w:hAnsi="Times New Roman" w:cs="Times New Roman"/>
          <w:color w:val="1B1B1B"/>
          <w:sz w:val="24"/>
          <w:szCs w:val="24"/>
        </w:rPr>
        <w:t xml:space="preserve">land. </w:t>
      </w:r>
      <w:r w:rsidR="002812ED">
        <w:rPr>
          <w:rFonts w:ascii="Times New Roman" w:eastAsia="Times New Roman" w:hAnsi="Times New Roman" w:cs="Times New Roman"/>
          <w:color w:val="1B1B1B"/>
          <w:sz w:val="24"/>
          <w:szCs w:val="24"/>
        </w:rPr>
        <w:t xml:space="preserve">The agency also </w:t>
      </w:r>
      <w:r w:rsidRPr="06603FCF">
        <w:rPr>
          <w:rFonts w:ascii="Times New Roman" w:eastAsia="Times New Roman" w:hAnsi="Times New Roman" w:cs="Times New Roman"/>
          <w:color w:val="1B1B1B"/>
          <w:sz w:val="24"/>
          <w:szCs w:val="24"/>
        </w:rPr>
        <w:t>provide</w:t>
      </w:r>
      <w:r w:rsidR="002812ED">
        <w:rPr>
          <w:rFonts w:ascii="Times New Roman" w:eastAsia="Times New Roman" w:hAnsi="Times New Roman" w:cs="Times New Roman"/>
          <w:color w:val="1B1B1B"/>
          <w:sz w:val="24"/>
          <w:szCs w:val="24"/>
        </w:rPr>
        <w:t>s</w:t>
      </w:r>
      <w:r w:rsidRPr="06603FCF">
        <w:rPr>
          <w:rFonts w:ascii="Times New Roman" w:eastAsia="Times New Roman" w:hAnsi="Times New Roman" w:cs="Times New Roman"/>
          <w:color w:val="1B1B1B"/>
          <w:sz w:val="24"/>
          <w:szCs w:val="24"/>
        </w:rPr>
        <w:t xml:space="preserve"> technical and financial assistance to </w:t>
      </w:r>
      <w:r w:rsidR="00172FCC">
        <w:rPr>
          <w:rFonts w:ascii="Times New Roman" w:eastAsia="Times New Roman" w:hAnsi="Times New Roman" w:cs="Times New Roman"/>
          <w:color w:val="1B1B1B"/>
          <w:sz w:val="24"/>
          <w:szCs w:val="24"/>
        </w:rPr>
        <w:t xml:space="preserve">over 140 million acres of </w:t>
      </w:r>
      <w:r w:rsidRPr="06603FCF">
        <w:rPr>
          <w:rFonts w:ascii="Times New Roman" w:eastAsia="Times New Roman" w:hAnsi="Times New Roman" w:cs="Times New Roman"/>
          <w:color w:val="1B1B1B"/>
          <w:sz w:val="24"/>
          <w:szCs w:val="24"/>
        </w:rPr>
        <w:t>state</w:t>
      </w:r>
      <w:r w:rsidR="002812ED">
        <w:rPr>
          <w:rFonts w:ascii="Times New Roman" w:eastAsia="Times New Roman" w:hAnsi="Times New Roman" w:cs="Times New Roman"/>
          <w:color w:val="1B1B1B"/>
          <w:sz w:val="24"/>
          <w:szCs w:val="24"/>
        </w:rPr>
        <w:t xml:space="preserve">, </w:t>
      </w:r>
      <w:r w:rsidRPr="06603FCF">
        <w:rPr>
          <w:rFonts w:ascii="Times New Roman" w:eastAsia="Times New Roman" w:hAnsi="Times New Roman" w:cs="Times New Roman"/>
          <w:color w:val="1B1B1B"/>
          <w:sz w:val="24"/>
          <w:szCs w:val="24"/>
        </w:rPr>
        <w:t>private</w:t>
      </w:r>
      <w:r w:rsidR="00172FCC">
        <w:rPr>
          <w:rFonts w:ascii="Times New Roman" w:eastAsia="Times New Roman" w:hAnsi="Times New Roman" w:cs="Times New Roman"/>
          <w:color w:val="1B1B1B"/>
          <w:sz w:val="24"/>
          <w:szCs w:val="24"/>
        </w:rPr>
        <w:t xml:space="preserve"> </w:t>
      </w:r>
      <w:r w:rsidR="002812ED">
        <w:rPr>
          <w:rFonts w:ascii="Times New Roman" w:eastAsia="Times New Roman" w:hAnsi="Times New Roman" w:cs="Times New Roman"/>
          <w:color w:val="1B1B1B"/>
          <w:sz w:val="24"/>
          <w:szCs w:val="24"/>
        </w:rPr>
        <w:t xml:space="preserve">and </w:t>
      </w:r>
      <w:r w:rsidRPr="06603FCF">
        <w:rPr>
          <w:rFonts w:ascii="Times New Roman" w:eastAsia="Times New Roman" w:hAnsi="Times New Roman" w:cs="Times New Roman"/>
          <w:color w:val="1B1B1B"/>
          <w:sz w:val="24"/>
          <w:szCs w:val="24"/>
        </w:rPr>
        <w:t>tribal </w:t>
      </w:r>
      <w:r w:rsidR="002812ED">
        <w:rPr>
          <w:rFonts w:ascii="Times New Roman" w:eastAsia="Times New Roman" w:hAnsi="Times New Roman" w:cs="Times New Roman"/>
          <w:color w:val="1B1B1B"/>
          <w:sz w:val="24"/>
          <w:szCs w:val="24"/>
        </w:rPr>
        <w:t>lands</w:t>
      </w:r>
      <w:r w:rsidR="00172FCC">
        <w:rPr>
          <w:rFonts w:ascii="Times New Roman" w:eastAsia="Times New Roman" w:hAnsi="Times New Roman" w:cs="Times New Roman"/>
          <w:color w:val="1B1B1B"/>
          <w:sz w:val="24"/>
          <w:szCs w:val="24"/>
        </w:rPr>
        <w:t>,</w:t>
      </w:r>
      <w:r w:rsidRPr="06603FCF">
        <w:rPr>
          <w:rFonts w:ascii="Times New Roman" w:eastAsia="Times New Roman" w:hAnsi="Times New Roman" w:cs="Times New Roman"/>
          <w:color w:val="1B1B1B"/>
          <w:sz w:val="24"/>
          <w:szCs w:val="24"/>
        </w:rPr>
        <w:t xml:space="preserve"> and make</w:t>
      </w:r>
      <w:r w:rsidR="002812ED">
        <w:rPr>
          <w:rFonts w:ascii="Times New Roman" w:eastAsia="Times New Roman" w:hAnsi="Times New Roman" w:cs="Times New Roman"/>
          <w:color w:val="1B1B1B"/>
          <w:sz w:val="24"/>
          <w:szCs w:val="24"/>
        </w:rPr>
        <w:t>s</w:t>
      </w:r>
      <w:r w:rsidRPr="06603FCF">
        <w:rPr>
          <w:rFonts w:ascii="Times New Roman" w:eastAsia="Times New Roman" w:hAnsi="Times New Roman" w:cs="Times New Roman"/>
          <w:color w:val="1B1B1B"/>
          <w:sz w:val="24"/>
          <w:szCs w:val="24"/>
        </w:rPr>
        <w:t xml:space="preserve"> up the largest forestry research organization in the world. </w:t>
      </w:r>
      <w:r w:rsidR="002812ED">
        <w:rPr>
          <w:rFonts w:ascii="Times New Roman" w:eastAsia="Times New Roman" w:hAnsi="Times New Roman" w:cs="Times New Roman"/>
          <w:color w:val="1B1B1B"/>
          <w:sz w:val="24"/>
          <w:szCs w:val="24"/>
        </w:rPr>
        <w:t xml:space="preserve">The Forest Service </w:t>
      </w:r>
      <w:r w:rsidRPr="06603FCF">
        <w:rPr>
          <w:rFonts w:ascii="Times New Roman" w:eastAsia="Times New Roman" w:hAnsi="Times New Roman" w:cs="Times New Roman"/>
          <w:color w:val="1B1B1B"/>
          <w:sz w:val="24"/>
          <w:szCs w:val="24"/>
        </w:rPr>
        <w:t>help</w:t>
      </w:r>
      <w:r w:rsidR="002812ED">
        <w:rPr>
          <w:rFonts w:ascii="Times New Roman" w:eastAsia="Times New Roman" w:hAnsi="Times New Roman" w:cs="Times New Roman"/>
          <w:color w:val="1B1B1B"/>
          <w:sz w:val="24"/>
          <w:szCs w:val="24"/>
        </w:rPr>
        <w:t>s</w:t>
      </w:r>
      <w:r w:rsidRPr="06603FCF">
        <w:rPr>
          <w:rFonts w:ascii="Times New Roman" w:eastAsia="Times New Roman" w:hAnsi="Times New Roman" w:cs="Times New Roman"/>
          <w:color w:val="1B1B1B"/>
          <w:sz w:val="24"/>
          <w:szCs w:val="24"/>
        </w:rPr>
        <w:t xml:space="preserve"> people share and enjoy forest</w:t>
      </w:r>
      <w:r w:rsidR="002812ED">
        <w:rPr>
          <w:rFonts w:ascii="Times New Roman" w:eastAsia="Times New Roman" w:hAnsi="Times New Roman" w:cs="Times New Roman"/>
          <w:color w:val="1B1B1B"/>
          <w:sz w:val="24"/>
          <w:szCs w:val="24"/>
        </w:rPr>
        <w:t>s</w:t>
      </w:r>
      <w:r w:rsidRPr="06603FCF">
        <w:rPr>
          <w:rFonts w:ascii="Times New Roman" w:eastAsia="Times New Roman" w:hAnsi="Times New Roman" w:cs="Times New Roman"/>
          <w:color w:val="1B1B1B"/>
          <w:sz w:val="24"/>
          <w:szCs w:val="24"/>
        </w:rPr>
        <w:t xml:space="preserve"> while conserving the environment for generations to come</w:t>
      </w:r>
      <w:r w:rsidR="002812ED">
        <w:rPr>
          <w:rFonts w:ascii="Times New Roman" w:eastAsia="Times New Roman" w:hAnsi="Times New Roman" w:cs="Times New Roman"/>
          <w:color w:val="1B1B1B"/>
          <w:sz w:val="24"/>
          <w:szCs w:val="24"/>
        </w:rPr>
        <w:t>.</w:t>
      </w:r>
    </w:p>
    <w:p w14:paraId="264A7D76" w14:textId="6C981EDD" w:rsidR="00806A49" w:rsidRPr="00236EC3" w:rsidRDefault="00806A49" w:rsidP="00806A49">
      <w:pPr>
        <w:pStyle w:val="NormalWeb"/>
        <w:shd w:val="clear" w:color="auto" w:fill="FFFFFF"/>
        <w:spacing w:before="240"/>
        <w:rPr>
          <w:rFonts w:eastAsia="Times New Roman"/>
          <w:color w:val="1B1B1B"/>
        </w:rPr>
      </w:pPr>
      <w:r w:rsidRPr="00236EC3">
        <w:rPr>
          <w:rFonts w:eastAsia="Times New Roman"/>
          <w:color w:val="1B1B1B"/>
        </w:rPr>
        <w:t xml:space="preserve">The mission of the Forest Service is to sustain the health, diversity, and productivity of </w:t>
      </w:r>
      <w:r w:rsidR="00417F73">
        <w:rPr>
          <w:rFonts w:eastAsia="Times New Roman"/>
          <w:color w:val="1B1B1B"/>
        </w:rPr>
        <w:t xml:space="preserve">all </w:t>
      </w:r>
      <w:r w:rsidRPr="00236EC3">
        <w:rPr>
          <w:rFonts w:eastAsia="Times New Roman"/>
          <w:color w:val="1B1B1B"/>
        </w:rPr>
        <w:t xml:space="preserve">the </w:t>
      </w:r>
      <w:r w:rsidR="002812ED">
        <w:rPr>
          <w:rFonts w:eastAsia="Times New Roman"/>
          <w:color w:val="1B1B1B"/>
        </w:rPr>
        <w:t>N</w:t>
      </w:r>
      <w:r w:rsidRPr="00236EC3">
        <w:rPr>
          <w:rFonts w:eastAsia="Times New Roman"/>
          <w:color w:val="1B1B1B"/>
        </w:rPr>
        <w:t xml:space="preserve">ation’s forests and grasslands to meet the needs of present and future generations. The Forest Service motto, “Caring for the Land and Serving People,” captures the spirit of our mission, which we accomplish through </w:t>
      </w:r>
      <w:r w:rsidR="00236EC3" w:rsidRPr="00236EC3">
        <w:rPr>
          <w:rFonts w:eastAsia="Times New Roman"/>
          <w:color w:val="1B1B1B"/>
        </w:rPr>
        <w:t xml:space="preserve">these </w:t>
      </w:r>
      <w:r w:rsidR="002812ED">
        <w:rPr>
          <w:rFonts w:eastAsia="Times New Roman"/>
          <w:color w:val="1B1B1B"/>
        </w:rPr>
        <w:t>main</w:t>
      </w:r>
      <w:r w:rsidR="00236EC3" w:rsidRPr="00236EC3">
        <w:rPr>
          <w:rFonts w:eastAsia="Times New Roman"/>
          <w:color w:val="1B1B1B"/>
        </w:rPr>
        <w:t xml:space="preserve"> </w:t>
      </w:r>
      <w:r w:rsidRPr="00236EC3">
        <w:rPr>
          <w:rFonts w:eastAsia="Times New Roman"/>
          <w:color w:val="1B1B1B"/>
        </w:rPr>
        <w:t>activities:</w:t>
      </w:r>
    </w:p>
    <w:p w14:paraId="12BBD83C" w14:textId="51047A47" w:rsidR="00806A49" w:rsidRPr="00236EC3" w:rsidRDefault="06603FCF" w:rsidP="00AB48D6">
      <w:pPr>
        <w:widowControl/>
        <w:numPr>
          <w:ilvl w:val="0"/>
          <w:numId w:val="28"/>
        </w:numPr>
        <w:shd w:val="clear" w:color="auto" w:fill="FFFFFF" w:themeFill="background1"/>
        <w:autoSpaceDE/>
        <w:autoSpaceDN/>
        <w:spacing w:before="100" w:beforeAutospacing="1" w:after="60"/>
        <w:rPr>
          <w:rFonts w:ascii="Times New Roman" w:eastAsia="Times New Roman" w:hAnsi="Times New Roman" w:cs="Times New Roman"/>
          <w:color w:val="1B1B1B"/>
          <w:sz w:val="24"/>
          <w:szCs w:val="24"/>
        </w:rPr>
      </w:pPr>
      <w:r w:rsidRPr="06603FCF">
        <w:rPr>
          <w:rFonts w:ascii="Times New Roman" w:eastAsia="Times New Roman" w:hAnsi="Times New Roman" w:cs="Times New Roman"/>
          <w:color w:val="1B1B1B"/>
          <w:sz w:val="24"/>
          <w:szCs w:val="24"/>
        </w:rPr>
        <w:t xml:space="preserve">Protection and management of natural resources on </w:t>
      </w:r>
      <w:proofErr w:type="gramStart"/>
      <w:r w:rsidRPr="06603FCF">
        <w:rPr>
          <w:rFonts w:ascii="Times New Roman" w:eastAsia="Times New Roman" w:hAnsi="Times New Roman" w:cs="Times New Roman"/>
          <w:color w:val="1B1B1B"/>
          <w:sz w:val="24"/>
          <w:szCs w:val="24"/>
        </w:rPr>
        <w:t>lands</w:t>
      </w:r>
      <w:proofErr w:type="gramEnd"/>
      <w:r w:rsidRPr="06603FCF">
        <w:rPr>
          <w:rFonts w:ascii="Times New Roman" w:eastAsia="Times New Roman" w:hAnsi="Times New Roman" w:cs="Times New Roman"/>
          <w:color w:val="1B1B1B"/>
          <w:sz w:val="24"/>
          <w:szCs w:val="24"/>
        </w:rPr>
        <w:t xml:space="preserve"> we manage</w:t>
      </w:r>
    </w:p>
    <w:p w14:paraId="4B632A65" w14:textId="33D3E24A" w:rsidR="00806A49" w:rsidRPr="00236EC3" w:rsidRDefault="06603FCF" w:rsidP="00AB48D6">
      <w:pPr>
        <w:widowControl/>
        <w:numPr>
          <w:ilvl w:val="0"/>
          <w:numId w:val="28"/>
        </w:numPr>
        <w:shd w:val="clear" w:color="auto" w:fill="FFFFFF" w:themeFill="background1"/>
        <w:autoSpaceDE/>
        <w:autoSpaceDN/>
        <w:spacing w:before="100" w:beforeAutospacing="1" w:after="60"/>
        <w:rPr>
          <w:rFonts w:ascii="Times New Roman" w:eastAsia="Times New Roman" w:hAnsi="Times New Roman" w:cs="Times New Roman"/>
          <w:color w:val="1B1B1B"/>
          <w:sz w:val="24"/>
          <w:szCs w:val="24"/>
        </w:rPr>
      </w:pPr>
      <w:r w:rsidRPr="06603FCF">
        <w:rPr>
          <w:rFonts w:ascii="Times New Roman" w:eastAsia="Times New Roman" w:hAnsi="Times New Roman" w:cs="Times New Roman"/>
          <w:color w:val="1B1B1B"/>
          <w:sz w:val="24"/>
          <w:szCs w:val="24"/>
        </w:rPr>
        <w:t>Research on all aspects of forestry, rangeland management, and forest resource utilization</w:t>
      </w:r>
    </w:p>
    <w:p w14:paraId="19F0DA4F" w14:textId="77777777" w:rsidR="00236EC3" w:rsidRPr="00236EC3" w:rsidRDefault="06603FCF" w:rsidP="00AB48D6">
      <w:pPr>
        <w:widowControl/>
        <w:numPr>
          <w:ilvl w:val="0"/>
          <w:numId w:val="28"/>
        </w:numPr>
        <w:shd w:val="clear" w:color="auto" w:fill="FFFFFF" w:themeFill="background1"/>
        <w:autoSpaceDE/>
        <w:autoSpaceDN/>
        <w:spacing w:before="100" w:beforeAutospacing="1" w:after="60"/>
        <w:rPr>
          <w:rFonts w:ascii="Times New Roman" w:eastAsia="Times New Roman" w:hAnsi="Times New Roman" w:cs="Times New Roman"/>
          <w:color w:val="1B1B1B"/>
          <w:sz w:val="24"/>
          <w:szCs w:val="24"/>
        </w:rPr>
      </w:pPr>
      <w:r w:rsidRPr="06603FCF">
        <w:rPr>
          <w:rFonts w:ascii="Times New Roman" w:eastAsia="Times New Roman" w:hAnsi="Times New Roman" w:cs="Times New Roman"/>
          <w:color w:val="1B1B1B"/>
          <w:sz w:val="24"/>
          <w:szCs w:val="24"/>
        </w:rPr>
        <w:t>Community assistance and cooperation with State and local governments, forest industries, and private landowners to help protect and manage non-Federal forest and associated range and watershed lands to improve conditions in rural areas</w:t>
      </w:r>
    </w:p>
    <w:p w14:paraId="3561A124" w14:textId="2269D507" w:rsidR="7C149797" w:rsidRPr="001B4B8C" w:rsidRDefault="0231D056" w:rsidP="00AB48D6">
      <w:pPr>
        <w:widowControl/>
        <w:numPr>
          <w:ilvl w:val="0"/>
          <w:numId w:val="28"/>
        </w:numPr>
        <w:shd w:val="clear" w:color="auto" w:fill="FFFFFF" w:themeFill="background1"/>
        <w:autoSpaceDE/>
        <w:autoSpaceDN/>
        <w:spacing w:before="100" w:beforeAutospacing="1" w:after="60"/>
        <w:rPr>
          <w:rFonts w:ascii="Times New Roman" w:eastAsia="Times New Roman" w:hAnsi="Times New Roman" w:cs="Times New Roman"/>
          <w:color w:val="1B1B1B"/>
          <w:sz w:val="24"/>
          <w:szCs w:val="24"/>
        </w:rPr>
      </w:pPr>
      <w:r w:rsidRPr="7C149797">
        <w:rPr>
          <w:rFonts w:ascii="Times New Roman" w:eastAsia="Times New Roman" w:hAnsi="Times New Roman" w:cs="Times New Roman"/>
          <w:color w:val="1B1B1B"/>
          <w:sz w:val="24"/>
          <w:szCs w:val="24"/>
        </w:rPr>
        <w:t>International assistance to formulate policy and coordinate U.S. support for the protection and sound management of the world's forest resources</w:t>
      </w:r>
    </w:p>
    <w:p w14:paraId="4D7BA07C" w14:textId="7C6E285D" w:rsidR="00806A49" w:rsidRDefault="00806A49" w:rsidP="00513E64">
      <w:pPr>
        <w:spacing w:before="100" w:beforeAutospacing="1" w:after="100" w:afterAutospacing="1"/>
        <w:rPr>
          <w:rFonts w:ascii="Times New Roman" w:eastAsia="Times New Roman" w:hAnsi="Times New Roman" w:cs="Times New Roman"/>
          <w:i/>
          <w:iCs/>
          <w:sz w:val="24"/>
          <w:szCs w:val="24"/>
        </w:rPr>
      </w:pPr>
      <w:r w:rsidRPr="00806A49">
        <w:rPr>
          <w:rFonts w:ascii="Times New Roman" w:eastAsia="Times New Roman" w:hAnsi="Times New Roman" w:cs="Times New Roman"/>
          <w:b/>
          <w:bCs/>
          <w:sz w:val="24"/>
          <w:szCs w:val="24"/>
        </w:rPr>
        <w:t>Executive Summary</w:t>
      </w:r>
    </w:p>
    <w:p w14:paraId="75ADD743" w14:textId="77777777" w:rsidR="00E12490" w:rsidRPr="001D1094" w:rsidRDefault="00E12490" w:rsidP="00E12490">
      <w:pPr>
        <w:spacing w:after="240"/>
        <w:rPr>
          <w:rFonts w:ascii="Times New Roman" w:hAnsi="Times New Roman" w:cs="Times New Roman"/>
          <w:sz w:val="24"/>
          <w:szCs w:val="24"/>
        </w:rPr>
      </w:pPr>
      <w:r w:rsidRPr="001D1094">
        <w:rPr>
          <w:rFonts w:ascii="Times New Roman" w:hAnsi="Times New Roman" w:cs="Times New Roman"/>
          <w:sz w:val="24"/>
          <w:szCs w:val="24"/>
        </w:rPr>
        <w:t xml:space="preserve">The </w:t>
      </w:r>
      <w:hyperlink r:id="rId15">
        <w:r w:rsidRPr="001D1094">
          <w:rPr>
            <w:rStyle w:val="Hyperlink"/>
            <w:rFonts w:ascii="Times New Roman" w:hAnsi="Times New Roman" w:cs="Times New Roman"/>
            <w:sz w:val="24"/>
            <w:szCs w:val="24"/>
          </w:rPr>
          <w:t>interagency Great Lakes Restoration Initiative (GLRI)</w:t>
        </w:r>
      </w:hyperlink>
      <w:r w:rsidRPr="001D1094">
        <w:rPr>
          <w:rFonts w:ascii="Times New Roman" w:hAnsi="Times New Roman" w:cs="Times New Roman"/>
          <w:sz w:val="24"/>
          <w:szCs w:val="24"/>
        </w:rPr>
        <w:t xml:space="preserve"> targets improvements to address the most significant environmental problems within the Great Lakes Basin. Through an agreement with the Environmental Protection Agency (EPA), the U</w:t>
      </w:r>
      <w:r>
        <w:rPr>
          <w:rFonts w:ascii="Times New Roman" w:hAnsi="Times New Roman" w:cs="Times New Roman"/>
          <w:sz w:val="24"/>
          <w:szCs w:val="24"/>
        </w:rPr>
        <w:t>nited States</w:t>
      </w:r>
      <w:r w:rsidRPr="001D1094">
        <w:rPr>
          <w:rFonts w:ascii="Times New Roman" w:hAnsi="Times New Roman" w:cs="Times New Roman"/>
          <w:sz w:val="24"/>
          <w:szCs w:val="24"/>
        </w:rPr>
        <w:t xml:space="preserve"> Department of Agriculture (USDA) Forest Service receives funds for competitive grant programs. This program supports projects that implement strategic, priority actions within </w:t>
      </w:r>
      <w:r>
        <w:rPr>
          <w:rFonts w:ascii="Times New Roman" w:hAnsi="Times New Roman" w:cs="Times New Roman"/>
          <w:sz w:val="24"/>
          <w:szCs w:val="24"/>
        </w:rPr>
        <w:t xml:space="preserve">USDA </w:t>
      </w:r>
      <w:r w:rsidRPr="001D1094">
        <w:rPr>
          <w:rFonts w:ascii="Times New Roman" w:hAnsi="Times New Roman" w:cs="Times New Roman"/>
          <w:sz w:val="24"/>
          <w:szCs w:val="24"/>
        </w:rPr>
        <w:t xml:space="preserve">Forest Service authorities to restore, protect, and maintain the Great Lakes ecosystems. </w:t>
      </w:r>
    </w:p>
    <w:p w14:paraId="29281BCE" w14:textId="3C9DDFC1" w:rsidR="00E12490" w:rsidRPr="001D1094" w:rsidRDefault="00E12490" w:rsidP="00E12490">
      <w:pPr>
        <w:spacing w:after="240"/>
        <w:rPr>
          <w:rFonts w:ascii="Times New Roman" w:hAnsi="Times New Roman" w:cs="Times New Roman"/>
          <w:sz w:val="24"/>
          <w:szCs w:val="24"/>
        </w:rPr>
      </w:pPr>
      <w:r w:rsidRPr="2CEFEBB4">
        <w:rPr>
          <w:rFonts w:ascii="Times New Roman" w:hAnsi="Times New Roman" w:cs="Times New Roman"/>
          <w:sz w:val="24"/>
          <w:szCs w:val="24"/>
        </w:rPr>
        <w:t xml:space="preserve">For the GLRI Community Forest and Open Space Conservation Program (CFP) competitive grant program, Indian Tribes, local governments, and qualified conservation non-profit organizations are provided with federal financial assistance to acquire </w:t>
      </w:r>
      <w:r w:rsidR="00927E30">
        <w:rPr>
          <w:rFonts w:ascii="Times New Roman" w:hAnsi="Times New Roman" w:cs="Times New Roman"/>
          <w:sz w:val="24"/>
          <w:szCs w:val="24"/>
        </w:rPr>
        <w:t>full ownership</w:t>
      </w:r>
      <w:r w:rsidR="002B440D">
        <w:rPr>
          <w:rFonts w:ascii="Times New Roman" w:hAnsi="Times New Roman" w:cs="Times New Roman"/>
          <w:sz w:val="24"/>
          <w:szCs w:val="24"/>
        </w:rPr>
        <w:t xml:space="preserve"> of</w:t>
      </w:r>
      <w:r w:rsidRPr="2CEFEBB4">
        <w:rPr>
          <w:rFonts w:ascii="Times New Roman" w:hAnsi="Times New Roman" w:cs="Times New Roman"/>
          <w:sz w:val="24"/>
          <w:szCs w:val="24"/>
        </w:rPr>
        <w:t xml:space="preserve"> private forest land </w:t>
      </w:r>
      <w:bookmarkStart w:id="1" w:name="_Hlk221711105"/>
      <w:r w:rsidRPr="2CEFEBB4">
        <w:rPr>
          <w:rFonts w:ascii="Times New Roman" w:hAnsi="Times New Roman" w:cs="Times New Roman"/>
          <w:sz w:val="24"/>
          <w:szCs w:val="24"/>
        </w:rPr>
        <w:t xml:space="preserve">within the Terrestrial Habitat Connectivity Pilot Area in Wisconsin and </w:t>
      </w:r>
      <w:r w:rsidRPr="009D2673">
        <w:rPr>
          <w:rFonts w:ascii="Times New Roman" w:hAnsi="Times New Roman" w:cs="Times New Roman"/>
          <w:sz w:val="24"/>
          <w:szCs w:val="24"/>
        </w:rPr>
        <w:t>Michigan (</w:t>
      </w:r>
      <w:hyperlink w:anchor="_Appendix_A._Terrestrial" w:history="1">
        <w:r w:rsidRPr="00BD512E">
          <w:rPr>
            <w:rStyle w:val="Hyperlink"/>
            <w:rFonts w:ascii="Times New Roman" w:hAnsi="Times New Roman" w:cs="Times New Roman"/>
            <w:sz w:val="24"/>
            <w:szCs w:val="24"/>
          </w:rPr>
          <w:t>Appendix A</w:t>
        </w:r>
      </w:hyperlink>
      <w:r w:rsidRPr="009D2673">
        <w:rPr>
          <w:rFonts w:ascii="Times New Roman" w:hAnsi="Times New Roman" w:cs="Times New Roman"/>
          <w:sz w:val="24"/>
          <w:szCs w:val="24"/>
        </w:rPr>
        <w:t>)</w:t>
      </w:r>
      <w:bookmarkEnd w:id="1"/>
      <w:r w:rsidRPr="009D2673">
        <w:rPr>
          <w:rFonts w:ascii="Times New Roman" w:hAnsi="Times New Roman" w:cs="Times New Roman"/>
          <w:sz w:val="24"/>
          <w:szCs w:val="24"/>
        </w:rPr>
        <w:t xml:space="preserve"> that</w:t>
      </w:r>
      <w:r w:rsidRPr="2CEFEBB4">
        <w:rPr>
          <w:rFonts w:ascii="Times New Roman" w:hAnsi="Times New Roman" w:cs="Times New Roman"/>
          <w:sz w:val="24"/>
          <w:szCs w:val="24"/>
        </w:rPr>
        <w:t xml:space="preserve"> provides identified community benefits.  </w:t>
      </w:r>
    </w:p>
    <w:p w14:paraId="02BF680F" w14:textId="32576C0E" w:rsidR="00A06592" w:rsidRDefault="00E12490" w:rsidP="00E12490">
      <w:pPr>
        <w:spacing w:after="240"/>
        <w:rPr>
          <w:rFonts w:ascii="Times New Roman" w:hAnsi="Times New Roman" w:cs="Times New Roman"/>
          <w:sz w:val="24"/>
          <w:szCs w:val="24"/>
        </w:rPr>
      </w:pPr>
      <w:r w:rsidRPr="2CEFEBB4">
        <w:rPr>
          <w:rFonts w:ascii="Times New Roman" w:hAnsi="Times New Roman" w:cs="Times New Roman"/>
          <w:sz w:val="24"/>
          <w:szCs w:val="24"/>
        </w:rPr>
        <w:t xml:space="preserve">The purpose of the CFP is to establish community forests by protecting forestland from conversion to non-forest uses and provide community benefits including public recreation, environmental and economic benefits, and forest-based educational programs. Community engagement in the establishment and long-term management of the forest is a core element of the program. Public access is required for all projects. GLRI CFP projects must also support the objective defined by </w:t>
      </w:r>
      <w:hyperlink r:id="rId16">
        <w:r w:rsidRPr="2CEFEBB4">
          <w:rPr>
            <w:rStyle w:val="Hyperlink"/>
            <w:rFonts w:ascii="Times New Roman" w:hAnsi="Times New Roman" w:cs="Times New Roman"/>
            <w:sz w:val="24"/>
            <w:szCs w:val="24"/>
          </w:rPr>
          <w:t>GLRI Action Plan IV</w:t>
        </w:r>
      </w:hyperlink>
      <w:r w:rsidRPr="2CEFEBB4">
        <w:rPr>
          <w:rFonts w:ascii="Times New Roman" w:hAnsi="Times New Roman" w:cs="Times New Roman"/>
          <w:sz w:val="24"/>
          <w:szCs w:val="24"/>
        </w:rPr>
        <w:t>’s Focus Area 4.1, which is to “protect, enhance, and increase resilience of habitats necessary for sustaining native aquatic and terrestrial species important to the Great Lakes ecosystem.” Final awards may be adjusted based on proposed scope</w:t>
      </w:r>
      <w:r w:rsidR="002E3D80">
        <w:rPr>
          <w:rFonts w:ascii="Times New Roman" w:hAnsi="Times New Roman" w:cs="Times New Roman"/>
          <w:sz w:val="24"/>
          <w:szCs w:val="24"/>
        </w:rPr>
        <w:t>, project activities,</w:t>
      </w:r>
      <w:r w:rsidRPr="2CEFEBB4">
        <w:rPr>
          <w:rFonts w:ascii="Times New Roman" w:hAnsi="Times New Roman" w:cs="Times New Roman"/>
          <w:sz w:val="24"/>
          <w:szCs w:val="24"/>
        </w:rPr>
        <w:t xml:space="preserve"> and funding availability. </w:t>
      </w:r>
    </w:p>
    <w:p w14:paraId="0A9C8999" w14:textId="48FED8E7" w:rsidR="00E12490" w:rsidRDefault="00A06592" w:rsidP="00A06592">
      <w:pPr>
        <w:rPr>
          <w:rFonts w:ascii="Times New Roman" w:hAnsi="Times New Roman" w:cs="Times New Roman"/>
          <w:sz w:val="24"/>
          <w:szCs w:val="24"/>
        </w:rPr>
      </w:pPr>
      <w:r>
        <w:rPr>
          <w:rFonts w:ascii="Times New Roman" w:hAnsi="Times New Roman" w:cs="Times New Roman"/>
          <w:sz w:val="24"/>
          <w:szCs w:val="24"/>
        </w:rPr>
        <w:br w:type="page"/>
      </w:r>
    </w:p>
    <w:p w14:paraId="4970E3CD" w14:textId="0DC5E16C" w:rsidR="00750998" w:rsidRPr="0044492C" w:rsidRDefault="00750998" w:rsidP="00A92BAB">
      <w:pPr>
        <w:pStyle w:val="ListParagraph"/>
        <w:numPr>
          <w:ilvl w:val="0"/>
          <w:numId w:val="1"/>
        </w:numPr>
        <w:spacing w:line="360" w:lineRule="auto"/>
        <w:ind w:left="720"/>
        <w:rPr>
          <w:rFonts w:ascii="Times New Roman" w:eastAsia="Times New Roman" w:hAnsi="Times New Roman" w:cs="Times New Roman"/>
          <w:b/>
          <w:bCs/>
          <w:sz w:val="24"/>
          <w:szCs w:val="24"/>
        </w:rPr>
      </w:pPr>
      <w:r w:rsidRPr="00B91D30">
        <w:rPr>
          <w:rFonts w:ascii="Times New Roman" w:eastAsia="Times New Roman" w:hAnsi="Times New Roman" w:cs="Times New Roman"/>
          <w:b/>
          <w:bCs/>
          <w:sz w:val="24"/>
          <w:szCs w:val="24"/>
        </w:rPr>
        <w:lastRenderedPageBreak/>
        <w:t>Funding Opportunity Title</w:t>
      </w:r>
      <w:r w:rsidR="00B65D8D" w:rsidRPr="00B91D30">
        <w:rPr>
          <w:rFonts w:ascii="Times New Roman" w:eastAsia="Times New Roman" w:hAnsi="Times New Roman" w:cs="Times New Roman"/>
          <w:b/>
          <w:bCs/>
          <w:sz w:val="24"/>
          <w:szCs w:val="24"/>
        </w:rPr>
        <w:t>:</w:t>
      </w:r>
      <w:r w:rsidR="0044492C">
        <w:rPr>
          <w:rFonts w:ascii="Times New Roman" w:eastAsia="Times New Roman" w:hAnsi="Times New Roman" w:cs="Times New Roman"/>
          <w:b/>
          <w:bCs/>
          <w:sz w:val="24"/>
          <w:szCs w:val="24"/>
        </w:rPr>
        <w:t xml:space="preserve"> </w:t>
      </w:r>
      <w:r w:rsidR="00E12490" w:rsidRPr="00E12490">
        <w:rPr>
          <w:rFonts w:ascii="Times New Roman" w:eastAsia="Times New Roman" w:hAnsi="Times New Roman" w:cs="Times New Roman"/>
          <w:sz w:val="24"/>
          <w:szCs w:val="24"/>
        </w:rPr>
        <w:t>Great Lakes Restoration Initiative: Community Forest and Open Space Conservation Program</w:t>
      </w:r>
    </w:p>
    <w:p w14:paraId="0AE00EB6" w14:textId="697BAC24" w:rsidR="00750998" w:rsidRPr="00FA54CD" w:rsidRDefault="322E4BBF" w:rsidP="00A92BAB">
      <w:pPr>
        <w:pStyle w:val="ListParagraph"/>
        <w:numPr>
          <w:ilvl w:val="0"/>
          <w:numId w:val="1"/>
        </w:numPr>
        <w:spacing w:line="360" w:lineRule="auto"/>
        <w:ind w:left="720"/>
        <w:rPr>
          <w:rFonts w:ascii="Times New Roman" w:eastAsia="Times New Roman" w:hAnsi="Times New Roman" w:cs="Times New Roman"/>
          <w:b/>
          <w:bCs/>
          <w:i/>
          <w:iCs/>
          <w:sz w:val="24"/>
          <w:szCs w:val="24"/>
        </w:rPr>
      </w:pPr>
      <w:r w:rsidRPr="1B39146C">
        <w:rPr>
          <w:rFonts w:ascii="Times New Roman" w:eastAsia="Times New Roman" w:hAnsi="Times New Roman" w:cs="Times New Roman"/>
          <w:b/>
          <w:bCs/>
          <w:sz w:val="24"/>
          <w:szCs w:val="24"/>
        </w:rPr>
        <w:t>Announcement Type</w:t>
      </w:r>
      <w:r w:rsidR="3C9053B3" w:rsidRPr="1B39146C">
        <w:rPr>
          <w:rFonts w:ascii="Times New Roman" w:eastAsia="Times New Roman" w:hAnsi="Times New Roman" w:cs="Times New Roman"/>
          <w:b/>
          <w:bCs/>
          <w:sz w:val="24"/>
          <w:szCs w:val="24"/>
        </w:rPr>
        <w:t>:</w:t>
      </w:r>
      <w:r w:rsidR="3C9053B3" w:rsidRPr="1B39146C">
        <w:rPr>
          <w:rFonts w:ascii="Times New Roman" w:eastAsia="Times New Roman" w:hAnsi="Times New Roman" w:cs="Times New Roman"/>
          <w:i/>
          <w:iCs/>
          <w:sz w:val="24"/>
          <w:szCs w:val="24"/>
        </w:rPr>
        <w:t xml:space="preserve"> </w:t>
      </w:r>
      <w:r w:rsidR="005D45B4">
        <w:rPr>
          <w:rFonts w:ascii="Times New Roman" w:eastAsia="Times New Roman" w:hAnsi="Times New Roman" w:cs="Times New Roman"/>
          <w:sz w:val="24"/>
          <w:szCs w:val="24"/>
        </w:rPr>
        <w:t>Initial Announcement</w:t>
      </w:r>
    </w:p>
    <w:p w14:paraId="226E4073" w14:textId="68AA8015" w:rsidR="00E12490" w:rsidRDefault="00750998" w:rsidP="00A92BAB">
      <w:pPr>
        <w:pStyle w:val="ListParagraph"/>
        <w:numPr>
          <w:ilvl w:val="0"/>
          <w:numId w:val="1"/>
        </w:numPr>
        <w:spacing w:line="360" w:lineRule="auto"/>
        <w:ind w:left="720"/>
        <w:rPr>
          <w:rFonts w:ascii="Times New Roman" w:eastAsia="Times New Roman" w:hAnsi="Times New Roman" w:cs="Times New Roman"/>
          <w:sz w:val="24"/>
          <w:szCs w:val="24"/>
        </w:rPr>
      </w:pPr>
      <w:r w:rsidRPr="00E12490">
        <w:rPr>
          <w:rFonts w:ascii="Times New Roman" w:eastAsia="Times New Roman" w:hAnsi="Times New Roman" w:cs="Times New Roman"/>
          <w:b/>
          <w:bCs/>
          <w:sz w:val="24"/>
          <w:szCs w:val="24"/>
        </w:rPr>
        <w:t>Funding Opportunity Number</w:t>
      </w:r>
      <w:r w:rsidR="00B91D30" w:rsidRPr="00E12490">
        <w:rPr>
          <w:rFonts w:ascii="Times New Roman" w:eastAsia="Times New Roman" w:hAnsi="Times New Roman" w:cs="Times New Roman"/>
          <w:b/>
          <w:bCs/>
          <w:sz w:val="24"/>
          <w:szCs w:val="24"/>
        </w:rPr>
        <w:t>:</w:t>
      </w:r>
      <w:r w:rsidR="002812ED" w:rsidRPr="00E12490">
        <w:rPr>
          <w:rFonts w:ascii="Times New Roman" w:eastAsia="Times New Roman" w:hAnsi="Times New Roman" w:cs="Times New Roman"/>
          <w:b/>
          <w:bCs/>
          <w:sz w:val="24"/>
          <w:szCs w:val="24"/>
        </w:rPr>
        <w:t xml:space="preserve"> </w:t>
      </w:r>
      <w:r w:rsidR="00E12490" w:rsidRPr="00E12490">
        <w:rPr>
          <w:rFonts w:ascii="Times New Roman" w:eastAsia="Times New Roman" w:hAnsi="Times New Roman" w:cs="Times New Roman"/>
          <w:sz w:val="24"/>
          <w:szCs w:val="24"/>
        </w:rPr>
        <w:t>USDA-FS-</w:t>
      </w:r>
      <w:r w:rsidR="00B351FE">
        <w:rPr>
          <w:rFonts w:ascii="Times New Roman" w:eastAsia="Times New Roman" w:hAnsi="Times New Roman" w:cs="Times New Roman"/>
          <w:sz w:val="24"/>
          <w:szCs w:val="24"/>
        </w:rPr>
        <w:t>20</w:t>
      </w:r>
      <w:r w:rsidR="00E12490" w:rsidRPr="00E12490">
        <w:rPr>
          <w:rFonts w:ascii="Times New Roman" w:eastAsia="Times New Roman" w:hAnsi="Times New Roman" w:cs="Times New Roman"/>
          <w:sz w:val="24"/>
          <w:szCs w:val="24"/>
        </w:rPr>
        <w:t xml:space="preserve">26-GLRI-CFP </w:t>
      </w:r>
    </w:p>
    <w:p w14:paraId="4D19B4D0" w14:textId="347C3074" w:rsidR="00750998" w:rsidRPr="00E12490" w:rsidRDefault="00750998" w:rsidP="00A92BAB">
      <w:pPr>
        <w:pStyle w:val="ListParagraph"/>
        <w:numPr>
          <w:ilvl w:val="0"/>
          <w:numId w:val="1"/>
        </w:numPr>
        <w:spacing w:line="360" w:lineRule="auto"/>
        <w:ind w:left="720"/>
        <w:rPr>
          <w:rFonts w:ascii="Times New Roman" w:eastAsia="Times New Roman" w:hAnsi="Times New Roman" w:cs="Times New Roman"/>
          <w:sz w:val="24"/>
          <w:szCs w:val="24"/>
        </w:rPr>
      </w:pPr>
      <w:r w:rsidRPr="00E12490">
        <w:rPr>
          <w:rFonts w:ascii="Times New Roman" w:eastAsia="Times New Roman" w:hAnsi="Times New Roman" w:cs="Times New Roman"/>
          <w:b/>
          <w:bCs/>
          <w:sz w:val="24"/>
          <w:szCs w:val="24"/>
        </w:rPr>
        <w:t>Assistance Listing Number(s)</w:t>
      </w:r>
      <w:r w:rsidR="00B91D30" w:rsidRPr="00E12490">
        <w:rPr>
          <w:rFonts w:ascii="Times New Roman" w:eastAsia="Times New Roman" w:hAnsi="Times New Roman" w:cs="Times New Roman"/>
          <w:b/>
          <w:bCs/>
          <w:sz w:val="24"/>
          <w:szCs w:val="24"/>
        </w:rPr>
        <w:t>:</w:t>
      </w:r>
      <w:r w:rsidR="002812ED" w:rsidRPr="00E12490">
        <w:rPr>
          <w:rFonts w:ascii="Times New Roman" w:eastAsia="Times New Roman" w:hAnsi="Times New Roman" w:cs="Times New Roman"/>
          <w:b/>
          <w:bCs/>
          <w:sz w:val="24"/>
          <w:szCs w:val="24"/>
        </w:rPr>
        <w:t xml:space="preserve"> </w:t>
      </w:r>
      <w:r w:rsidR="00E12490" w:rsidRPr="00E12490">
        <w:rPr>
          <w:rFonts w:ascii="Times New Roman" w:eastAsia="Times New Roman" w:hAnsi="Times New Roman" w:cs="Times New Roman"/>
          <w:sz w:val="24"/>
          <w:szCs w:val="24"/>
        </w:rPr>
        <w:t>10.689 – Community Forest and Open Space Conservation Program</w:t>
      </w:r>
    </w:p>
    <w:p w14:paraId="607CE43C" w14:textId="77777777" w:rsidR="0044492C" w:rsidRDefault="00750998" w:rsidP="00A92BAB">
      <w:pPr>
        <w:pStyle w:val="ListParagraph"/>
        <w:numPr>
          <w:ilvl w:val="0"/>
          <w:numId w:val="1"/>
        </w:numPr>
        <w:spacing w:line="360" w:lineRule="auto"/>
        <w:ind w:left="720"/>
        <w:rPr>
          <w:rFonts w:ascii="Times New Roman" w:eastAsia="Times New Roman" w:hAnsi="Times New Roman" w:cs="Times New Roman"/>
          <w:sz w:val="24"/>
          <w:szCs w:val="24"/>
        </w:rPr>
      </w:pPr>
      <w:proofErr w:type="gramStart"/>
      <w:r w:rsidRPr="0044492C">
        <w:rPr>
          <w:rFonts w:ascii="Times New Roman" w:eastAsia="Times New Roman" w:hAnsi="Times New Roman" w:cs="Times New Roman"/>
          <w:b/>
          <w:bCs/>
          <w:sz w:val="24"/>
          <w:szCs w:val="24"/>
        </w:rPr>
        <w:t>Funding</w:t>
      </w:r>
      <w:proofErr w:type="gramEnd"/>
      <w:r w:rsidR="0044492C">
        <w:rPr>
          <w:rFonts w:ascii="Times New Roman" w:eastAsia="Times New Roman" w:hAnsi="Times New Roman" w:cs="Times New Roman"/>
          <w:sz w:val="24"/>
          <w:szCs w:val="24"/>
        </w:rPr>
        <w:t>:</w:t>
      </w:r>
    </w:p>
    <w:p w14:paraId="612D3631" w14:textId="709F47F3" w:rsidR="0044492C" w:rsidRPr="00E12490" w:rsidRDefault="4E1EC0AF" w:rsidP="00A92BAB">
      <w:pPr>
        <w:pStyle w:val="ListParagraph"/>
        <w:numPr>
          <w:ilvl w:val="1"/>
          <w:numId w:val="1"/>
        </w:numPr>
        <w:spacing w:line="360" w:lineRule="auto"/>
        <w:ind w:left="1440"/>
        <w:rPr>
          <w:rFonts w:ascii="Times New Roman" w:eastAsia="Times New Roman" w:hAnsi="Times New Roman" w:cs="Times New Roman"/>
          <w:b/>
          <w:bCs/>
          <w:sz w:val="24"/>
          <w:szCs w:val="24"/>
        </w:rPr>
      </w:pPr>
      <w:r w:rsidRPr="00CE2B38">
        <w:rPr>
          <w:rFonts w:ascii="Times New Roman" w:eastAsia="Times New Roman" w:hAnsi="Times New Roman" w:cs="Times New Roman"/>
          <w:b/>
          <w:bCs/>
          <w:sz w:val="24"/>
          <w:szCs w:val="24"/>
        </w:rPr>
        <w:t xml:space="preserve">Estimated Total Program </w:t>
      </w:r>
      <w:r w:rsidRPr="00E12490">
        <w:rPr>
          <w:rFonts w:ascii="Times New Roman" w:eastAsia="Times New Roman" w:hAnsi="Times New Roman" w:cs="Times New Roman"/>
          <w:b/>
          <w:bCs/>
          <w:sz w:val="24"/>
          <w:szCs w:val="24"/>
        </w:rPr>
        <w:t>Funding:</w:t>
      </w:r>
      <w:r w:rsidR="00E12490">
        <w:rPr>
          <w:rFonts w:ascii="Times New Roman" w:eastAsia="Times New Roman" w:hAnsi="Times New Roman" w:cs="Times New Roman"/>
          <w:b/>
          <w:bCs/>
          <w:sz w:val="24"/>
          <w:szCs w:val="24"/>
        </w:rPr>
        <w:t xml:space="preserve"> </w:t>
      </w:r>
      <w:r w:rsidR="00E12490" w:rsidRPr="00E12490">
        <w:rPr>
          <w:rFonts w:ascii="Times New Roman" w:eastAsia="Times New Roman" w:hAnsi="Times New Roman" w:cs="Times New Roman"/>
          <w:sz w:val="24"/>
          <w:szCs w:val="24"/>
        </w:rPr>
        <w:t>$3,500,000</w:t>
      </w:r>
    </w:p>
    <w:p w14:paraId="56750B23" w14:textId="645B7B7F" w:rsidR="0044492C" w:rsidRPr="0044492C" w:rsidRDefault="795A11A8" w:rsidP="00A92BAB">
      <w:pPr>
        <w:pStyle w:val="ListParagraph"/>
        <w:numPr>
          <w:ilvl w:val="1"/>
          <w:numId w:val="1"/>
        </w:numPr>
        <w:spacing w:line="360" w:lineRule="auto"/>
        <w:ind w:left="1440"/>
        <w:rPr>
          <w:rFonts w:ascii="Times New Roman" w:eastAsia="Times New Roman" w:hAnsi="Times New Roman" w:cs="Times New Roman"/>
          <w:sz w:val="24"/>
          <w:szCs w:val="24"/>
        </w:rPr>
      </w:pPr>
      <w:r w:rsidRPr="7F5AD553">
        <w:rPr>
          <w:rFonts w:ascii="Times New Roman" w:eastAsia="Times New Roman" w:hAnsi="Times New Roman" w:cs="Times New Roman"/>
          <w:b/>
          <w:bCs/>
          <w:sz w:val="24"/>
          <w:szCs w:val="24"/>
        </w:rPr>
        <w:t>Expected Number of</w:t>
      </w:r>
      <w:r w:rsidR="4E91C14C" w:rsidRPr="7F5AD553">
        <w:rPr>
          <w:rFonts w:ascii="Times New Roman" w:eastAsia="Times New Roman" w:hAnsi="Times New Roman" w:cs="Times New Roman"/>
          <w:b/>
          <w:bCs/>
          <w:sz w:val="24"/>
          <w:szCs w:val="24"/>
        </w:rPr>
        <w:t xml:space="preserve"> </w:t>
      </w:r>
      <w:r w:rsidRPr="7F5AD553">
        <w:rPr>
          <w:rFonts w:ascii="Times New Roman" w:eastAsia="Times New Roman" w:hAnsi="Times New Roman" w:cs="Times New Roman"/>
          <w:b/>
          <w:bCs/>
          <w:sz w:val="24"/>
          <w:szCs w:val="24"/>
        </w:rPr>
        <w:t>A</w:t>
      </w:r>
      <w:r w:rsidR="4E91C14C" w:rsidRPr="7F5AD553">
        <w:rPr>
          <w:rFonts w:ascii="Times New Roman" w:eastAsia="Times New Roman" w:hAnsi="Times New Roman" w:cs="Times New Roman"/>
          <w:b/>
          <w:bCs/>
          <w:sz w:val="24"/>
          <w:szCs w:val="24"/>
        </w:rPr>
        <w:t>wards</w:t>
      </w:r>
      <w:r w:rsidRPr="7F5AD553">
        <w:rPr>
          <w:rFonts w:ascii="Times New Roman" w:eastAsia="Times New Roman" w:hAnsi="Times New Roman" w:cs="Times New Roman"/>
          <w:b/>
          <w:bCs/>
          <w:sz w:val="24"/>
          <w:szCs w:val="24"/>
        </w:rPr>
        <w:t>:</w:t>
      </w:r>
      <w:r w:rsidR="73C6D3A0" w:rsidRPr="7F5AD553">
        <w:rPr>
          <w:rFonts w:ascii="Times New Roman" w:eastAsia="Times New Roman" w:hAnsi="Times New Roman" w:cs="Times New Roman"/>
          <w:b/>
          <w:bCs/>
          <w:sz w:val="24"/>
          <w:szCs w:val="24"/>
        </w:rPr>
        <w:t xml:space="preserve"> </w:t>
      </w:r>
      <w:r w:rsidR="46D75827" w:rsidRPr="7F5AD553">
        <w:rPr>
          <w:rFonts w:ascii="Times New Roman" w:eastAsia="Times New Roman" w:hAnsi="Times New Roman" w:cs="Times New Roman"/>
          <w:sz w:val="24"/>
          <w:szCs w:val="24"/>
        </w:rPr>
        <w:t xml:space="preserve">4-6 </w:t>
      </w:r>
      <w:r w:rsidR="3B7B96B5" w:rsidRPr="7F5AD553">
        <w:rPr>
          <w:rFonts w:ascii="Times New Roman" w:eastAsia="Times New Roman" w:hAnsi="Times New Roman" w:cs="Times New Roman"/>
          <w:sz w:val="24"/>
          <w:szCs w:val="24"/>
        </w:rPr>
        <w:t>awards</w:t>
      </w:r>
      <w:r w:rsidR="499EE336" w:rsidRPr="7F5AD553">
        <w:rPr>
          <w:rFonts w:ascii="Times New Roman" w:eastAsia="Times New Roman" w:hAnsi="Times New Roman" w:cs="Times New Roman"/>
          <w:sz w:val="24"/>
          <w:szCs w:val="24"/>
        </w:rPr>
        <w:t xml:space="preserve"> estimated, to</w:t>
      </w:r>
      <w:r w:rsidR="73C6D3A0" w:rsidRPr="7F5AD553">
        <w:rPr>
          <w:rFonts w:ascii="Times New Roman" w:eastAsia="Times New Roman" w:hAnsi="Times New Roman" w:cs="Times New Roman"/>
          <w:sz w:val="24"/>
          <w:szCs w:val="24"/>
        </w:rPr>
        <w:t xml:space="preserve"> be determined by </w:t>
      </w:r>
      <w:r w:rsidR="499EE336" w:rsidRPr="7F5AD553">
        <w:rPr>
          <w:rFonts w:ascii="Times New Roman" w:eastAsia="Times New Roman" w:hAnsi="Times New Roman" w:cs="Times New Roman"/>
          <w:sz w:val="24"/>
          <w:szCs w:val="24"/>
        </w:rPr>
        <w:t>individual award</w:t>
      </w:r>
      <w:r w:rsidR="73C6D3A0" w:rsidRPr="7F5AD553">
        <w:rPr>
          <w:rFonts w:ascii="Times New Roman" w:eastAsia="Times New Roman" w:hAnsi="Times New Roman" w:cs="Times New Roman"/>
          <w:sz w:val="24"/>
          <w:szCs w:val="24"/>
        </w:rPr>
        <w:t xml:space="preserve"> funding</w:t>
      </w:r>
      <w:r w:rsidR="499EE336" w:rsidRPr="7F5AD553">
        <w:rPr>
          <w:rFonts w:ascii="Times New Roman" w:eastAsia="Times New Roman" w:hAnsi="Times New Roman" w:cs="Times New Roman"/>
          <w:sz w:val="24"/>
          <w:szCs w:val="24"/>
        </w:rPr>
        <w:t xml:space="preserve"> requests</w:t>
      </w:r>
      <w:r w:rsidRPr="7F5AD553">
        <w:rPr>
          <w:rFonts w:ascii="Times New Roman" w:eastAsia="Times New Roman" w:hAnsi="Times New Roman" w:cs="Times New Roman"/>
          <w:sz w:val="24"/>
          <w:szCs w:val="24"/>
        </w:rPr>
        <w:t xml:space="preserve"> and the number of competitive applications received</w:t>
      </w:r>
      <w:r w:rsidR="73C6D3A0" w:rsidRPr="7F5AD553">
        <w:rPr>
          <w:rFonts w:ascii="Times New Roman" w:eastAsia="Times New Roman" w:hAnsi="Times New Roman" w:cs="Times New Roman"/>
          <w:sz w:val="24"/>
          <w:szCs w:val="24"/>
        </w:rPr>
        <w:t>.</w:t>
      </w:r>
    </w:p>
    <w:p w14:paraId="6E3A78C2" w14:textId="7CACEBB1" w:rsidR="00750998" w:rsidRPr="0044492C" w:rsidRDefault="0044492C" w:rsidP="00A92BAB">
      <w:pPr>
        <w:pStyle w:val="ListParagraph"/>
        <w:numPr>
          <w:ilvl w:val="1"/>
          <w:numId w:val="1"/>
        </w:numPr>
        <w:spacing w:line="360" w:lineRule="auto"/>
        <w:ind w:left="1440"/>
        <w:rPr>
          <w:rFonts w:ascii="Times New Roman" w:eastAsia="Times New Roman" w:hAnsi="Times New Roman" w:cs="Times New Roman"/>
          <w:b/>
          <w:bCs/>
          <w:sz w:val="24"/>
          <w:szCs w:val="24"/>
        </w:rPr>
      </w:pPr>
      <w:r w:rsidRPr="0044492C">
        <w:rPr>
          <w:rFonts w:ascii="Times New Roman" w:eastAsia="Times New Roman" w:hAnsi="Times New Roman" w:cs="Times New Roman"/>
          <w:b/>
          <w:bCs/>
          <w:sz w:val="24"/>
          <w:szCs w:val="24"/>
        </w:rPr>
        <w:t>I</w:t>
      </w:r>
      <w:r w:rsidR="00750998" w:rsidRPr="0044492C">
        <w:rPr>
          <w:rFonts w:ascii="Times New Roman" w:eastAsia="Times New Roman" w:hAnsi="Times New Roman" w:cs="Times New Roman"/>
          <w:b/>
          <w:bCs/>
          <w:sz w:val="24"/>
          <w:szCs w:val="24"/>
        </w:rPr>
        <w:t xml:space="preserve">ndividual </w:t>
      </w:r>
      <w:r w:rsidRPr="0044492C">
        <w:rPr>
          <w:rFonts w:ascii="Times New Roman" w:eastAsia="Times New Roman" w:hAnsi="Times New Roman" w:cs="Times New Roman"/>
          <w:b/>
          <w:bCs/>
          <w:sz w:val="24"/>
          <w:szCs w:val="24"/>
        </w:rPr>
        <w:t>A</w:t>
      </w:r>
      <w:r w:rsidR="00750998" w:rsidRPr="0044492C">
        <w:rPr>
          <w:rFonts w:ascii="Times New Roman" w:eastAsia="Times New Roman" w:hAnsi="Times New Roman" w:cs="Times New Roman"/>
          <w:b/>
          <w:bCs/>
          <w:sz w:val="24"/>
          <w:szCs w:val="24"/>
        </w:rPr>
        <w:t>ward</w:t>
      </w:r>
      <w:r w:rsidRPr="0044492C">
        <w:rPr>
          <w:rFonts w:ascii="Times New Roman" w:eastAsia="Times New Roman" w:hAnsi="Times New Roman" w:cs="Times New Roman"/>
          <w:b/>
          <w:bCs/>
          <w:sz w:val="24"/>
          <w:szCs w:val="24"/>
        </w:rPr>
        <w:t xml:space="preserve"> Funding: </w:t>
      </w:r>
      <w:r w:rsidR="002812ED" w:rsidRPr="002812ED">
        <w:rPr>
          <w:rFonts w:ascii="Times New Roman" w:eastAsia="Times New Roman" w:hAnsi="Times New Roman" w:cs="Times New Roman"/>
          <w:sz w:val="24"/>
          <w:szCs w:val="24"/>
        </w:rPr>
        <w:t>Up to $</w:t>
      </w:r>
      <w:r w:rsidR="00E12490">
        <w:rPr>
          <w:rFonts w:ascii="Times New Roman" w:eastAsia="Times New Roman" w:hAnsi="Times New Roman" w:cs="Times New Roman"/>
          <w:sz w:val="24"/>
          <w:szCs w:val="24"/>
        </w:rPr>
        <w:t>1,0</w:t>
      </w:r>
      <w:r w:rsidR="002812ED" w:rsidRPr="002812ED">
        <w:rPr>
          <w:rFonts w:ascii="Times New Roman" w:eastAsia="Times New Roman" w:hAnsi="Times New Roman" w:cs="Times New Roman"/>
          <w:sz w:val="24"/>
          <w:szCs w:val="24"/>
        </w:rPr>
        <w:t>00,000 for eligible land acquisition and transactional costs. The Agency reserves the right to award an applicant less than the funding requested based on funding availability and project eligibility.</w:t>
      </w:r>
    </w:p>
    <w:p w14:paraId="2F1C5E2B" w14:textId="2E3E2706" w:rsidR="00D77824" w:rsidRPr="0044492C" w:rsidRDefault="00750998" w:rsidP="00A92BAB">
      <w:pPr>
        <w:pStyle w:val="ListParagraph"/>
        <w:numPr>
          <w:ilvl w:val="0"/>
          <w:numId w:val="1"/>
        </w:numPr>
        <w:spacing w:line="360" w:lineRule="auto"/>
        <w:ind w:left="720"/>
        <w:rPr>
          <w:rFonts w:ascii="Times New Roman" w:eastAsia="Times New Roman" w:hAnsi="Times New Roman" w:cs="Times New Roman"/>
          <w:b/>
          <w:bCs/>
          <w:sz w:val="24"/>
          <w:szCs w:val="24"/>
        </w:rPr>
      </w:pPr>
      <w:r w:rsidRPr="0044492C">
        <w:rPr>
          <w:rFonts w:ascii="Times New Roman" w:eastAsia="Times New Roman" w:hAnsi="Times New Roman" w:cs="Times New Roman"/>
          <w:b/>
          <w:bCs/>
          <w:sz w:val="24"/>
          <w:szCs w:val="24"/>
        </w:rPr>
        <w:t>Key Dates</w:t>
      </w:r>
      <w:r w:rsidR="00806A49">
        <w:rPr>
          <w:rFonts w:ascii="Times New Roman" w:eastAsia="Times New Roman" w:hAnsi="Times New Roman" w:cs="Times New Roman"/>
          <w:b/>
          <w:bCs/>
          <w:sz w:val="24"/>
          <w:szCs w:val="24"/>
        </w:rPr>
        <w:t>:</w:t>
      </w:r>
    </w:p>
    <w:p w14:paraId="7C03814F" w14:textId="746E4A53" w:rsidR="007C7B14" w:rsidRPr="000C53B6" w:rsidRDefault="005D45B4" w:rsidP="00A92BAB">
      <w:pPr>
        <w:pStyle w:val="ListParagraph"/>
        <w:numPr>
          <w:ilvl w:val="1"/>
          <w:numId w:val="1"/>
        </w:numPr>
        <w:spacing w:line="360" w:lineRule="auto"/>
        <w:ind w:left="1440"/>
        <w:rPr>
          <w:rFonts w:ascii="Times New Roman" w:hAnsi="Times New Roman" w:cs="Times New Roman"/>
          <w:color w:val="000000" w:themeColor="text1"/>
          <w:sz w:val="24"/>
          <w:szCs w:val="24"/>
        </w:rPr>
      </w:pPr>
      <w:r>
        <w:rPr>
          <w:rFonts w:ascii="Times New Roman" w:eastAsia="Times New Roman" w:hAnsi="Times New Roman" w:cs="Times New Roman"/>
          <w:b/>
          <w:bCs/>
          <w:sz w:val="24"/>
          <w:szCs w:val="24"/>
        </w:rPr>
        <w:t>Application Due Date</w:t>
      </w:r>
      <w:r w:rsidR="5E3DCE4B" w:rsidRPr="7C149797">
        <w:rPr>
          <w:rFonts w:ascii="Times New Roman" w:eastAsia="Times New Roman" w:hAnsi="Times New Roman" w:cs="Times New Roman"/>
          <w:b/>
          <w:bCs/>
          <w:sz w:val="24"/>
          <w:szCs w:val="24"/>
        </w:rPr>
        <w:t>:</w:t>
      </w:r>
      <w:r w:rsidR="089DE040" w:rsidRPr="7C149797">
        <w:rPr>
          <w:rFonts w:ascii="Times New Roman" w:eastAsia="Times New Roman" w:hAnsi="Times New Roman" w:cs="Times New Roman"/>
          <w:b/>
          <w:bCs/>
          <w:sz w:val="24"/>
          <w:szCs w:val="24"/>
        </w:rPr>
        <w:t xml:space="preserve"> </w:t>
      </w:r>
      <w:r w:rsidR="089DE040" w:rsidRPr="7C149797">
        <w:rPr>
          <w:rFonts w:ascii="Times New Roman" w:eastAsia="Times New Roman" w:hAnsi="Times New Roman" w:cs="Times New Roman"/>
          <w:sz w:val="24"/>
          <w:szCs w:val="24"/>
        </w:rPr>
        <w:t xml:space="preserve">11:59PM Eastern Time </w:t>
      </w:r>
      <w:r w:rsidR="089DE040" w:rsidRPr="000C53B6">
        <w:rPr>
          <w:rFonts w:ascii="Times New Roman" w:eastAsia="Times New Roman" w:hAnsi="Times New Roman" w:cs="Times New Roman"/>
          <w:sz w:val="24"/>
          <w:szCs w:val="24"/>
        </w:rPr>
        <w:t xml:space="preserve">on </w:t>
      </w:r>
      <w:r w:rsidR="009315AE" w:rsidRPr="000C53B6">
        <w:rPr>
          <w:rFonts w:ascii="Times New Roman" w:eastAsia="Times New Roman" w:hAnsi="Times New Roman" w:cs="Times New Roman"/>
          <w:sz w:val="24"/>
          <w:szCs w:val="24"/>
        </w:rPr>
        <w:t>December 8</w:t>
      </w:r>
      <w:r w:rsidR="0D7F1581" w:rsidRPr="000C53B6">
        <w:rPr>
          <w:rFonts w:ascii="Times New Roman" w:eastAsia="Times New Roman" w:hAnsi="Times New Roman" w:cs="Times New Roman"/>
          <w:sz w:val="24"/>
          <w:szCs w:val="24"/>
        </w:rPr>
        <w:t>, 2026</w:t>
      </w:r>
      <w:r w:rsidR="7ED4E5E4" w:rsidRPr="000C53B6">
        <w:rPr>
          <w:rFonts w:ascii="Times New Roman" w:eastAsia="Times New Roman" w:hAnsi="Times New Roman" w:cs="Times New Roman"/>
          <w:sz w:val="24"/>
          <w:szCs w:val="24"/>
        </w:rPr>
        <w:t>.</w:t>
      </w:r>
    </w:p>
    <w:p w14:paraId="01E9533F" w14:textId="5F8B603A" w:rsidR="0050175A" w:rsidRPr="0050175A" w:rsidRDefault="0050175A" w:rsidP="00A92BAB">
      <w:pPr>
        <w:pStyle w:val="ListParagraph"/>
        <w:numPr>
          <w:ilvl w:val="2"/>
          <w:numId w:val="1"/>
        </w:numPr>
        <w:spacing w:line="360" w:lineRule="auto"/>
        <w:ind w:left="1627"/>
        <w:rPr>
          <w:rFonts w:ascii="Times New Roman" w:hAnsi="Times New Roman" w:cs="Times New Roman"/>
          <w:color w:val="000000" w:themeColor="text1"/>
          <w:sz w:val="24"/>
          <w:szCs w:val="24"/>
        </w:rPr>
      </w:pPr>
      <w:r w:rsidRPr="0050175A">
        <w:rPr>
          <w:rFonts w:ascii="Times New Roman" w:eastAsia="Times New Roman" w:hAnsi="Times New Roman" w:cs="Times New Roman"/>
          <w:sz w:val="24"/>
          <w:szCs w:val="24"/>
        </w:rPr>
        <w:t xml:space="preserve">Submit applications on </w:t>
      </w:r>
      <w:hyperlink r:id="rId17" w:history="1">
        <w:r w:rsidRPr="0050175A">
          <w:rPr>
            <w:rStyle w:val="Hyperlink"/>
            <w:rFonts w:ascii="Times New Roman" w:eastAsia="Times New Roman" w:hAnsi="Times New Roman" w:cs="Times New Roman"/>
            <w:sz w:val="24"/>
            <w:szCs w:val="24"/>
          </w:rPr>
          <w:t>Grants.gov</w:t>
        </w:r>
      </w:hyperlink>
      <w:r w:rsidRPr="0050175A">
        <w:rPr>
          <w:rFonts w:ascii="Times New Roman" w:eastAsia="Times New Roman" w:hAnsi="Times New Roman" w:cs="Times New Roman"/>
          <w:sz w:val="24"/>
          <w:szCs w:val="24"/>
        </w:rPr>
        <w:t xml:space="preserve"> under Funding Opportunity Number USDA-FS-</w:t>
      </w:r>
      <w:r w:rsidR="00B351FE">
        <w:rPr>
          <w:rFonts w:ascii="Times New Roman" w:eastAsia="Times New Roman" w:hAnsi="Times New Roman" w:cs="Times New Roman"/>
          <w:sz w:val="24"/>
          <w:szCs w:val="24"/>
        </w:rPr>
        <w:t>20</w:t>
      </w:r>
      <w:r w:rsidRPr="0050175A">
        <w:rPr>
          <w:rFonts w:ascii="Times New Roman" w:eastAsia="Times New Roman" w:hAnsi="Times New Roman" w:cs="Times New Roman"/>
          <w:sz w:val="24"/>
          <w:szCs w:val="24"/>
        </w:rPr>
        <w:t>26-GLRI-CFP</w:t>
      </w:r>
    </w:p>
    <w:p w14:paraId="46E71606" w14:textId="7BA6F375" w:rsidR="0050175A" w:rsidRPr="00D476D4" w:rsidRDefault="0050175A" w:rsidP="00A92BAB">
      <w:pPr>
        <w:pStyle w:val="ListParagraph"/>
        <w:numPr>
          <w:ilvl w:val="2"/>
          <w:numId w:val="1"/>
        </w:numPr>
        <w:spacing w:line="360" w:lineRule="auto"/>
        <w:ind w:left="1627"/>
        <w:rPr>
          <w:rFonts w:ascii="Times New Roman" w:hAnsi="Times New Roman" w:cs="Times New Roman"/>
          <w:color w:val="000000" w:themeColor="text1"/>
          <w:sz w:val="24"/>
          <w:szCs w:val="24"/>
        </w:rPr>
      </w:pPr>
      <w:r w:rsidRPr="0050175A">
        <w:rPr>
          <w:rFonts w:ascii="Times New Roman" w:hAnsi="Times New Roman" w:cs="Times New Roman"/>
          <w:color w:val="000000" w:themeColor="text1"/>
          <w:sz w:val="24"/>
          <w:szCs w:val="24"/>
        </w:rPr>
        <w:t xml:space="preserve">USDA Forest Service staff will forward project applications to the State Forester of the </w:t>
      </w:r>
      <w:r w:rsidRPr="00D476D4">
        <w:rPr>
          <w:rFonts w:ascii="Times New Roman" w:hAnsi="Times New Roman" w:cs="Times New Roman"/>
          <w:color w:val="000000" w:themeColor="text1"/>
          <w:sz w:val="24"/>
          <w:szCs w:val="24"/>
        </w:rPr>
        <w:t>state where the project is located for their awareness.</w:t>
      </w:r>
    </w:p>
    <w:p w14:paraId="2D62B521" w14:textId="52B70FD9" w:rsidR="00D77824" w:rsidRPr="00D476D4" w:rsidRDefault="00D77824" w:rsidP="00A92BAB">
      <w:pPr>
        <w:pStyle w:val="ListParagraph"/>
        <w:numPr>
          <w:ilvl w:val="1"/>
          <w:numId w:val="1"/>
        </w:numPr>
        <w:spacing w:line="360" w:lineRule="auto"/>
        <w:ind w:left="1440"/>
        <w:rPr>
          <w:rFonts w:ascii="Times New Roman" w:eastAsia="Times New Roman" w:hAnsi="Times New Roman" w:cs="Times New Roman"/>
          <w:b/>
          <w:bCs/>
          <w:sz w:val="24"/>
          <w:szCs w:val="24"/>
        </w:rPr>
      </w:pPr>
      <w:r w:rsidRPr="00D476D4">
        <w:rPr>
          <w:rFonts w:ascii="Times New Roman" w:eastAsia="Times New Roman" w:hAnsi="Times New Roman" w:cs="Times New Roman"/>
          <w:b/>
          <w:bCs/>
          <w:sz w:val="24"/>
          <w:szCs w:val="24"/>
        </w:rPr>
        <w:t>A</w:t>
      </w:r>
      <w:r w:rsidR="00750998" w:rsidRPr="00D476D4">
        <w:rPr>
          <w:rFonts w:ascii="Times New Roman" w:eastAsia="Times New Roman" w:hAnsi="Times New Roman" w:cs="Times New Roman"/>
          <w:b/>
          <w:bCs/>
          <w:sz w:val="24"/>
          <w:szCs w:val="24"/>
        </w:rPr>
        <w:t xml:space="preserve">nticipated </w:t>
      </w:r>
      <w:r w:rsidR="00806A49" w:rsidRPr="00D476D4">
        <w:rPr>
          <w:rFonts w:ascii="Times New Roman" w:eastAsia="Times New Roman" w:hAnsi="Times New Roman" w:cs="Times New Roman"/>
          <w:b/>
          <w:bCs/>
          <w:sz w:val="24"/>
          <w:szCs w:val="24"/>
        </w:rPr>
        <w:t>A</w:t>
      </w:r>
      <w:r w:rsidR="00750998" w:rsidRPr="00D476D4">
        <w:rPr>
          <w:rFonts w:ascii="Times New Roman" w:eastAsia="Times New Roman" w:hAnsi="Times New Roman" w:cs="Times New Roman"/>
          <w:b/>
          <w:bCs/>
          <w:sz w:val="24"/>
          <w:szCs w:val="24"/>
        </w:rPr>
        <w:t xml:space="preserve">ward </w:t>
      </w:r>
      <w:r w:rsidR="00806A49" w:rsidRPr="000C53B6">
        <w:rPr>
          <w:rFonts w:ascii="Times New Roman" w:eastAsia="Times New Roman" w:hAnsi="Times New Roman" w:cs="Times New Roman"/>
          <w:b/>
          <w:bCs/>
          <w:sz w:val="24"/>
          <w:szCs w:val="24"/>
        </w:rPr>
        <w:t>D</w:t>
      </w:r>
      <w:r w:rsidR="00750998" w:rsidRPr="000C53B6">
        <w:rPr>
          <w:rFonts w:ascii="Times New Roman" w:eastAsia="Times New Roman" w:hAnsi="Times New Roman" w:cs="Times New Roman"/>
          <w:b/>
          <w:bCs/>
          <w:sz w:val="24"/>
          <w:szCs w:val="24"/>
        </w:rPr>
        <w:t>ate</w:t>
      </w:r>
      <w:r w:rsidRPr="000C53B6">
        <w:rPr>
          <w:rFonts w:ascii="Times New Roman" w:eastAsia="Times New Roman" w:hAnsi="Times New Roman" w:cs="Times New Roman"/>
          <w:b/>
          <w:bCs/>
          <w:sz w:val="24"/>
          <w:szCs w:val="24"/>
        </w:rPr>
        <w:t>:</w:t>
      </w:r>
      <w:r w:rsidR="00750998" w:rsidRPr="000C53B6">
        <w:rPr>
          <w:rFonts w:ascii="Times New Roman" w:eastAsia="Times New Roman" w:hAnsi="Times New Roman" w:cs="Times New Roman"/>
          <w:b/>
          <w:bCs/>
          <w:sz w:val="24"/>
          <w:szCs w:val="24"/>
        </w:rPr>
        <w:t xml:space="preserve"> </w:t>
      </w:r>
      <w:r w:rsidR="00D476D4" w:rsidRPr="000C53B6">
        <w:rPr>
          <w:rFonts w:ascii="Times New Roman" w:eastAsia="Times New Roman" w:hAnsi="Times New Roman" w:cs="Times New Roman"/>
          <w:sz w:val="24"/>
          <w:szCs w:val="24"/>
        </w:rPr>
        <w:t>Spring 2027</w:t>
      </w:r>
    </w:p>
    <w:p w14:paraId="5437AB94" w14:textId="4F64F414" w:rsidR="00750998" w:rsidRPr="006C0AAA" w:rsidRDefault="00806A49" w:rsidP="00A92BAB">
      <w:pPr>
        <w:pStyle w:val="ListParagraph"/>
        <w:numPr>
          <w:ilvl w:val="1"/>
          <w:numId w:val="1"/>
        </w:numPr>
        <w:spacing w:line="360" w:lineRule="auto"/>
        <w:ind w:left="1440"/>
        <w:rPr>
          <w:rFonts w:ascii="Times New Roman" w:eastAsia="Times New Roman" w:hAnsi="Times New Roman" w:cs="Times New Roman"/>
          <w:i/>
          <w:iCs/>
          <w:sz w:val="24"/>
          <w:szCs w:val="24"/>
        </w:rPr>
      </w:pPr>
      <w:r w:rsidRPr="00D476D4">
        <w:rPr>
          <w:rFonts w:ascii="Times New Roman" w:eastAsia="Times New Roman" w:hAnsi="Times New Roman" w:cs="Times New Roman"/>
          <w:b/>
          <w:bCs/>
          <w:sz w:val="24"/>
          <w:szCs w:val="24"/>
        </w:rPr>
        <w:t xml:space="preserve">Expected </w:t>
      </w:r>
      <w:r w:rsidR="00D77824" w:rsidRPr="00D476D4">
        <w:rPr>
          <w:rFonts w:ascii="Times New Roman" w:eastAsia="Times New Roman" w:hAnsi="Times New Roman" w:cs="Times New Roman"/>
          <w:b/>
          <w:bCs/>
          <w:sz w:val="24"/>
          <w:szCs w:val="24"/>
        </w:rPr>
        <w:t>Time</w:t>
      </w:r>
      <w:r w:rsidR="00D77824" w:rsidRPr="0044492C">
        <w:rPr>
          <w:rFonts w:ascii="Times New Roman" w:eastAsia="Times New Roman" w:hAnsi="Times New Roman" w:cs="Times New Roman"/>
          <w:b/>
          <w:bCs/>
          <w:sz w:val="24"/>
          <w:szCs w:val="24"/>
        </w:rPr>
        <w:t xml:space="preserve"> to Process Application and Notify Applicant: </w:t>
      </w:r>
      <w:r w:rsidR="00C36C2B" w:rsidRPr="00C36C2B">
        <w:rPr>
          <w:rFonts w:ascii="Times New Roman" w:eastAsia="Times New Roman" w:hAnsi="Times New Roman" w:cs="Times New Roman"/>
          <w:sz w:val="24"/>
          <w:szCs w:val="24"/>
        </w:rPr>
        <w:t>2-4 months</w:t>
      </w:r>
    </w:p>
    <w:p w14:paraId="2A257F0D" w14:textId="28C05523" w:rsidR="1B39146C" w:rsidRPr="00B26B69" w:rsidRDefault="00750998" w:rsidP="00A92BAB">
      <w:pPr>
        <w:pStyle w:val="ListParagraph"/>
        <w:numPr>
          <w:ilvl w:val="0"/>
          <w:numId w:val="2"/>
        </w:numPr>
        <w:spacing w:line="360" w:lineRule="auto"/>
        <w:ind w:left="720"/>
        <w:rPr>
          <w:rFonts w:ascii="Times New Roman" w:eastAsia="Times New Roman" w:hAnsi="Times New Roman" w:cs="Times New Roman"/>
          <w:b/>
          <w:bCs/>
          <w:sz w:val="24"/>
          <w:szCs w:val="24"/>
        </w:rPr>
      </w:pPr>
      <w:r w:rsidRPr="006C0AAA">
        <w:rPr>
          <w:rFonts w:ascii="Times New Roman" w:eastAsia="Times New Roman" w:hAnsi="Times New Roman" w:cs="Times New Roman"/>
          <w:b/>
          <w:bCs/>
          <w:sz w:val="24"/>
          <w:szCs w:val="24"/>
        </w:rPr>
        <w:t xml:space="preserve">Agency </w:t>
      </w:r>
      <w:r w:rsidR="00806A49" w:rsidRPr="006C0AAA">
        <w:rPr>
          <w:rFonts w:ascii="Times New Roman" w:eastAsia="Times New Roman" w:hAnsi="Times New Roman" w:cs="Times New Roman"/>
          <w:b/>
          <w:bCs/>
          <w:sz w:val="24"/>
          <w:szCs w:val="24"/>
        </w:rPr>
        <w:t>C</w:t>
      </w:r>
      <w:r w:rsidRPr="006C0AAA">
        <w:rPr>
          <w:rFonts w:ascii="Times New Roman" w:eastAsia="Times New Roman" w:hAnsi="Times New Roman" w:cs="Times New Roman"/>
          <w:b/>
          <w:bCs/>
          <w:sz w:val="24"/>
          <w:szCs w:val="24"/>
        </w:rPr>
        <w:t xml:space="preserve">ontact </w:t>
      </w:r>
      <w:r w:rsidR="00806A49" w:rsidRPr="006C0AAA">
        <w:rPr>
          <w:rFonts w:ascii="Times New Roman" w:eastAsia="Times New Roman" w:hAnsi="Times New Roman" w:cs="Times New Roman"/>
          <w:b/>
          <w:bCs/>
          <w:sz w:val="24"/>
          <w:szCs w:val="24"/>
        </w:rPr>
        <w:t>I</w:t>
      </w:r>
      <w:r w:rsidRPr="006C0AAA">
        <w:rPr>
          <w:rFonts w:ascii="Times New Roman" w:eastAsia="Times New Roman" w:hAnsi="Times New Roman" w:cs="Times New Roman"/>
          <w:b/>
          <w:bCs/>
          <w:sz w:val="24"/>
          <w:szCs w:val="24"/>
        </w:rPr>
        <w:t>nformation</w:t>
      </w:r>
      <w:r w:rsidR="00806A49" w:rsidRPr="006C0AAA">
        <w:rPr>
          <w:rFonts w:ascii="Times New Roman" w:eastAsia="Times New Roman" w:hAnsi="Times New Roman" w:cs="Times New Roman"/>
          <w:b/>
          <w:bCs/>
          <w:sz w:val="24"/>
          <w:szCs w:val="24"/>
        </w:rPr>
        <w:t>:</w:t>
      </w:r>
      <w:r w:rsidR="00B26B69">
        <w:rPr>
          <w:rFonts w:ascii="Times New Roman" w:eastAsia="Times New Roman" w:hAnsi="Times New Roman" w:cs="Times New Roman"/>
          <w:b/>
          <w:bCs/>
          <w:sz w:val="24"/>
          <w:szCs w:val="24"/>
        </w:rPr>
        <w:t xml:space="preserve"> </w:t>
      </w:r>
      <w:r w:rsidR="006530B5" w:rsidRPr="00B26B69">
        <w:rPr>
          <w:rFonts w:ascii="Times New Roman" w:eastAsia="Times New Roman" w:hAnsi="Times New Roman" w:cs="Times New Roman"/>
          <w:sz w:val="24"/>
          <w:szCs w:val="24"/>
        </w:rPr>
        <w:t>Applicants are encouraged to work with USDA Forest Service staff before application submission. Questions may be directed to Liam Krause, Acting Regional Program Manager (</w:t>
      </w:r>
      <w:hyperlink r:id="rId18" w:history="1">
        <w:r w:rsidR="006530B5" w:rsidRPr="00B26B69">
          <w:rPr>
            <w:rStyle w:val="Hyperlink"/>
            <w:rFonts w:ascii="Times New Roman" w:eastAsia="Times New Roman" w:hAnsi="Times New Roman" w:cs="Times New Roman"/>
            <w:sz w:val="24"/>
            <w:szCs w:val="24"/>
          </w:rPr>
          <w:t>liam.krause@usda.gov</w:t>
        </w:r>
      </w:hyperlink>
      <w:r w:rsidR="006530B5" w:rsidRPr="00B26B69">
        <w:rPr>
          <w:rFonts w:ascii="Times New Roman" w:eastAsia="Times New Roman" w:hAnsi="Times New Roman" w:cs="Times New Roman"/>
          <w:sz w:val="24"/>
          <w:szCs w:val="24"/>
        </w:rPr>
        <w:t xml:space="preserve">). </w:t>
      </w:r>
    </w:p>
    <w:p w14:paraId="30BD8885" w14:textId="0230BC92" w:rsidR="005D45B4" w:rsidRPr="005D45B4" w:rsidRDefault="005D45B4" w:rsidP="00A92BAB">
      <w:pPr>
        <w:pStyle w:val="ListParagraph"/>
        <w:numPr>
          <w:ilvl w:val="0"/>
          <w:numId w:val="2"/>
        </w:numPr>
        <w:spacing w:line="360" w:lineRule="auto"/>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New Program, One-Time Initiative, or Annual Grant Announcements associated with existing program</w:t>
      </w:r>
      <w:r w:rsidRPr="006C0AA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5D45B4">
        <w:rPr>
          <w:rFonts w:ascii="Times New Roman" w:eastAsia="Times New Roman" w:hAnsi="Times New Roman" w:cs="Times New Roman"/>
          <w:sz w:val="24"/>
          <w:szCs w:val="24"/>
        </w:rPr>
        <w:t>Annual Grant Announcement</w:t>
      </w:r>
    </w:p>
    <w:p w14:paraId="47AB08B6" w14:textId="48C9CBF4" w:rsidR="00750998" w:rsidRPr="00BD512E" w:rsidRDefault="002A10C6" w:rsidP="00BD512E">
      <w:pPr>
        <w:pStyle w:val="Heading1"/>
        <w:spacing w:after="240"/>
        <w:rPr>
          <w:rFonts w:ascii="Times New Roman" w:hAnsi="Times New Roman" w:cs="Times New Roman"/>
          <w:sz w:val="28"/>
          <w:szCs w:val="28"/>
        </w:rPr>
      </w:pPr>
      <w:bookmarkStart w:id="2" w:name="_Toc226977731"/>
      <w:r w:rsidRPr="00BD512E">
        <w:rPr>
          <w:rFonts w:ascii="Times New Roman" w:hAnsi="Times New Roman" w:cs="Times New Roman"/>
          <w:sz w:val="28"/>
          <w:szCs w:val="28"/>
        </w:rPr>
        <w:t xml:space="preserve">II. </w:t>
      </w:r>
      <w:r w:rsidR="0032460D" w:rsidRPr="00BD512E">
        <w:rPr>
          <w:rFonts w:ascii="Times New Roman" w:hAnsi="Times New Roman" w:cs="Times New Roman"/>
          <w:sz w:val="28"/>
          <w:szCs w:val="28"/>
        </w:rPr>
        <w:t xml:space="preserve">APPLICANT </w:t>
      </w:r>
      <w:r w:rsidR="005E184F" w:rsidRPr="00BD512E">
        <w:rPr>
          <w:rFonts w:ascii="Times New Roman" w:hAnsi="Times New Roman" w:cs="Times New Roman"/>
          <w:sz w:val="28"/>
          <w:szCs w:val="28"/>
        </w:rPr>
        <w:t>ELIGIBILITY</w:t>
      </w:r>
      <w:bookmarkEnd w:id="2"/>
    </w:p>
    <w:p w14:paraId="06A0C74A" w14:textId="23E1C9D3" w:rsidR="006C0AAA" w:rsidRPr="001D5A6F" w:rsidRDefault="006C0AAA" w:rsidP="00AB48D6">
      <w:pPr>
        <w:pStyle w:val="ListParagraph"/>
        <w:numPr>
          <w:ilvl w:val="0"/>
          <w:numId w:val="31"/>
        </w:numPr>
        <w:spacing w:line="360" w:lineRule="auto"/>
        <w:rPr>
          <w:rFonts w:ascii="Times New Roman" w:eastAsia="Times New Roman" w:hAnsi="Times New Roman" w:cs="Times New Roman"/>
          <w:b/>
          <w:bCs/>
          <w:sz w:val="24"/>
          <w:szCs w:val="24"/>
        </w:rPr>
      </w:pPr>
      <w:r w:rsidRPr="001D5A6F">
        <w:rPr>
          <w:rFonts w:ascii="Times New Roman" w:eastAsia="Times New Roman" w:hAnsi="Times New Roman" w:cs="Times New Roman"/>
          <w:b/>
          <w:bCs/>
          <w:sz w:val="24"/>
          <w:szCs w:val="24"/>
        </w:rPr>
        <w:t>Eligible Applicants</w:t>
      </w:r>
    </w:p>
    <w:p w14:paraId="6814398D" w14:textId="49BBC98A" w:rsidR="00C36C2B" w:rsidRPr="00C36C2B" w:rsidRDefault="686BDB44" w:rsidP="00AB48D6">
      <w:pPr>
        <w:pStyle w:val="ListParagraph"/>
        <w:numPr>
          <w:ilvl w:val="0"/>
          <w:numId w:val="30"/>
        </w:numPr>
        <w:spacing w:line="360" w:lineRule="auto"/>
        <w:ind w:left="1440"/>
        <w:rPr>
          <w:rFonts w:ascii="Times New Roman" w:eastAsia="Times New Roman" w:hAnsi="Times New Roman" w:cs="Times New Roman"/>
          <w:i/>
          <w:iCs/>
          <w:sz w:val="24"/>
          <w:szCs w:val="24"/>
        </w:rPr>
      </w:pPr>
      <w:r w:rsidRPr="7C149797">
        <w:rPr>
          <w:rFonts w:ascii="Times New Roman" w:eastAsia="Times New Roman" w:hAnsi="Times New Roman" w:cs="Times New Roman"/>
          <w:b/>
          <w:bCs/>
          <w:sz w:val="24"/>
          <w:szCs w:val="24"/>
        </w:rPr>
        <w:t xml:space="preserve">Entity Types: </w:t>
      </w:r>
      <w:r w:rsidR="00037930" w:rsidRPr="00037930">
        <w:rPr>
          <w:rFonts w:ascii="Times New Roman" w:eastAsia="Times New Roman" w:hAnsi="Times New Roman" w:cs="Times New Roman"/>
          <w:sz w:val="24"/>
          <w:szCs w:val="24"/>
        </w:rPr>
        <w:t xml:space="preserve">Eligible entities are described in </w:t>
      </w:r>
      <w:hyperlink r:id="rId19" w:anchor="p-230.2(Eligible%20entity)" w:history="1">
        <w:r w:rsidR="00037930" w:rsidRPr="00037930">
          <w:rPr>
            <w:rStyle w:val="Hyperlink"/>
            <w:rFonts w:ascii="Times New Roman" w:eastAsia="Times New Roman" w:hAnsi="Times New Roman" w:cs="Times New Roman"/>
            <w:sz w:val="24"/>
            <w:szCs w:val="24"/>
          </w:rPr>
          <w:t>36 CFR 230.2</w:t>
        </w:r>
      </w:hyperlink>
      <w:r w:rsidR="00037930" w:rsidRPr="00037930">
        <w:rPr>
          <w:rFonts w:ascii="Times New Roman" w:eastAsia="Times New Roman" w:hAnsi="Times New Roman" w:cs="Times New Roman"/>
          <w:sz w:val="24"/>
          <w:szCs w:val="24"/>
        </w:rPr>
        <w:t xml:space="preserve"> and include:</w:t>
      </w:r>
    </w:p>
    <w:p w14:paraId="4855FE07" w14:textId="1F21D71D" w:rsidR="00C36C2B" w:rsidRPr="00EA3D58" w:rsidRDefault="70396EC0" w:rsidP="00AB48D6">
      <w:pPr>
        <w:pStyle w:val="ListParagraph"/>
        <w:numPr>
          <w:ilvl w:val="0"/>
          <w:numId w:val="29"/>
        </w:numPr>
        <w:spacing w:line="360" w:lineRule="auto"/>
        <w:ind w:left="1627"/>
        <w:rPr>
          <w:rFonts w:ascii="Times New Roman" w:eastAsia="Times New Roman" w:hAnsi="Times New Roman" w:cs="Times New Roman"/>
          <w:sz w:val="24"/>
          <w:szCs w:val="24"/>
        </w:rPr>
      </w:pPr>
      <w:r w:rsidRPr="00EA3D58">
        <w:rPr>
          <w:rFonts w:ascii="Times New Roman" w:eastAsia="Times New Roman" w:hAnsi="Times New Roman" w:cs="Times New Roman"/>
          <w:sz w:val="24"/>
          <w:szCs w:val="24"/>
        </w:rPr>
        <w:t>Federally recognized Indian Tribes</w:t>
      </w:r>
    </w:p>
    <w:p w14:paraId="25FF2B7C" w14:textId="77777777" w:rsidR="00C36C2B" w:rsidRPr="00EA3D58" w:rsidRDefault="00C36C2B" w:rsidP="00AB48D6">
      <w:pPr>
        <w:pStyle w:val="ListParagraph"/>
        <w:numPr>
          <w:ilvl w:val="0"/>
          <w:numId w:val="29"/>
        </w:numPr>
        <w:spacing w:line="360" w:lineRule="auto"/>
        <w:ind w:left="1627"/>
        <w:rPr>
          <w:rFonts w:ascii="Times New Roman" w:eastAsia="Times New Roman" w:hAnsi="Times New Roman" w:cs="Times New Roman"/>
          <w:sz w:val="24"/>
          <w:szCs w:val="24"/>
        </w:rPr>
      </w:pPr>
      <w:r w:rsidRPr="00EA3D58">
        <w:rPr>
          <w:rFonts w:ascii="Times New Roman" w:eastAsia="Times New Roman" w:hAnsi="Times New Roman" w:cs="Times New Roman"/>
          <w:sz w:val="24"/>
          <w:szCs w:val="24"/>
        </w:rPr>
        <w:t>Local government entities</w:t>
      </w:r>
    </w:p>
    <w:p w14:paraId="0B8E5429" w14:textId="787C03F9" w:rsidR="00C36C2B" w:rsidRPr="00DC2EBA" w:rsidRDefault="00C36C2B" w:rsidP="00AB48D6">
      <w:pPr>
        <w:pStyle w:val="ListParagraph"/>
        <w:numPr>
          <w:ilvl w:val="0"/>
          <w:numId w:val="29"/>
        </w:numPr>
        <w:spacing w:line="360" w:lineRule="auto"/>
        <w:ind w:left="1627"/>
        <w:rPr>
          <w:rFonts w:ascii="Times New Roman" w:eastAsia="Times New Roman" w:hAnsi="Times New Roman" w:cs="Times New Roman"/>
          <w:sz w:val="24"/>
          <w:szCs w:val="24"/>
        </w:rPr>
      </w:pPr>
      <w:r w:rsidRPr="00EA3D58">
        <w:rPr>
          <w:rFonts w:ascii="Times New Roman" w:eastAsia="Times New Roman" w:hAnsi="Times New Roman" w:cs="Times New Roman"/>
          <w:sz w:val="24"/>
          <w:szCs w:val="24"/>
        </w:rPr>
        <w:t>Nonprofit organizations that are qualified to acquire and manage land</w:t>
      </w:r>
    </w:p>
    <w:p w14:paraId="5295A856" w14:textId="77777777" w:rsidR="00C36C2B" w:rsidRPr="00C36C2B" w:rsidRDefault="00BA4FA0" w:rsidP="00AB48D6">
      <w:pPr>
        <w:pStyle w:val="ListParagraph"/>
        <w:numPr>
          <w:ilvl w:val="0"/>
          <w:numId w:val="3"/>
        </w:numPr>
        <w:spacing w:line="360" w:lineRule="auto"/>
        <w:ind w:left="108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lastRenderedPageBreak/>
        <w:t>Disqualifying Criteria:</w:t>
      </w:r>
      <w:r w:rsidR="0066717C">
        <w:rPr>
          <w:rFonts w:ascii="Times New Roman" w:eastAsia="Times New Roman" w:hAnsi="Times New Roman" w:cs="Times New Roman"/>
          <w:b/>
          <w:bCs/>
          <w:sz w:val="24"/>
          <w:szCs w:val="24"/>
        </w:rPr>
        <w:t xml:space="preserve"> </w:t>
      </w:r>
    </w:p>
    <w:p w14:paraId="5623886C" w14:textId="33945AC2" w:rsidR="00750998" w:rsidRPr="00C36C2B" w:rsidRDefault="007F60EC" w:rsidP="00AB48D6">
      <w:pPr>
        <w:pStyle w:val="ListParagraph"/>
        <w:numPr>
          <w:ilvl w:val="2"/>
          <w:numId w:val="34"/>
        </w:numPr>
        <w:spacing w:line="360" w:lineRule="auto"/>
        <w:ind w:left="1440"/>
        <w:rPr>
          <w:rFonts w:ascii="Times New Roman" w:eastAsia="Times New Roman" w:hAnsi="Times New Roman" w:cs="Times New Roman"/>
          <w:i/>
          <w:iCs/>
          <w:sz w:val="24"/>
          <w:szCs w:val="24"/>
        </w:rPr>
      </w:pPr>
      <w:r>
        <w:rPr>
          <w:rFonts w:ascii="Times New Roman" w:hAnsi="Times New Roman" w:cs="Times New Roman"/>
          <w:sz w:val="24"/>
          <w:szCs w:val="24"/>
        </w:rPr>
        <w:t>Applic</w:t>
      </w:r>
      <w:r w:rsidR="00885883">
        <w:rPr>
          <w:rFonts w:ascii="Times New Roman" w:hAnsi="Times New Roman" w:cs="Times New Roman"/>
          <w:sz w:val="24"/>
          <w:szCs w:val="24"/>
        </w:rPr>
        <w:t>ants that do not meet eligibility criteria will be deemed ineligible and removed from comp</w:t>
      </w:r>
      <w:r w:rsidR="002048DF">
        <w:rPr>
          <w:rFonts w:ascii="Times New Roman" w:hAnsi="Times New Roman" w:cs="Times New Roman"/>
          <w:sz w:val="24"/>
          <w:szCs w:val="24"/>
        </w:rPr>
        <w:t xml:space="preserve">etition without further consideration. </w:t>
      </w:r>
    </w:p>
    <w:p w14:paraId="2C3586BB" w14:textId="15BEF53F" w:rsidR="00750998" w:rsidRDefault="005F037E" w:rsidP="00AB48D6">
      <w:pPr>
        <w:pStyle w:val="ListParagraph"/>
        <w:numPr>
          <w:ilvl w:val="0"/>
          <w:numId w:val="3"/>
        </w:numPr>
        <w:spacing w:line="36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w:t>
      </w:r>
      <w:r w:rsidR="00750998" w:rsidRPr="00BA4FA0">
        <w:rPr>
          <w:rFonts w:ascii="Times New Roman" w:eastAsia="Times New Roman" w:hAnsi="Times New Roman" w:cs="Times New Roman"/>
          <w:b/>
          <w:bCs/>
          <w:sz w:val="24"/>
          <w:szCs w:val="24"/>
        </w:rPr>
        <w:t xml:space="preserve">unding </w:t>
      </w:r>
      <w:r>
        <w:rPr>
          <w:rFonts w:ascii="Times New Roman" w:eastAsia="Times New Roman" w:hAnsi="Times New Roman" w:cs="Times New Roman"/>
          <w:b/>
          <w:bCs/>
          <w:sz w:val="24"/>
          <w:szCs w:val="24"/>
        </w:rPr>
        <w:t>R</w:t>
      </w:r>
      <w:r w:rsidR="00750998" w:rsidRPr="00BA4FA0">
        <w:rPr>
          <w:rFonts w:ascii="Times New Roman" w:eastAsia="Times New Roman" w:hAnsi="Times New Roman" w:cs="Times New Roman"/>
          <w:b/>
          <w:bCs/>
          <w:sz w:val="24"/>
          <w:szCs w:val="24"/>
        </w:rPr>
        <w:t>estriction</w:t>
      </w:r>
      <w:r>
        <w:rPr>
          <w:rFonts w:ascii="Times New Roman" w:eastAsia="Times New Roman" w:hAnsi="Times New Roman" w:cs="Times New Roman"/>
          <w:b/>
          <w:bCs/>
          <w:sz w:val="24"/>
          <w:szCs w:val="24"/>
        </w:rPr>
        <w:t>s</w:t>
      </w:r>
      <w:r w:rsidR="00750998" w:rsidRPr="00BA4FA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w:t>
      </w:r>
      <w:r w:rsidR="00750998" w:rsidRPr="00BA4FA0">
        <w:rPr>
          <w:rFonts w:ascii="Times New Roman" w:eastAsia="Times New Roman" w:hAnsi="Times New Roman" w:cs="Times New Roman"/>
          <w:b/>
          <w:bCs/>
          <w:sz w:val="24"/>
          <w:szCs w:val="24"/>
        </w:rPr>
        <w:t>ffect</w:t>
      </w:r>
      <w:r>
        <w:rPr>
          <w:rFonts w:ascii="Times New Roman" w:eastAsia="Times New Roman" w:hAnsi="Times New Roman" w:cs="Times New Roman"/>
          <w:b/>
          <w:bCs/>
          <w:sz w:val="24"/>
          <w:szCs w:val="24"/>
        </w:rPr>
        <w:t>ing</w:t>
      </w:r>
      <w:r w:rsidR="00750998" w:rsidRPr="00BA4FA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E</w:t>
      </w:r>
      <w:r w:rsidR="00750998" w:rsidRPr="00BA4FA0">
        <w:rPr>
          <w:rFonts w:ascii="Times New Roman" w:eastAsia="Times New Roman" w:hAnsi="Times New Roman" w:cs="Times New Roman"/>
          <w:b/>
          <w:bCs/>
          <w:sz w:val="24"/>
          <w:szCs w:val="24"/>
        </w:rPr>
        <w:t>ligibility</w:t>
      </w:r>
      <w:r>
        <w:rPr>
          <w:rFonts w:ascii="Times New Roman" w:eastAsia="Times New Roman" w:hAnsi="Times New Roman" w:cs="Times New Roman"/>
          <w:b/>
          <w:bCs/>
          <w:sz w:val="24"/>
          <w:szCs w:val="24"/>
        </w:rPr>
        <w:t>:</w:t>
      </w:r>
    </w:p>
    <w:p w14:paraId="19941504" w14:textId="1BEB4688" w:rsidR="00C36C2B" w:rsidRPr="0070055F" w:rsidRDefault="00C36C2B" w:rsidP="00AB48D6">
      <w:pPr>
        <w:pStyle w:val="ListParagraph"/>
        <w:numPr>
          <w:ilvl w:val="2"/>
          <w:numId w:val="35"/>
        </w:numPr>
        <w:spacing w:line="360" w:lineRule="auto"/>
        <w:ind w:left="1440"/>
        <w:rPr>
          <w:rFonts w:ascii="Times New Roman" w:eastAsia="Times New Roman" w:hAnsi="Times New Roman" w:cs="Times New Roman"/>
          <w:b/>
          <w:bCs/>
          <w:sz w:val="24"/>
          <w:szCs w:val="24"/>
        </w:rPr>
      </w:pPr>
      <w:r w:rsidRPr="00C36C2B">
        <w:rPr>
          <w:rFonts w:ascii="Times New Roman" w:hAnsi="Times New Roman" w:cs="Times New Roman"/>
          <w:sz w:val="24"/>
          <w:szCs w:val="24"/>
        </w:rPr>
        <w:t xml:space="preserve">A proposed project cannot be submitted for funding consideration simultaneously for both the </w:t>
      </w:r>
      <w:r w:rsidR="00BD4B29">
        <w:rPr>
          <w:rFonts w:ascii="Times New Roman" w:hAnsi="Times New Roman" w:cs="Times New Roman"/>
          <w:sz w:val="24"/>
          <w:szCs w:val="24"/>
        </w:rPr>
        <w:t>GLRI CFP</w:t>
      </w:r>
      <w:r w:rsidRPr="00C36C2B">
        <w:rPr>
          <w:rFonts w:ascii="Times New Roman" w:hAnsi="Times New Roman" w:cs="Times New Roman"/>
          <w:sz w:val="24"/>
          <w:szCs w:val="24"/>
        </w:rPr>
        <w:t xml:space="preserve"> and </w:t>
      </w:r>
      <w:r w:rsidRPr="00FD568C">
        <w:rPr>
          <w:rFonts w:ascii="Times New Roman" w:eastAsia="Times New Roman" w:hAnsi="Times New Roman" w:cs="Times New Roman"/>
          <w:sz w:val="24"/>
          <w:szCs w:val="24"/>
        </w:rPr>
        <w:t xml:space="preserve">the </w:t>
      </w:r>
      <w:hyperlink r:id="rId20" w:history="1">
        <w:r w:rsidR="5976348C" w:rsidRPr="00FD568C">
          <w:rPr>
            <w:rStyle w:val="Hyperlink"/>
            <w:rFonts w:ascii="Times New Roman" w:eastAsia="Times New Roman" w:hAnsi="Times New Roman" w:cs="Times New Roman"/>
            <w:sz w:val="24"/>
            <w:szCs w:val="24"/>
          </w:rPr>
          <w:t>Forest Legacy Program</w:t>
        </w:r>
      </w:hyperlink>
      <w:r w:rsidR="5976348C" w:rsidRPr="00FD568C">
        <w:rPr>
          <w:rFonts w:ascii="Times New Roman" w:eastAsia="Times New Roman" w:hAnsi="Times New Roman" w:cs="Times New Roman"/>
          <w:sz w:val="24"/>
          <w:szCs w:val="24"/>
        </w:rPr>
        <w:t>.</w:t>
      </w:r>
    </w:p>
    <w:p w14:paraId="7FC0CFB3" w14:textId="2A4D758F" w:rsidR="001B29DC" w:rsidRPr="00BA4FA0" w:rsidRDefault="001B29DC" w:rsidP="00AB48D6">
      <w:pPr>
        <w:pStyle w:val="ListParagraph"/>
        <w:numPr>
          <w:ilvl w:val="2"/>
          <w:numId w:val="35"/>
        </w:numPr>
        <w:spacing w:line="360" w:lineRule="auto"/>
        <w:ind w:left="1440"/>
        <w:rPr>
          <w:rFonts w:ascii="Times New Roman" w:eastAsia="Times New Roman" w:hAnsi="Times New Roman" w:cs="Times New Roman"/>
          <w:b/>
          <w:bCs/>
          <w:sz w:val="24"/>
          <w:szCs w:val="24"/>
        </w:rPr>
      </w:pPr>
      <w:r>
        <w:rPr>
          <w:rFonts w:ascii="Times New Roman" w:hAnsi="Times New Roman" w:cs="Times New Roman"/>
          <w:sz w:val="24"/>
          <w:szCs w:val="24"/>
        </w:rPr>
        <w:t xml:space="preserve">Inability to meet the cost share </w:t>
      </w:r>
      <w:r w:rsidR="00570177">
        <w:rPr>
          <w:rFonts w:ascii="Times New Roman" w:hAnsi="Times New Roman" w:cs="Times New Roman"/>
          <w:sz w:val="24"/>
          <w:szCs w:val="24"/>
        </w:rPr>
        <w:t>requirement of 50%</w:t>
      </w:r>
      <w:r w:rsidR="0070055F">
        <w:rPr>
          <w:rFonts w:ascii="Times New Roman" w:hAnsi="Times New Roman" w:cs="Times New Roman"/>
          <w:sz w:val="24"/>
          <w:szCs w:val="24"/>
        </w:rPr>
        <w:t>.</w:t>
      </w:r>
    </w:p>
    <w:p w14:paraId="1C7E7234" w14:textId="3472033E" w:rsidR="00750998" w:rsidRPr="005F037E" w:rsidRDefault="005F037E" w:rsidP="00AB48D6">
      <w:pPr>
        <w:pStyle w:val="ListParagraph"/>
        <w:numPr>
          <w:ilvl w:val="0"/>
          <w:numId w:val="3"/>
        </w:numPr>
        <w:spacing w:line="360" w:lineRule="auto"/>
        <w:ind w:left="1080"/>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F</w:t>
      </w:r>
      <w:r w:rsidR="00750998" w:rsidRPr="00BA4FA0">
        <w:rPr>
          <w:rFonts w:ascii="Times New Roman" w:eastAsia="Times New Roman" w:hAnsi="Times New Roman" w:cs="Times New Roman"/>
          <w:b/>
          <w:bCs/>
          <w:sz w:val="24"/>
          <w:szCs w:val="24"/>
        </w:rPr>
        <w:t xml:space="preserve">actors </w:t>
      </w:r>
      <w:r>
        <w:rPr>
          <w:rFonts w:ascii="Times New Roman" w:eastAsia="Times New Roman" w:hAnsi="Times New Roman" w:cs="Times New Roman"/>
          <w:b/>
          <w:bCs/>
          <w:sz w:val="24"/>
          <w:szCs w:val="24"/>
        </w:rPr>
        <w:t>D</w:t>
      </w:r>
      <w:r w:rsidR="00750998" w:rsidRPr="00BA4FA0">
        <w:rPr>
          <w:rFonts w:ascii="Times New Roman" w:eastAsia="Times New Roman" w:hAnsi="Times New Roman" w:cs="Times New Roman"/>
          <w:b/>
          <w:bCs/>
          <w:sz w:val="24"/>
          <w:szCs w:val="24"/>
        </w:rPr>
        <w:t>isqualify</w:t>
      </w:r>
      <w:r>
        <w:rPr>
          <w:rFonts w:ascii="Times New Roman" w:eastAsia="Times New Roman" w:hAnsi="Times New Roman" w:cs="Times New Roman"/>
          <w:b/>
          <w:bCs/>
          <w:sz w:val="24"/>
          <w:szCs w:val="24"/>
        </w:rPr>
        <w:t>ing</w:t>
      </w:r>
      <w:r w:rsidR="00750998" w:rsidRPr="00BA4FA0">
        <w:rPr>
          <w:rFonts w:ascii="Times New Roman" w:eastAsia="Times New Roman" w:hAnsi="Times New Roman" w:cs="Times New Roman"/>
          <w:b/>
          <w:bCs/>
          <w:sz w:val="24"/>
          <w:szCs w:val="24"/>
        </w:rPr>
        <w:t xml:space="preserve"> an</w:t>
      </w:r>
      <w:r>
        <w:rPr>
          <w:rFonts w:ascii="Times New Roman" w:eastAsia="Times New Roman" w:hAnsi="Times New Roman" w:cs="Times New Roman"/>
          <w:b/>
          <w:bCs/>
          <w:sz w:val="24"/>
          <w:szCs w:val="24"/>
        </w:rPr>
        <w:t xml:space="preserve"> </w:t>
      </w:r>
      <w:proofErr w:type="gramStart"/>
      <w:r>
        <w:rPr>
          <w:rFonts w:ascii="Times New Roman" w:eastAsia="Times New Roman" w:hAnsi="Times New Roman" w:cs="Times New Roman"/>
          <w:b/>
          <w:bCs/>
          <w:sz w:val="24"/>
          <w:szCs w:val="24"/>
        </w:rPr>
        <w:t>A</w:t>
      </w:r>
      <w:r w:rsidR="00750998" w:rsidRPr="00BA4FA0">
        <w:rPr>
          <w:rFonts w:ascii="Times New Roman" w:eastAsia="Times New Roman" w:hAnsi="Times New Roman" w:cs="Times New Roman"/>
          <w:b/>
          <w:bCs/>
          <w:sz w:val="24"/>
          <w:szCs w:val="24"/>
        </w:rPr>
        <w:t>pplication</w:t>
      </w:r>
      <w:proofErr w:type="gramEnd"/>
      <w:r>
        <w:rPr>
          <w:rFonts w:ascii="Times New Roman" w:eastAsia="Times New Roman" w:hAnsi="Times New Roman" w:cs="Times New Roman"/>
          <w:b/>
          <w:bCs/>
          <w:sz w:val="24"/>
          <w:szCs w:val="24"/>
        </w:rPr>
        <w:t xml:space="preserve">: </w:t>
      </w:r>
      <w:r w:rsidR="00C006A5">
        <w:rPr>
          <w:rFonts w:ascii="Times New Roman" w:eastAsia="Times New Roman" w:hAnsi="Times New Roman" w:cs="Times New Roman"/>
          <w:sz w:val="24"/>
          <w:szCs w:val="24"/>
        </w:rPr>
        <w:t>Applications submitted without an active SAM.gov registration and/or without the required 50</w:t>
      </w:r>
      <w:proofErr w:type="gramStart"/>
      <w:r w:rsidR="00C006A5">
        <w:rPr>
          <w:rFonts w:ascii="Times New Roman" w:eastAsia="Times New Roman" w:hAnsi="Times New Roman" w:cs="Times New Roman"/>
          <w:sz w:val="24"/>
          <w:szCs w:val="24"/>
        </w:rPr>
        <w:t>%</w:t>
      </w:r>
      <w:r w:rsidR="00B11078">
        <w:rPr>
          <w:rFonts w:ascii="Times New Roman" w:eastAsia="Times New Roman" w:hAnsi="Times New Roman" w:cs="Times New Roman"/>
          <w:sz w:val="24"/>
          <w:szCs w:val="24"/>
        </w:rPr>
        <w:t xml:space="preserve"> cost</w:t>
      </w:r>
      <w:proofErr w:type="gramEnd"/>
      <w:r w:rsidR="00B11078">
        <w:rPr>
          <w:rFonts w:ascii="Times New Roman" w:eastAsia="Times New Roman" w:hAnsi="Times New Roman" w:cs="Times New Roman"/>
          <w:sz w:val="24"/>
          <w:szCs w:val="24"/>
        </w:rPr>
        <w:t xml:space="preserve"> share will not be considered. </w:t>
      </w:r>
    </w:p>
    <w:p w14:paraId="07D5AEA8" w14:textId="09B7D09E" w:rsidR="7C149797" w:rsidRPr="005E27B9" w:rsidRDefault="472C4D94" w:rsidP="00AB48D6">
      <w:pPr>
        <w:pStyle w:val="ListParagraph"/>
        <w:numPr>
          <w:ilvl w:val="0"/>
          <w:numId w:val="3"/>
        </w:numPr>
        <w:spacing w:line="360" w:lineRule="auto"/>
        <w:ind w:left="1080"/>
        <w:rPr>
          <w:rFonts w:ascii="Times New Roman" w:eastAsia="Times New Roman" w:hAnsi="Times New Roman" w:cs="Times New Roman"/>
          <w:i/>
          <w:iCs/>
          <w:sz w:val="24"/>
          <w:szCs w:val="24"/>
        </w:rPr>
      </w:pPr>
      <w:r w:rsidRPr="7C149797">
        <w:rPr>
          <w:rFonts w:ascii="Times New Roman" w:eastAsia="Times New Roman" w:hAnsi="Times New Roman" w:cs="Times New Roman"/>
          <w:b/>
          <w:bCs/>
          <w:sz w:val="24"/>
          <w:szCs w:val="24"/>
        </w:rPr>
        <w:t>L</w:t>
      </w:r>
      <w:r w:rsidR="33270A79" w:rsidRPr="7C149797">
        <w:rPr>
          <w:rFonts w:ascii="Times New Roman" w:eastAsia="Times New Roman" w:hAnsi="Times New Roman" w:cs="Times New Roman"/>
          <w:b/>
          <w:bCs/>
          <w:sz w:val="24"/>
          <w:szCs w:val="24"/>
        </w:rPr>
        <w:t xml:space="preserve">imit on </w:t>
      </w:r>
      <w:r w:rsidRPr="7C149797">
        <w:rPr>
          <w:rFonts w:ascii="Times New Roman" w:eastAsia="Times New Roman" w:hAnsi="Times New Roman" w:cs="Times New Roman"/>
          <w:b/>
          <w:bCs/>
          <w:sz w:val="24"/>
          <w:szCs w:val="24"/>
        </w:rPr>
        <w:t>Allowable</w:t>
      </w:r>
      <w:r w:rsidR="33270A79" w:rsidRPr="7C149797">
        <w:rPr>
          <w:rFonts w:ascii="Times New Roman" w:eastAsia="Times New Roman" w:hAnsi="Times New Roman" w:cs="Times New Roman"/>
          <w:b/>
          <w:bCs/>
          <w:sz w:val="24"/>
          <w:szCs w:val="24"/>
        </w:rPr>
        <w:t xml:space="preserve"> </w:t>
      </w:r>
      <w:r w:rsidRPr="7C149797">
        <w:rPr>
          <w:rFonts w:ascii="Times New Roman" w:eastAsia="Times New Roman" w:hAnsi="Times New Roman" w:cs="Times New Roman"/>
          <w:b/>
          <w:bCs/>
          <w:sz w:val="24"/>
          <w:szCs w:val="24"/>
        </w:rPr>
        <w:t>A</w:t>
      </w:r>
      <w:r w:rsidR="33270A79" w:rsidRPr="7C149797">
        <w:rPr>
          <w:rFonts w:ascii="Times New Roman" w:eastAsia="Times New Roman" w:hAnsi="Times New Roman" w:cs="Times New Roman"/>
          <w:b/>
          <w:bCs/>
          <w:sz w:val="24"/>
          <w:szCs w:val="24"/>
        </w:rPr>
        <w:t xml:space="preserve">pplication </w:t>
      </w:r>
      <w:r w:rsidRPr="7C149797">
        <w:rPr>
          <w:rFonts w:ascii="Times New Roman" w:eastAsia="Times New Roman" w:hAnsi="Times New Roman" w:cs="Times New Roman"/>
          <w:b/>
          <w:bCs/>
          <w:sz w:val="24"/>
          <w:szCs w:val="24"/>
        </w:rPr>
        <w:t>S</w:t>
      </w:r>
      <w:r w:rsidR="33270A79" w:rsidRPr="7C149797">
        <w:rPr>
          <w:rFonts w:ascii="Times New Roman" w:eastAsia="Times New Roman" w:hAnsi="Times New Roman" w:cs="Times New Roman"/>
          <w:b/>
          <w:bCs/>
          <w:sz w:val="24"/>
          <w:szCs w:val="24"/>
        </w:rPr>
        <w:t>ubmi</w:t>
      </w:r>
      <w:r w:rsidRPr="7C149797">
        <w:rPr>
          <w:rFonts w:ascii="Times New Roman" w:eastAsia="Times New Roman" w:hAnsi="Times New Roman" w:cs="Times New Roman"/>
          <w:b/>
          <w:bCs/>
          <w:sz w:val="24"/>
          <w:szCs w:val="24"/>
        </w:rPr>
        <w:t>ssions:</w:t>
      </w:r>
      <w:r w:rsidR="33270A79" w:rsidRPr="7C149797">
        <w:rPr>
          <w:rFonts w:ascii="Times New Roman" w:eastAsia="Times New Roman" w:hAnsi="Times New Roman" w:cs="Times New Roman"/>
          <w:b/>
          <w:bCs/>
          <w:sz w:val="24"/>
          <w:szCs w:val="24"/>
        </w:rPr>
        <w:t xml:space="preserve"> </w:t>
      </w:r>
      <w:r w:rsidR="00B11078">
        <w:rPr>
          <w:rFonts w:ascii="Times New Roman" w:eastAsia="Times New Roman" w:hAnsi="Times New Roman" w:cs="Times New Roman"/>
          <w:sz w:val="24"/>
          <w:szCs w:val="24"/>
        </w:rPr>
        <w:t>There are no limits on the number of applications an applicant may submit to this opportunity</w:t>
      </w:r>
      <w:r w:rsidR="000C78C1">
        <w:rPr>
          <w:rFonts w:ascii="Times New Roman" w:eastAsia="Times New Roman" w:hAnsi="Times New Roman" w:cs="Times New Roman"/>
          <w:sz w:val="24"/>
          <w:szCs w:val="24"/>
        </w:rPr>
        <w:t xml:space="preserve"> or the number of awards an applicant can receive</w:t>
      </w:r>
      <w:r w:rsidR="00B11078">
        <w:rPr>
          <w:rFonts w:ascii="Times New Roman" w:eastAsia="Times New Roman" w:hAnsi="Times New Roman" w:cs="Times New Roman"/>
          <w:sz w:val="24"/>
          <w:szCs w:val="24"/>
        </w:rPr>
        <w:t xml:space="preserve">. </w:t>
      </w:r>
    </w:p>
    <w:p w14:paraId="1DD63C04" w14:textId="3F07846D" w:rsidR="00750998" w:rsidRPr="001D5A6F" w:rsidRDefault="00750998" w:rsidP="00AB48D6">
      <w:pPr>
        <w:pStyle w:val="ListParagraph"/>
        <w:numPr>
          <w:ilvl w:val="0"/>
          <w:numId w:val="32"/>
        </w:numPr>
        <w:spacing w:line="360" w:lineRule="auto"/>
        <w:rPr>
          <w:rFonts w:ascii="Times New Roman" w:eastAsia="Times New Roman" w:hAnsi="Times New Roman" w:cs="Times New Roman"/>
          <w:b/>
          <w:bCs/>
          <w:sz w:val="24"/>
          <w:szCs w:val="24"/>
        </w:rPr>
      </w:pPr>
      <w:r w:rsidRPr="001D5A6F">
        <w:rPr>
          <w:rFonts w:ascii="Times New Roman" w:eastAsia="Times New Roman" w:hAnsi="Times New Roman" w:cs="Times New Roman"/>
          <w:b/>
          <w:bCs/>
          <w:sz w:val="24"/>
          <w:szCs w:val="24"/>
        </w:rPr>
        <w:t>Cost Sharing</w:t>
      </w:r>
    </w:p>
    <w:p w14:paraId="15C305C7" w14:textId="05EE205A" w:rsidR="00C36C2B" w:rsidRDefault="006C0AAA" w:rsidP="00AB48D6">
      <w:pPr>
        <w:pStyle w:val="ListParagraph"/>
        <w:numPr>
          <w:ilvl w:val="0"/>
          <w:numId w:val="4"/>
        </w:numPr>
        <w:spacing w:line="360" w:lineRule="auto"/>
        <w:rPr>
          <w:rFonts w:ascii="Times New Roman" w:eastAsia="Times New Roman" w:hAnsi="Times New Roman" w:cs="Times New Roman"/>
          <w:sz w:val="24"/>
          <w:szCs w:val="24"/>
        </w:rPr>
      </w:pPr>
      <w:r w:rsidRPr="00601710">
        <w:rPr>
          <w:rFonts w:ascii="Times New Roman" w:eastAsia="Times New Roman" w:hAnsi="Times New Roman" w:cs="Times New Roman"/>
          <w:b/>
          <w:bCs/>
          <w:sz w:val="24"/>
          <w:szCs w:val="24"/>
        </w:rPr>
        <w:t>Required Cost Sharing:</w:t>
      </w:r>
      <w:r w:rsidRPr="00601710">
        <w:rPr>
          <w:rFonts w:ascii="Times New Roman" w:eastAsia="Times New Roman" w:hAnsi="Times New Roman" w:cs="Times New Roman"/>
          <w:sz w:val="24"/>
          <w:szCs w:val="24"/>
        </w:rPr>
        <w:t xml:space="preserve"> </w:t>
      </w:r>
      <w:r w:rsidR="00C36C2B">
        <w:rPr>
          <w:rFonts w:ascii="Times New Roman" w:eastAsia="Times New Roman" w:hAnsi="Times New Roman" w:cs="Times New Roman"/>
          <w:sz w:val="24"/>
          <w:szCs w:val="24"/>
        </w:rPr>
        <w:t xml:space="preserve">Cost sharing is required for all </w:t>
      </w:r>
      <w:r w:rsidR="00D043DA">
        <w:rPr>
          <w:rFonts w:ascii="Times New Roman" w:eastAsia="Times New Roman" w:hAnsi="Times New Roman" w:cs="Times New Roman"/>
          <w:sz w:val="24"/>
          <w:szCs w:val="24"/>
        </w:rPr>
        <w:t>application</w:t>
      </w:r>
      <w:r w:rsidR="00C36C2B">
        <w:rPr>
          <w:rFonts w:ascii="Times New Roman" w:eastAsia="Times New Roman" w:hAnsi="Times New Roman" w:cs="Times New Roman"/>
          <w:sz w:val="24"/>
          <w:szCs w:val="24"/>
        </w:rPr>
        <w:t>s</w:t>
      </w:r>
      <w:r w:rsidR="00DA70B5">
        <w:rPr>
          <w:rFonts w:ascii="Times New Roman" w:eastAsia="Times New Roman" w:hAnsi="Times New Roman" w:cs="Times New Roman"/>
          <w:sz w:val="24"/>
          <w:szCs w:val="24"/>
        </w:rPr>
        <w:t>.</w:t>
      </w:r>
    </w:p>
    <w:p w14:paraId="247AEC9B" w14:textId="25CA869B" w:rsidR="00C36C2B" w:rsidRPr="00DA70B5" w:rsidRDefault="007B6DC6" w:rsidP="00AB48D6">
      <w:pPr>
        <w:pStyle w:val="ListParagraph"/>
        <w:numPr>
          <w:ilvl w:val="0"/>
          <w:numId w:val="4"/>
        </w:numPr>
        <w:spacing w:line="360" w:lineRule="auto"/>
        <w:rPr>
          <w:rFonts w:ascii="Times New Roman" w:eastAsia="Times New Roman" w:hAnsi="Times New Roman" w:cs="Times New Roman"/>
          <w:i/>
          <w:iCs/>
          <w:sz w:val="24"/>
          <w:szCs w:val="24"/>
        </w:rPr>
      </w:pPr>
      <w:r w:rsidRPr="00601710">
        <w:rPr>
          <w:rFonts w:ascii="Times New Roman" w:eastAsia="Times New Roman" w:hAnsi="Times New Roman" w:cs="Times New Roman"/>
          <w:b/>
          <w:bCs/>
          <w:sz w:val="24"/>
          <w:szCs w:val="24"/>
        </w:rPr>
        <w:t>Cost Sharing Calculations:</w:t>
      </w:r>
      <w:r w:rsidRPr="00DA70B5">
        <w:rPr>
          <w:rFonts w:ascii="Times New Roman" w:eastAsia="Times New Roman" w:hAnsi="Times New Roman" w:cs="Times New Roman"/>
          <w:b/>
          <w:bCs/>
          <w:sz w:val="24"/>
          <w:szCs w:val="24"/>
        </w:rPr>
        <w:t xml:space="preserve"> </w:t>
      </w:r>
      <w:r w:rsidR="00C36C2B" w:rsidRPr="00DA70B5">
        <w:rPr>
          <w:rFonts w:ascii="Times New Roman" w:eastAsia="Times New Roman" w:hAnsi="Times New Roman" w:cs="Times New Roman"/>
          <w:sz w:val="24"/>
          <w:szCs w:val="24"/>
        </w:rPr>
        <w:t>All applicants must demonstrate a 50 percent cost share of the total project cost.</w:t>
      </w:r>
      <w:r w:rsidR="00DA70B5" w:rsidRPr="00DA70B5">
        <w:rPr>
          <w:rFonts w:ascii="Times New Roman" w:eastAsia="Times New Roman" w:hAnsi="Times New Roman" w:cs="Times New Roman"/>
          <w:sz w:val="24"/>
          <w:szCs w:val="24"/>
        </w:rPr>
        <w:t xml:space="preserve"> The cost share can include cash, in-kind services, or donations from a non-Federal source. </w:t>
      </w:r>
    </w:p>
    <w:p w14:paraId="73BE7361" w14:textId="77777777" w:rsidR="00DA70B5" w:rsidRPr="00DA70B5" w:rsidRDefault="00EC6AF3" w:rsidP="00AB48D6">
      <w:pPr>
        <w:pStyle w:val="ListParagraph"/>
        <w:numPr>
          <w:ilvl w:val="0"/>
          <w:numId w:val="4"/>
        </w:numPr>
        <w:spacing w:line="360" w:lineRule="auto"/>
        <w:rPr>
          <w:rFonts w:ascii="Times New Roman" w:eastAsia="Times New Roman" w:hAnsi="Times New Roman" w:cs="Times New Roman"/>
          <w:b/>
          <w:bCs/>
          <w:sz w:val="24"/>
          <w:szCs w:val="24"/>
        </w:rPr>
      </w:pPr>
      <w:r w:rsidRPr="00601710">
        <w:rPr>
          <w:rFonts w:ascii="Times New Roman" w:eastAsia="Times New Roman" w:hAnsi="Times New Roman" w:cs="Times New Roman"/>
          <w:b/>
          <w:bCs/>
          <w:sz w:val="24"/>
          <w:szCs w:val="24"/>
        </w:rPr>
        <w:t>Cost Sharing Restrictions:</w:t>
      </w:r>
      <w:r w:rsidRPr="00601710">
        <w:rPr>
          <w:rFonts w:ascii="Times New Roman" w:eastAsia="Times New Roman" w:hAnsi="Times New Roman" w:cs="Times New Roman"/>
          <w:sz w:val="24"/>
          <w:szCs w:val="24"/>
        </w:rPr>
        <w:t xml:space="preserve"> </w:t>
      </w:r>
      <w:r w:rsidR="00DA70B5" w:rsidRPr="00DA70B5">
        <w:rPr>
          <w:rFonts w:ascii="Times New Roman" w:eastAsia="Times New Roman" w:hAnsi="Times New Roman" w:cs="Times New Roman"/>
          <w:sz w:val="24"/>
          <w:szCs w:val="24"/>
        </w:rPr>
        <w:t xml:space="preserve">A </w:t>
      </w:r>
      <w:proofErr w:type="gramStart"/>
      <w:r w:rsidR="00DA70B5" w:rsidRPr="00DA70B5">
        <w:rPr>
          <w:rFonts w:ascii="Times New Roman" w:eastAsia="Times New Roman" w:hAnsi="Times New Roman" w:cs="Times New Roman"/>
          <w:sz w:val="24"/>
          <w:szCs w:val="24"/>
        </w:rPr>
        <w:t>non-Federal</w:t>
      </w:r>
      <w:proofErr w:type="gramEnd"/>
      <w:r w:rsidR="00DA70B5" w:rsidRPr="00DA70B5">
        <w:rPr>
          <w:rFonts w:ascii="Times New Roman" w:eastAsia="Times New Roman" w:hAnsi="Times New Roman" w:cs="Times New Roman"/>
          <w:sz w:val="24"/>
          <w:szCs w:val="24"/>
        </w:rPr>
        <w:t xml:space="preserve"> entity’s in-kind match must meet the following criteria:</w:t>
      </w:r>
    </w:p>
    <w:p w14:paraId="6C5D487F" w14:textId="77777777" w:rsidR="00DA70B5" w:rsidRPr="00C36C2B" w:rsidRDefault="00DA70B5" w:rsidP="00AB48D6">
      <w:pPr>
        <w:pStyle w:val="ListParagraph"/>
        <w:numPr>
          <w:ilvl w:val="1"/>
          <w:numId w:val="4"/>
        </w:numPr>
        <w:spacing w:line="360" w:lineRule="auto"/>
        <w:rPr>
          <w:rFonts w:ascii="Times New Roman" w:eastAsia="Times New Roman" w:hAnsi="Times New Roman" w:cs="Times New Roman"/>
          <w:sz w:val="24"/>
          <w:szCs w:val="24"/>
        </w:rPr>
      </w:pPr>
      <w:r w:rsidRPr="00C36C2B">
        <w:rPr>
          <w:rFonts w:ascii="Times New Roman" w:eastAsia="Times New Roman" w:hAnsi="Times New Roman" w:cs="Times New Roman"/>
          <w:sz w:val="24"/>
          <w:szCs w:val="24"/>
        </w:rPr>
        <w:t>Not included as contributions for any other Federal award</w:t>
      </w:r>
    </w:p>
    <w:p w14:paraId="51B31E81" w14:textId="77777777" w:rsidR="00DA70B5" w:rsidRPr="00C36C2B" w:rsidRDefault="00DA70B5" w:rsidP="00AB48D6">
      <w:pPr>
        <w:pStyle w:val="ListParagraph"/>
        <w:numPr>
          <w:ilvl w:val="1"/>
          <w:numId w:val="4"/>
        </w:numPr>
        <w:spacing w:line="360" w:lineRule="auto"/>
        <w:rPr>
          <w:rFonts w:ascii="Times New Roman" w:eastAsia="Times New Roman" w:hAnsi="Times New Roman" w:cs="Times New Roman"/>
          <w:sz w:val="24"/>
          <w:szCs w:val="24"/>
        </w:rPr>
      </w:pPr>
      <w:r w:rsidRPr="00C36C2B">
        <w:rPr>
          <w:rFonts w:ascii="Times New Roman" w:eastAsia="Times New Roman" w:hAnsi="Times New Roman" w:cs="Times New Roman"/>
          <w:sz w:val="24"/>
          <w:szCs w:val="24"/>
        </w:rPr>
        <w:t>Necessary and reasonable for accomplishment of project or program objectives</w:t>
      </w:r>
    </w:p>
    <w:p w14:paraId="04AB2A14" w14:textId="77777777" w:rsidR="00DA70B5" w:rsidRPr="00C36C2B" w:rsidRDefault="00DA70B5" w:rsidP="00AB48D6">
      <w:pPr>
        <w:pStyle w:val="ListParagraph"/>
        <w:numPr>
          <w:ilvl w:val="1"/>
          <w:numId w:val="4"/>
        </w:numPr>
        <w:spacing w:line="360" w:lineRule="auto"/>
        <w:rPr>
          <w:rFonts w:ascii="Times New Roman" w:eastAsia="Times New Roman" w:hAnsi="Times New Roman" w:cs="Times New Roman"/>
          <w:sz w:val="24"/>
          <w:szCs w:val="24"/>
        </w:rPr>
      </w:pPr>
      <w:r w:rsidRPr="00C36C2B">
        <w:rPr>
          <w:rFonts w:ascii="Times New Roman" w:eastAsia="Times New Roman" w:hAnsi="Times New Roman" w:cs="Times New Roman"/>
          <w:sz w:val="24"/>
          <w:szCs w:val="24"/>
        </w:rPr>
        <w:t>Not paid by the Federal Government under another Federal award, except where the Federal statute authorizing a program specifically provides that Federal funds made available for such program can be applied to matching or cost sharing requirements of other Federal programs</w:t>
      </w:r>
    </w:p>
    <w:p w14:paraId="71F6ECB1" w14:textId="43DCF613" w:rsidR="00700906" w:rsidRPr="00700906" w:rsidRDefault="00DA70B5" w:rsidP="00AB48D6">
      <w:pPr>
        <w:pStyle w:val="ListParagraph"/>
        <w:numPr>
          <w:ilvl w:val="1"/>
          <w:numId w:val="4"/>
        </w:numPr>
        <w:spacing w:line="360" w:lineRule="auto"/>
        <w:rPr>
          <w:rFonts w:ascii="Times New Roman" w:eastAsia="Times New Roman" w:hAnsi="Times New Roman" w:cs="Times New Roman"/>
          <w:sz w:val="24"/>
          <w:szCs w:val="24"/>
        </w:rPr>
      </w:pPr>
      <w:r w:rsidRPr="00DA70B5">
        <w:rPr>
          <w:rFonts w:ascii="Times New Roman" w:eastAsia="Times New Roman" w:hAnsi="Times New Roman" w:cs="Times New Roman"/>
          <w:sz w:val="24"/>
          <w:szCs w:val="24"/>
        </w:rPr>
        <w:t xml:space="preserve">Conform to other provisions of </w:t>
      </w:r>
      <w:hyperlink r:id="rId21" w:history="1">
        <w:r w:rsidRPr="00526C4F">
          <w:rPr>
            <w:rStyle w:val="Hyperlink"/>
            <w:rFonts w:ascii="Times New Roman" w:eastAsia="Times New Roman" w:hAnsi="Times New Roman" w:cs="Times New Roman"/>
            <w:sz w:val="24"/>
            <w:szCs w:val="24"/>
          </w:rPr>
          <w:t>2 CFR 200</w:t>
        </w:r>
      </w:hyperlink>
      <w:r w:rsidRPr="00DA70B5">
        <w:rPr>
          <w:rFonts w:ascii="Times New Roman" w:eastAsia="Times New Roman" w:hAnsi="Times New Roman" w:cs="Times New Roman"/>
          <w:sz w:val="24"/>
          <w:szCs w:val="24"/>
        </w:rPr>
        <w:t xml:space="preserve">, </w:t>
      </w:r>
      <w:r w:rsidR="00004361">
        <w:rPr>
          <w:rFonts w:ascii="Times New Roman" w:eastAsia="Times New Roman" w:hAnsi="Times New Roman" w:cs="Times New Roman"/>
          <w:sz w:val="24"/>
          <w:szCs w:val="24"/>
        </w:rPr>
        <w:t>including being allowable under subpart E.</w:t>
      </w:r>
    </w:p>
    <w:p w14:paraId="2DCB420C" w14:textId="64259D4D" w:rsidR="1B39146C" w:rsidRPr="00A92BAB" w:rsidRDefault="315880DA" w:rsidP="00AB48D6">
      <w:pPr>
        <w:pStyle w:val="ListParagraph"/>
        <w:numPr>
          <w:ilvl w:val="0"/>
          <w:numId w:val="4"/>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Cost Sharing Commitment Requirements:</w:t>
      </w:r>
      <w:r w:rsidRPr="1B39146C">
        <w:rPr>
          <w:rFonts w:ascii="Times New Roman" w:eastAsia="Times New Roman" w:hAnsi="Times New Roman" w:cs="Times New Roman"/>
          <w:sz w:val="24"/>
          <w:szCs w:val="24"/>
        </w:rPr>
        <w:t xml:space="preserve"> </w:t>
      </w:r>
      <w:r w:rsidR="52FACEB7" w:rsidRPr="1B39146C">
        <w:rPr>
          <w:rFonts w:ascii="Times New Roman" w:eastAsia="Times New Roman" w:hAnsi="Times New Roman" w:cs="Times New Roman"/>
          <w:sz w:val="24"/>
          <w:szCs w:val="24"/>
        </w:rPr>
        <w:t>Cost share contributions must be verifiable from the non-Federal entity’s records.</w:t>
      </w:r>
    </w:p>
    <w:p w14:paraId="5751BFE6" w14:textId="3F46CE67" w:rsidR="002A10C6" w:rsidRPr="00BD512E" w:rsidRDefault="002A10C6" w:rsidP="00BD512E">
      <w:pPr>
        <w:pStyle w:val="Heading1"/>
        <w:spacing w:after="240"/>
        <w:rPr>
          <w:rFonts w:ascii="Times New Roman" w:hAnsi="Times New Roman" w:cs="Times New Roman"/>
          <w:sz w:val="28"/>
          <w:szCs w:val="28"/>
        </w:rPr>
      </w:pPr>
      <w:bookmarkStart w:id="3" w:name="_Toc226977732"/>
      <w:r w:rsidRPr="00BD512E">
        <w:rPr>
          <w:rFonts w:ascii="Times New Roman" w:hAnsi="Times New Roman" w:cs="Times New Roman"/>
          <w:sz w:val="28"/>
          <w:szCs w:val="28"/>
        </w:rPr>
        <w:t>III. PROGRAM DESCRIPTION</w:t>
      </w:r>
      <w:bookmarkEnd w:id="3"/>
    </w:p>
    <w:p w14:paraId="64D62566" w14:textId="6D5704E3" w:rsidR="00750998" w:rsidRPr="00DE61BC" w:rsidRDefault="00F82D02" w:rsidP="00AB48D6">
      <w:pPr>
        <w:pStyle w:val="ListParagraph"/>
        <w:numPr>
          <w:ilvl w:val="0"/>
          <w:numId w:val="20"/>
        </w:numPr>
        <w:spacing w:line="360" w:lineRule="auto"/>
        <w:rPr>
          <w:rFonts w:ascii="Times New Roman" w:eastAsia="Times New Roman" w:hAnsi="Times New Roman" w:cs="Times New Roman"/>
          <w:sz w:val="24"/>
          <w:szCs w:val="24"/>
        </w:rPr>
      </w:pPr>
      <w:r w:rsidRPr="00513E64">
        <w:rPr>
          <w:rFonts w:ascii="Times New Roman" w:eastAsia="Times New Roman" w:hAnsi="Times New Roman" w:cs="Times New Roman"/>
          <w:b/>
          <w:bCs/>
          <w:sz w:val="24"/>
          <w:szCs w:val="24"/>
        </w:rPr>
        <w:t>F</w:t>
      </w:r>
      <w:r w:rsidR="00750998" w:rsidRPr="00513E64">
        <w:rPr>
          <w:rFonts w:ascii="Times New Roman" w:eastAsia="Times New Roman" w:hAnsi="Times New Roman" w:cs="Times New Roman"/>
          <w:b/>
          <w:bCs/>
          <w:sz w:val="24"/>
          <w:szCs w:val="24"/>
        </w:rPr>
        <w:t>unding</w:t>
      </w:r>
      <w:r w:rsidRPr="00513E64">
        <w:rPr>
          <w:rFonts w:ascii="Times New Roman" w:eastAsia="Times New Roman" w:hAnsi="Times New Roman" w:cs="Times New Roman"/>
          <w:b/>
          <w:bCs/>
          <w:sz w:val="24"/>
          <w:szCs w:val="24"/>
        </w:rPr>
        <w:t xml:space="preserve"> Purpose:</w:t>
      </w:r>
      <w:r w:rsidRPr="00513E64">
        <w:rPr>
          <w:rFonts w:ascii="Times New Roman" w:eastAsia="Times New Roman" w:hAnsi="Times New Roman" w:cs="Times New Roman"/>
          <w:sz w:val="24"/>
          <w:szCs w:val="24"/>
        </w:rPr>
        <w:t xml:space="preserve"> </w:t>
      </w:r>
      <w:bookmarkStart w:id="4" w:name="_Hlk233722047"/>
      <w:r w:rsidR="00316CA4" w:rsidRPr="001E6BA2">
        <w:rPr>
          <w:rFonts w:ascii="Times New Roman" w:eastAsia="Times New Roman" w:hAnsi="Times New Roman" w:cs="Times New Roman"/>
          <w:sz w:val="24"/>
          <w:szCs w:val="24"/>
        </w:rPr>
        <w:t xml:space="preserve">Grant awards will support the fee simple acquisition of private forest land within the Terrestrial Habitat Connectivity Pilot Area </w:t>
      </w:r>
      <w:r w:rsidR="00316CA4" w:rsidRPr="009D2673">
        <w:rPr>
          <w:rFonts w:ascii="Times New Roman" w:hAnsi="Times New Roman" w:cs="Times New Roman"/>
          <w:sz w:val="24"/>
          <w:szCs w:val="24"/>
        </w:rPr>
        <w:t>(</w:t>
      </w:r>
      <w:hyperlink w:anchor="_Appendix_A._Terrestrial" w:history="1">
        <w:r w:rsidR="00316CA4" w:rsidRPr="00526C4F">
          <w:rPr>
            <w:rStyle w:val="Hyperlink"/>
            <w:rFonts w:ascii="Times New Roman" w:hAnsi="Times New Roman" w:cs="Times New Roman"/>
            <w:sz w:val="24"/>
            <w:szCs w:val="24"/>
          </w:rPr>
          <w:t>Appendix A</w:t>
        </w:r>
      </w:hyperlink>
      <w:r w:rsidR="00316CA4" w:rsidRPr="009D2673">
        <w:rPr>
          <w:rFonts w:ascii="Times New Roman" w:hAnsi="Times New Roman" w:cs="Times New Roman"/>
          <w:sz w:val="24"/>
          <w:szCs w:val="24"/>
        </w:rPr>
        <w:t xml:space="preserve">) </w:t>
      </w:r>
      <w:r w:rsidR="00316CA4" w:rsidRPr="001E6BA2">
        <w:rPr>
          <w:rFonts w:ascii="Times New Roman" w:eastAsia="Times New Roman" w:hAnsi="Times New Roman" w:cs="Times New Roman"/>
          <w:sz w:val="24"/>
          <w:szCs w:val="24"/>
        </w:rPr>
        <w:t xml:space="preserve">that is threatened by </w:t>
      </w:r>
      <w:r w:rsidR="00316CA4" w:rsidRPr="001E6BA2">
        <w:rPr>
          <w:rFonts w:ascii="Times New Roman" w:eastAsia="Times New Roman" w:hAnsi="Times New Roman" w:cs="Times New Roman"/>
          <w:sz w:val="24"/>
          <w:szCs w:val="24"/>
        </w:rPr>
        <w:lastRenderedPageBreak/>
        <w:t>conversion to non-forest uses and that provides community benefits including economic, environmental, educational, and recreational benefits.</w:t>
      </w:r>
      <w:r w:rsidR="004F694E">
        <w:rPr>
          <w:rFonts w:ascii="Times New Roman" w:eastAsia="Times New Roman" w:hAnsi="Times New Roman" w:cs="Times New Roman"/>
          <w:sz w:val="24"/>
          <w:szCs w:val="24"/>
        </w:rPr>
        <w:t xml:space="preserve"> </w:t>
      </w:r>
      <w:bookmarkEnd w:id="4"/>
      <w:r w:rsidR="004F694E" w:rsidRPr="2CEFEBB4">
        <w:rPr>
          <w:rFonts w:ascii="Times New Roman" w:eastAsia="Times New Roman" w:hAnsi="Times New Roman" w:cs="Times New Roman"/>
          <w:sz w:val="24"/>
          <w:szCs w:val="24"/>
        </w:rPr>
        <w:t xml:space="preserve">The purpose of the GLRI CFP funding is further focused on the stated objective of the GLRI </w:t>
      </w:r>
      <w:hyperlink r:id="rId22">
        <w:r w:rsidR="004F694E" w:rsidRPr="2CEFEBB4">
          <w:rPr>
            <w:rStyle w:val="Hyperlink"/>
            <w:rFonts w:ascii="Times New Roman" w:eastAsia="Times New Roman" w:hAnsi="Times New Roman" w:cs="Times New Roman"/>
            <w:sz w:val="24"/>
            <w:szCs w:val="24"/>
          </w:rPr>
          <w:t>Action Plan IV</w:t>
        </w:r>
      </w:hyperlink>
      <w:r w:rsidR="004F694E" w:rsidRPr="2CEFEBB4">
        <w:rPr>
          <w:rFonts w:ascii="Times New Roman" w:eastAsia="Times New Roman" w:hAnsi="Times New Roman" w:cs="Times New Roman"/>
          <w:sz w:val="24"/>
          <w:szCs w:val="24"/>
        </w:rPr>
        <w:t xml:space="preserve">’s Focus Area 4.1, which is to “protect, enhance and increase resilience of habitats necessary for sustaining </w:t>
      </w:r>
      <w:r w:rsidR="004F694E" w:rsidRPr="00DE61BC">
        <w:rPr>
          <w:rFonts w:ascii="Times New Roman" w:eastAsia="Times New Roman" w:hAnsi="Times New Roman" w:cs="Times New Roman"/>
          <w:sz w:val="24"/>
          <w:szCs w:val="24"/>
        </w:rPr>
        <w:t xml:space="preserve">native aquatic and terrestrial species important to the Great Lakes ecosystem.” </w:t>
      </w:r>
    </w:p>
    <w:p w14:paraId="7E8F947B" w14:textId="1639E847" w:rsidR="00DE61BC" w:rsidRPr="00DE61BC" w:rsidRDefault="00DE61BC" w:rsidP="000820EE">
      <w:pPr>
        <w:pStyle w:val="ListParagraph"/>
        <w:spacing w:line="360" w:lineRule="auto"/>
        <w:ind w:left="1440"/>
        <w:rPr>
          <w:rFonts w:ascii="Times New Roman" w:eastAsia="Times New Roman" w:hAnsi="Times New Roman" w:cs="Times New Roman"/>
          <w:sz w:val="24"/>
          <w:szCs w:val="24"/>
        </w:rPr>
      </w:pPr>
      <w:r w:rsidRPr="00DE61BC">
        <w:rPr>
          <w:rFonts w:ascii="Times New Roman" w:eastAsia="Times New Roman" w:hAnsi="Times New Roman" w:cs="Times New Roman"/>
          <w:sz w:val="24"/>
          <w:szCs w:val="24"/>
        </w:rPr>
        <w:t>Habitat connectivity is important to sustain biological variation of native plants and animals. Connected landscapes allow for the movement of species, facilitate ecological processes, and allow animals to adapt to changing conditions. Connectivity includes both structural (physical relationship between habitat patches) and functional (degree to which landscapes facilitate or impede the movement of organisms and process) components. The Terrestrial Habitat Connectivity Pilot Area (</w:t>
      </w:r>
      <w:hyperlink w:anchor="_Appendix_A._Terrestrial" w:history="1">
        <w:r w:rsidRPr="00526C4F">
          <w:rPr>
            <w:rStyle w:val="Hyperlink"/>
            <w:rFonts w:ascii="Times New Roman" w:eastAsia="Times New Roman" w:hAnsi="Times New Roman" w:cs="Times New Roman"/>
            <w:sz w:val="24"/>
            <w:szCs w:val="24"/>
          </w:rPr>
          <w:t>Appendix A</w:t>
        </w:r>
      </w:hyperlink>
      <w:r w:rsidRPr="00DE61BC">
        <w:rPr>
          <w:rFonts w:ascii="Times New Roman" w:eastAsia="Times New Roman" w:hAnsi="Times New Roman" w:cs="Times New Roman"/>
          <w:sz w:val="24"/>
          <w:szCs w:val="24"/>
        </w:rPr>
        <w:t>) was selected because of the considerable natural habitat in this region of the Upper Great Lakes, and because it is an area where habitat improvement would rapidly increase connectivity benefits for wildlife.</w:t>
      </w:r>
    </w:p>
    <w:p w14:paraId="6C499936" w14:textId="361136A8" w:rsidR="00750998" w:rsidRPr="00DA70B5" w:rsidRDefault="6E60BDC3" w:rsidP="00AB48D6">
      <w:pPr>
        <w:pStyle w:val="ListParagraph"/>
        <w:numPr>
          <w:ilvl w:val="0"/>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Funding Priorities:</w:t>
      </w:r>
      <w:r w:rsidRPr="1B39146C">
        <w:rPr>
          <w:rFonts w:ascii="Times New Roman" w:eastAsia="Times New Roman" w:hAnsi="Times New Roman" w:cs="Times New Roman"/>
          <w:sz w:val="24"/>
          <w:szCs w:val="24"/>
        </w:rPr>
        <w:t xml:space="preserve"> </w:t>
      </w:r>
      <w:r w:rsidR="6BB028F2" w:rsidRPr="1B39146C">
        <w:rPr>
          <w:rFonts w:ascii="Times New Roman" w:eastAsia="Times New Roman" w:hAnsi="Times New Roman" w:cs="Times New Roman"/>
          <w:sz w:val="24"/>
          <w:szCs w:val="24"/>
        </w:rPr>
        <w:t>Pr</w:t>
      </w:r>
      <w:r w:rsidR="1A56C075" w:rsidRPr="1B39146C">
        <w:rPr>
          <w:rFonts w:ascii="Times New Roman" w:eastAsia="Times New Roman" w:hAnsi="Times New Roman" w:cs="Times New Roman"/>
          <w:sz w:val="24"/>
          <w:szCs w:val="24"/>
        </w:rPr>
        <w:t>iority</w:t>
      </w:r>
      <w:r w:rsidR="6BB028F2" w:rsidRPr="1B39146C">
        <w:rPr>
          <w:rFonts w:ascii="Times New Roman" w:eastAsia="Times New Roman" w:hAnsi="Times New Roman" w:cs="Times New Roman"/>
          <w:sz w:val="24"/>
          <w:szCs w:val="24"/>
        </w:rPr>
        <w:t xml:space="preserve"> will be given to </w:t>
      </w:r>
      <w:r w:rsidR="00D043DA">
        <w:rPr>
          <w:rFonts w:ascii="Times New Roman" w:eastAsia="Times New Roman" w:hAnsi="Times New Roman" w:cs="Times New Roman"/>
          <w:sz w:val="24"/>
          <w:szCs w:val="24"/>
        </w:rPr>
        <w:t>application</w:t>
      </w:r>
      <w:r w:rsidR="6BB028F2" w:rsidRPr="1B39146C">
        <w:rPr>
          <w:rFonts w:ascii="Times New Roman" w:eastAsia="Times New Roman" w:hAnsi="Times New Roman" w:cs="Times New Roman"/>
          <w:sz w:val="24"/>
          <w:szCs w:val="24"/>
        </w:rPr>
        <w:t>s that</w:t>
      </w:r>
      <w:r w:rsidR="69D18E32" w:rsidRPr="1B39146C">
        <w:rPr>
          <w:rFonts w:ascii="Times New Roman" w:eastAsia="Times New Roman" w:hAnsi="Times New Roman" w:cs="Times New Roman"/>
          <w:sz w:val="24"/>
          <w:szCs w:val="24"/>
        </w:rPr>
        <w:t>:</w:t>
      </w:r>
    </w:p>
    <w:p w14:paraId="0665A043" w14:textId="45540143" w:rsidR="00750998" w:rsidRPr="00DA70B5" w:rsidRDefault="555AFB58" w:rsidP="00AB48D6">
      <w:pPr>
        <w:pStyle w:val="ListParagraph"/>
        <w:numPr>
          <w:ilvl w:val="1"/>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Provide exceptional community benefits</w:t>
      </w:r>
      <w:r w:rsidR="374C70ED" w:rsidRPr="1B39146C">
        <w:rPr>
          <w:rFonts w:ascii="Times New Roman" w:eastAsia="Times New Roman" w:hAnsi="Times New Roman" w:cs="Times New Roman"/>
          <w:sz w:val="24"/>
          <w:szCs w:val="24"/>
        </w:rPr>
        <w:t xml:space="preserve"> (economic, environmental, educational, recreational)</w:t>
      </w:r>
      <w:r w:rsidRPr="1B39146C">
        <w:rPr>
          <w:rFonts w:ascii="Times New Roman" w:eastAsia="Times New Roman" w:hAnsi="Times New Roman" w:cs="Times New Roman"/>
          <w:sz w:val="24"/>
          <w:szCs w:val="24"/>
        </w:rPr>
        <w:t xml:space="preserve"> that are specific to the lands to be acquired</w:t>
      </w:r>
      <w:r w:rsidR="27E42F1F" w:rsidRPr="1B39146C">
        <w:rPr>
          <w:rFonts w:ascii="Times New Roman" w:eastAsia="Times New Roman" w:hAnsi="Times New Roman" w:cs="Times New Roman"/>
          <w:sz w:val="24"/>
          <w:szCs w:val="24"/>
        </w:rPr>
        <w:t>, planned for,</w:t>
      </w:r>
      <w:r w:rsidR="31AD0B91" w:rsidRPr="1B39146C">
        <w:rPr>
          <w:rFonts w:ascii="Times New Roman" w:eastAsia="Times New Roman" w:hAnsi="Times New Roman" w:cs="Times New Roman"/>
          <w:sz w:val="24"/>
          <w:szCs w:val="24"/>
        </w:rPr>
        <w:t xml:space="preserve"> and supporte</w:t>
      </w:r>
      <w:r w:rsidRPr="1B39146C">
        <w:rPr>
          <w:rFonts w:ascii="Times New Roman" w:eastAsia="Times New Roman" w:hAnsi="Times New Roman" w:cs="Times New Roman"/>
          <w:sz w:val="24"/>
          <w:szCs w:val="24"/>
        </w:rPr>
        <w:t>d</w:t>
      </w:r>
      <w:r w:rsidR="31AD0B91" w:rsidRPr="1B39146C">
        <w:rPr>
          <w:rFonts w:ascii="Times New Roman" w:eastAsia="Times New Roman" w:hAnsi="Times New Roman" w:cs="Times New Roman"/>
          <w:sz w:val="24"/>
          <w:szCs w:val="24"/>
        </w:rPr>
        <w:t xml:space="preserve"> by data, evidence, and/or local knowledge.</w:t>
      </w:r>
    </w:p>
    <w:p w14:paraId="1C1308D5" w14:textId="71451673" w:rsidR="2D6F025A" w:rsidRDefault="2D6F025A" w:rsidP="00AB48D6">
      <w:pPr>
        <w:pStyle w:val="ListParagraph"/>
        <w:numPr>
          <w:ilvl w:val="1"/>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Demonstrate meaningful and broad community engagement through the planning and long-term management of the project.</w:t>
      </w:r>
    </w:p>
    <w:p w14:paraId="0EB48BEA" w14:textId="2B374CB5" w:rsidR="2D6F025A" w:rsidRDefault="2D6F025A" w:rsidP="00AB48D6">
      <w:pPr>
        <w:pStyle w:val="ListParagraph"/>
        <w:numPr>
          <w:ilvl w:val="1"/>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Provide strategic contributions and connection to broader landscape initiatives.</w:t>
      </w:r>
    </w:p>
    <w:p w14:paraId="6C2CA08E" w14:textId="335AE013" w:rsidR="6ED060C4" w:rsidRDefault="6ED060C4" w:rsidP="00AB48D6">
      <w:pPr>
        <w:pStyle w:val="ListParagraph"/>
        <w:numPr>
          <w:ilvl w:val="1"/>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 xml:space="preserve">Are exceptionally threatened </w:t>
      </w:r>
      <w:r w:rsidR="00547992">
        <w:rPr>
          <w:rFonts w:ascii="Times New Roman" w:eastAsia="Times New Roman" w:hAnsi="Times New Roman" w:cs="Times New Roman"/>
          <w:sz w:val="24"/>
          <w:szCs w:val="24"/>
        </w:rPr>
        <w:t>by</w:t>
      </w:r>
      <w:r w:rsidRPr="1B39146C">
        <w:rPr>
          <w:rFonts w:ascii="Times New Roman" w:eastAsia="Times New Roman" w:hAnsi="Times New Roman" w:cs="Times New Roman"/>
          <w:sz w:val="24"/>
          <w:szCs w:val="24"/>
        </w:rPr>
        <w:t xml:space="preserve"> conversion to non-forest uses.</w:t>
      </w:r>
    </w:p>
    <w:p w14:paraId="5D7C8F69" w14:textId="44FE9BD5" w:rsidR="003E6784" w:rsidRDefault="003E6784" w:rsidP="00AB48D6">
      <w:pPr>
        <w:pStyle w:val="ListParagraph"/>
        <w:numPr>
          <w:ilvl w:val="1"/>
          <w:numId w:val="2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Support functional habitat connectivity in the Terrestrial Habitat Connectivity Pilot Area. </w:t>
      </w:r>
      <w:r w:rsidRPr="003E6784">
        <w:rPr>
          <w:rFonts w:ascii="Times New Roman" w:eastAsia="Times New Roman" w:hAnsi="Times New Roman" w:cs="Times New Roman"/>
          <w:sz w:val="24"/>
          <w:szCs w:val="24"/>
        </w:rPr>
        <w:t>Pr</w:t>
      </w:r>
      <w:r w:rsidR="0019168B">
        <w:rPr>
          <w:rFonts w:ascii="Times New Roman" w:eastAsia="Times New Roman" w:hAnsi="Times New Roman" w:cs="Times New Roman"/>
          <w:sz w:val="24"/>
          <w:szCs w:val="24"/>
        </w:rPr>
        <w:t>ioritized projects will be those</w:t>
      </w:r>
      <w:r w:rsidRPr="003E6784">
        <w:rPr>
          <w:rFonts w:ascii="Times New Roman" w:eastAsia="Times New Roman" w:hAnsi="Times New Roman" w:cs="Times New Roman"/>
          <w:sz w:val="24"/>
          <w:szCs w:val="24"/>
        </w:rPr>
        <w:t xml:space="preserve"> that improve functional </w:t>
      </w:r>
      <w:r>
        <w:rPr>
          <w:rFonts w:ascii="Times New Roman" w:eastAsia="Times New Roman" w:hAnsi="Times New Roman" w:cs="Times New Roman"/>
          <w:sz w:val="24"/>
          <w:szCs w:val="24"/>
        </w:rPr>
        <w:t xml:space="preserve">habitat </w:t>
      </w:r>
      <w:r w:rsidRPr="003E6784">
        <w:rPr>
          <w:rFonts w:ascii="Times New Roman" w:eastAsia="Times New Roman" w:hAnsi="Times New Roman" w:cs="Times New Roman"/>
          <w:sz w:val="24"/>
          <w:szCs w:val="24"/>
        </w:rPr>
        <w:t>connectivity</w:t>
      </w:r>
      <w:r w:rsidR="0019168B">
        <w:rPr>
          <w:rFonts w:ascii="Times New Roman" w:eastAsia="Times New Roman" w:hAnsi="Times New Roman" w:cs="Times New Roman"/>
          <w:sz w:val="24"/>
          <w:szCs w:val="24"/>
        </w:rPr>
        <w:t>, which could include</w:t>
      </w:r>
      <w:r w:rsidRPr="003E6784">
        <w:rPr>
          <w:rFonts w:ascii="Times New Roman" w:eastAsia="Times New Roman" w:hAnsi="Times New Roman" w:cs="Times New Roman"/>
          <w:sz w:val="24"/>
          <w:szCs w:val="24"/>
        </w:rPr>
        <w:t xml:space="preserve"> increas</w:t>
      </w:r>
      <w:r w:rsidR="0019168B">
        <w:rPr>
          <w:rFonts w:ascii="Times New Roman" w:eastAsia="Times New Roman" w:hAnsi="Times New Roman" w:cs="Times New Roman"/>
          <w:sz w:val="24"/>
          <w:szCs w:val="24"/>
        </w:rPr>
        <w:t>ing</w:t>
      </w:r>
      <w:r w:rsidRPr="003E6784">
        <w:rPr>
          <w:rFonts w:ascii="Times New Roman" w:eastAsia="Times New Roman" w:hAnsi="Times New Roman" w:cs="Times New Roman"/>
          <w:sz w:val="24"/>
          <w:szCs w:val="24"/>
        </w:rPr>
        <w:t xml:space="preserve"> the width of </w:t>
      </w:r>
      <w:r w:rsidR="0019168B">
        <w:rPr>
          <w:rFonts w:ascii="Times New Roman" w:eastAsia="Times New Roman" w:hAnsi="Times New Roman" w:cs="Times New Roman"/>
          <w:sz w:val="24"/>
          <w:szCs w:val="24"/>
        </w:rPr>
        <w:t xml:space="preserve">wildlife </w:t>
      </w:r>
      <w:r w:rsidRPr="003E6784">
        <w:rPr>
          <w:rFonts w:ascii="Times New Roman" w:eastAsia="Times New Roman" w:hAnsi="Times New Roman" w:cs="Times New Roman"/>
          <w:sz w:val="24"/>
          <w:szCs w:val="24"/>
        </w:rPr>
        <w:t>corridors, increas</w:t>
      </w:r>
      <w:r w:rsidR="0019168B">
        <w:rPr>
          <w:rFonts w:ascii="Times New Roman" w:eastAsia="Times New Roman" w:hAnsi="Times New Roman" w:cs="Times New Roman"/>
          <w:sz w:val="24"/>
          <w:szCs w:val="24"/>
        </w:rPr>
        <w:t>ing</w:t>
      </w:r>
      <w:r w:rsidRPr="003E6784">
        <w:rPr>
          <w:rFonts w:ascii="Times New Roman" w:eastAsia="Times New Roman" w:hAnsi="Times New Roman" w:cs="Times New Roman"/>
          <w:sz w:val="24"/>
          <w:szCs w:val="24"/>
        </w:rPr>
        <w:t xml:space="preserve"> the number of corridors, or reduc</w:t>
      </w:r>
      <w:r w:rsidR="0019168B">
        <w:rPr>
          <w:rFonts w:ascii="Times New Roman" w:eastAsia="Times New Roman" w:hAnsi="Times New Roman" w:cs="Times New Roman"/>
          <w:sz w:val="24"/>
          <w:szCs w:val="24"/>
        </w:rPr>
        <w:t>ing</w:t>
      </w:r>
      <w:r w:rsidRPr="003E6784">
        <w:rPr>
          <w:rFonts w:ascii="Times New Roman" w:eastAsia="Times New Roman" w:hAnsi="Times New Roman" w:cs="Times New Roman"/>
          <w:sz w:val="24"/>
          <w:szCs w:val="24"/>
        </w:rPr>
        <w:t xml:space="preserve"> corridor pinch points (locations in corridors where movement is restricted).</w:t>
      </w:r>
    </w:p>
    <w:p w14:paraId="559D698D" w14:textId="5841EB04" w:rsidR="004C7F46" w:rsidRDefault="004C7F46" w:rsidP="00AB48D6">
      <w:pPr>
        <w:pStyle w:val="ListParagraph"/>
        <w:numPr>
          <w:ilvl w:val="1"/>
          <w:numId w:val="2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4C7F46">
        <w:rPr>
          <w:rFonts w:ascii="Times New Roman" w:eastAsia="Times New Roman" w:hAnsi="Times New Roman" w:cs="Times New Roman"/>
          <w:sz w:val="24"/>
          <w:szCs w:val="24"/>
        </w:rPr>
        <w:t xml:space="preserve">onserve large and complex components of </w:t>
      </w:r>
      <w:r>
        <w:rPr>
          <w:rFonts w:ascii="Times New Roman" w:eastAsia="Times New Roman" w:hAnsi="Times New Roman" w:cs="Times New Roman"/>
          <w:sz w:val="24"/>
          <w:szCs w:val="24"/>
        </w:rPr>
        <w:t xml:space="preserve">the </w:t>
      </w:r>
      <w:r w:rsidRPr="004C7F46">
        <w:rPr>
          <w:rFonts w:ascii="Times New Roman" w:eastAsia="Times New Roman" w:hAnsi="Times New Roman" w:cs="Times New Roman"/>
          <w:sz w:val="24"/>
          <w:szCs w:val="24"/>
        </w:rPr>
        <w:t>Terrestrial Habitat Connectivity Pilot Area, address native ecosystems and species considered high priority by multiple agencies and stakeholders, and are part of a long-term or larger-scoped plan intended to improve functional connectivity across a significant portion of the target area.</w:t>
      </w:r>
    </w:p>
    <w:p w14:paraId="5376B5BA" w14:textId="4E5BFB6B" w:rsidR="00AC185F" w:rsidRPr="00AC185F" w:rsidRDefault="00F82D02" w:rsidP="00AB48D6">
      <w:pPr>
        <w:pStyle w:val="ListParagraph"/>
        <w:numPr>
          <w:ilvl w:val="0"/>
          <w:numId w:val="36"/>
        </w:numPr>
        <w:spacing w:line="360" w:lineRule="auto"/>
        <w:ind w:left="1440"/>
        <w:rPr>
          <w:rFonts w:ascii="Times New Roman" w:eastAsia="Times New Roman" w:hAnsi="Times New Roman" w:cs="Times New Roman"/>
          <w:i/>
          <w:iCs/>
          <w:sz w:val="24"/>
          <w:szCs w:val="24"/>
        </w:rPr>
      </w:pPr>
      <w:r w:rsidRPr="00513E64">
        <w:rPr>
          <w:rFonts w:ascii="Times New Roman" w:eastAsia="Times New Roman" w:hAnsi="Times New Roman" w:cs="Times New Roman"/>
          <w:b/>
          <w:bCs/>
          <w:sz w:val="24"/>
          <w:szCs w:val="24"/>
        </w:rPr>
        <w:t>P</w:t>
      </w:r>
      <w:r w:rsidR="00750998" w:rsidRPr="00513E64">
        <w:rPr>
          <w:rFonts w:ascii="Times New Roman" w:eastAsia="Times New Roman" w:hAnsi="Times New Roman" w:cs="Times New Roman"/>
          <w:b/>
          <w:bCs/>
          <w:sz w:val="24"/>
          <w:szCs w:val="24"/>
        </w:rPr>
        <w:t xml:space="preserve">rogram </w:t>
      </w:r>
      <w:r w:rsidRPr="00513E64">
        <w:rPr>
          <w:rFonts w:ascii="Times New Roman" w:eastAsia="Times New Roman" w:hAnsi="Times New Roman" w:cs="Times New Roman"/>
          <w:b/>
          <w:bCs/>
          <w:sz w:val="24"/>
          <w:szCs w:val="24"/>
        </w:rPr>
        <w:t>G</w:t>
      </w:r>
      <w:r w:rsidR="00750998" w:rsidRPr="00513E64">
        <w:rPr>
          <w:rFonts w:ascii="Times New Roman" w:eastAsia="Times New Roman" w:hAnsi="Times New Roman" w:cs="Times New Roman"/>
          <w:b/>
          <w:bCs/>
          <w:sz w:val="24"/>
          <w:szCs w:val="24"/>
        </w:rPr>
        <w:t xml:space="preserve">oals and </w:t>
      </w:r>
      <w:r w:rsidRPr="00513E64">
        <w:rPr>
          <w:rFonts w:ascii="Times New Roman" w:eastAsia="Times New Roman" w:hAnsi="Times New Roman" w:cs="Times New Roman"/>
          <w:b/>
          <w:bCs/>
          <w:sz w:val="24"/>
          <w:szCs w:val="24"/>
        </w:rPr>
        <w:t>O</w:t>
      </w:r>
      <w:r w:rsidR="00750998" w:rsidRPr="00513E64">
        <w:rPr>
          <w:rFonts w:ascii="Times New Roman" w:eastAsia="Times New Roman" w:hAnsi="Times New Roman" w:cs="Times New Roman"/>
          <w:b/>
          <w:bCs/>
          <w:sz w:val="24"/>
          <w:szCs w:val="24"/>
        </w:rPr>
        <w:t>bjectives</w:t>
      </w:r>
      <w:r w:rsidRPr="00513E64">
        <w:rPr>
          <w:rFonts w:ascii="Times New Roman" w:eastAsia="Times New Roman" w:hAnsi="Times New Roman" w:cs="Times New Roman"/>
          <w:b/>
          <w:bCs/>
          <w:sz w:val="24"/>
          <w:szCs w:val="24"/>
        </w:rPr>
        <w:t xml:space="preserve">: </w:t>
      </w:r>
      <w:r w:rsidR="00DA70B5" w:rsidRPr="00DA70B5">
        <w:rPr>
          <w:rFonts w:ascii="Times New Roman" w:eastAsia="Times New Roman" w:hAnsi="Times New Roman" w:cs="Times New Roman"/>
          <w:sz w:val="24"/>
          <w:szCs w:val="24"/>
        </w:rPr>
        <w:t xml:space="preserve">The </w:t>
      </w:r>
      <w:r w:rsidR="00AB3BB1">
        <w:rPr>
          <w:rFonts w:ascii="Times New Roman" w:eastAsia="Times New Roman" w:hAnsi="Times New Roman" w:cs="Times New Roman"/>
          <w:sz w:val="24"/>
          <w:szCs w:val="24"/>
        </w:rPr>
        <w:t xml:space="preserve">GLRI </w:t>
      </w:r>
      <w:r w:rsidR="006E2324">
        <w:rPr>
          <w:rFonts w:ascii="Times New Roman" w:eastAsia="Times New Roman" w:hAnsi="Times New Roman" w:cs="Times New Roman"/>
          <w:sz w:val="24"/>
          <w:szCs w:val="24"/>
        </w:rPr>
        <w:t>CFP</w:t>
      </w:r>
      <w:r w:rsidR="00DA70B5" w:rsidRPr="00DA70B5">
        <w:rPr>
          <w:rFonts w:ascii="Times New Roman" w:eastAsia="Times New Roman" w:hAnsi="Times New Roman" w:cs="Times New Roman"/>
          <w:sz w:val="24"/>
          <w:szCs w:val="24"/>
        </w:rPr>
        <w:t xml:space="preserve"> provides competitive grant awards to eligible entities to acquire and establish community forests through fee simple acquisition of </w:t>
      </w:r>
      <w:r w:rsidR="00DA70B5" w:rsidRPr="00DA70B5">
        <w:rPr>
          <w:rFonts w:ascii="Times New Roman" w:eastAsia="Times New Roman" w:hAnsi="Times New Roman" w:cs="Times New Roman"/>
          <w:sz w:val="24"/>
          <w:szCs w:val="24"/>
        </w:rPr>
        <w:lastRenderedPageBreak/>
        <w:t>private forest land</w:t>
      </w:r>
      <w:r w:rsidR="00AB3BB1">
        <w:rPr>
          <w:rFonts w:ascii="Times New Roman" w:eastAsia="Times New Roman" w:hAnsi="Times New Roman" w:cs="Times New Roman"/>
          <w:sz w:val="24"/>
          <w:szCs w:val="24"/>
        </w:rPr>
        <w:t xml:space="preserve"> with the goal of </w:t>
      </w:r>
      <w:r w:rsidR="004C7F46">
        <w:rPr>
          <w:rFonts w:ascii="Times New Roman" w:eastAsia="Times New Roman" w:hAnsi="Times New Roman" w:cs="Times New Roman"/>
          <w:sz w:val="24"/>
          <w:szCs w:val="24"/>
        </w:rPr>
        <w:t>improv</w:t>
      </w:r>
      <w:r w:rsidR="00AB3BB1">
        <w:rPr>
          <w:rFonts w:ascii="Times New Roman" w:eastAsia="Times New Roman" w:hAnsi="Times New Roman" w:cs="Times New Roman"/>
          <w:sz w:val="24"/>
          <w:szCs w:val="24"/>
        </w:rPr>
        <w:t>ing</w:t>
      </w:r>
      <w:r w:rsidR="004C7F46">
        <w:rPr>
          <w:rFonts w:ascii="Times New Roman" w:eastAsia="Times New Roman" w:hAnsi="Times New Roman" w:cs="Times New Roman"/>
          <w:sz w:val="24"/>
          <w:szCs w:val="24"/>
        </w:rPr>
        <w:t xml:space="preserve"> functional wildlife habitat connectivity within the Terrestrial Habitat Connectivity Pilot Area.</w:t>
      </w:r>
    </w:p>
    <w:p w14:paraId="3E02FCA2" w14:textId="00839419" w:rsidR="00750998" w:rsidRPr="00781219" w:rsidRDefault="00F82D02" w:rsidP="00AB48D6">
      <w:pPr>
        <w:pStyle w:val="ListParagraph"/>
        <w:numPr>
          <w:ilvl w:val="0"/>
          <w:numId w:val="37"/>
        </w:numPr>
        <w:spacing w:line="360" w:lineRule="auto"/>
        <w:ind w:left="1440"/>
        <w:rPr>
          <w:rFonts w:ascii="Times New Roman" w:eastAsia="Times New Roman" w:hAnsi="Times New Roman" w:cs="Times New Roman"/>
          <w:sz w:val="24"/>
          <w:szCs w:val="24"/>
        </w:rPr>
      </w:pPr>
      <w:r w:rsidRPr="00781219">
        <w:rPr>
          <w:rFonts w:ascii="Times New Roman" w:eastAsia="Times New Roman" w:hAnsi="Times New Roman" w:cs="Times New Roman"/>
          <w:b/>
          <w:bCs/>
          <w:sz w:val="24"/>
          <w:szCs w:val="24"/>
        </w:rPr>
        <w:t>Award Goals and Objectives:</w:t>
      </w:r>
      <w:r w:rsidRPr="00781219">
        <w:rPr>
          <w:rFonts w:ascii="Times New Roman" w:eastAsia="Times New Roman" w:hAnsi="Times New Roman" w:cs="Times New Roman"/>
          <w:sz w:val="24"/>
          <w:szCs w:val="24"/>
        </w:rPr>
        <w:t xml:space="preserve"> </w:t>
      </w:r>
      <w:r w:rsidR="00697843" w:rsidRPr="00781219">
        <w:rPr>
          <w:rFonts w:ascii="Times New Roman" w:eastAsia="Times New Roman" w:hAnsi="Times New Roman" w:cs="Times New Roman"/>
          <w:sz w:val="24"/>
          <w:szCs w:val="24"/>
        </w:rPr>
        <w:t xml:space="preserve">Funded projects will permanently conserve private forestland for </w:t>
      </w:r>
      <w:r w:rsidR="00AB3BB1">
        <w:rPr>
          <w:rFonts w:ascii="Times New Roman" w:eastAsia="Times New Roman" w:hAnsi="Times New Roman" w:cs="Times New Roman"/>
          <w:sz w:val="24"/>
          <w:szCs w:val="24"/>
        </w:rPr>
        <w:t xml:space="preserve">the </w:t>
      </w:r>
      <w:r w:rsidR="00697843" w:rsidRPr="00781219">
        <w:rPr>
          <w:rFonts w:ascii="Times New Roman" w:eastAsia="Times New Roman" w:hAnsi="Times New Roman" w:cs="Times New Roman"/>
          <w:sz w:val="24"/>
          <w:szCs w:val="24"/>
        </w:rPr>
        <w:t>benefit</w:t>
      </w:r>
      <w:r w:rsidR="00AB3BB1">
        <w:rPr>
          <w:rFonts w:ascii="Times New Roman" w:eastAsia="Times New Roman" w:hAnsi="Times New Roman" w:cs="Times New Roman"/>
          <w:sz w:val="24"/>
          <w:szCs w:val="24"/>
        </w:rPr>
        <w:t xml:space="preserve"> of the public</w:t>
      </w:r>
      <w:r w:rsidR="00697843" w:rsidRPr="00781219">
        <w:rPr>
          <w:rFonts w:ascii="Times New Roman" w:eastAsia="Times New Roman" w:hAnsi="Times New Roman" w:cs="Times New Roman"/>
          <w:sz w:val="24"/>
          <w:szCs w:val="24"/>
        </w:rPr>
        <w:t>, including public access</w:t>
      </w:r>
      <w:r w:rsidR="00AB3BB1">
        <w:rPr>
          <w:rFonts w:ascii="Times New Roman" w:eastAsia="Times New Roman" w:hAnsi="Times New Roman" w:cs="Times New Roman"/>
          <w:sz w:val="24"/>
          <w:szCs w:val="24"/>
        </w:rPr>
        <w:t>, habitat connectivity,</w:t>
      </w:r>
      <w:r w:rsidR="00697843" w:rsidRPr="00781219">
        <w:rPr>
          <w:rFonts w:ascii="Times New Roman" w:eastAsia="Times New Roman" w:hAnsi="Times New Roman" w:cs="Times New Roman"/>
          <w:sz w:val="24"/>
          <w:szCs w:val="24"/>
        </w:rPr>
        <w:t xml:space="preserve"> and other benefits.</w:t>
      </w:r>
    </w:p>
    <w:p w14:paraId="126AEBF6" w14:textId="77777777" w:rsidR="003472EA" w:rsidRDefault="00BD55DF" w:rsidP="003472EA">
      <w:pPr>
        <w:pStyle w:val="ListParagraph"/>
        <w:numPr>
          <w:ilvl w:val="0"/>
          <w:numId w:val="20"/>
        </w:numPr>
        <w:spacing w:line="360" w:lineRule="auto"/>
        <w:rPr>
          <w:rFonts w:ascii="Times New Roman" w:eastAsia="Times New Roman" w:hAnsi="Times New Roman" w:cs="Times New Roman"/>
          <w:sz w:val="24"/>
          <w:szCs w:val="24"/>
        </w:rPr>
      </w:pPr>
      <w:r w:rsidRPr="00513E64">
        <w:rPr>
          <w:rFonts w:ascii="Times New Roman" w:eastAsia="Times New Roman" w:hAnsi="Times New Roman" w:cs="Times New Roman"/>
          <w:b/>
          <w:bCs/>
          <w:sz w:val="24"/>
          <w:szCs w:val="24"/>
        </w:rPr>
        <w:t>Expected Achievements:</w:t>
      </w:r>
      <w:r w:rsidRPr="00513E64">
        <w:rPr>
          <w:rFonts w:ascii="Times New Roman" w:eastAsia="Times New Roman" w:hAnsi="Times New Roman" w:cs="Times New Roman"/>
          <w:sz w:val="24"/>
          <w:szCs w:val="24"/>
        </w:rPr>
        <w:t xml:space="preserve"> </w:t>
      </w:r>
      <w:r w:rsidR="006E2324">
        <w:rPr>
          <w:rFonts w:ascii="Times New Roman" w:eastAsia="Times New Roman" w:hAnsi="Times New Roman" w:cs="Times New Roman"/>
          <w:sz w:val="24"/>
          <w:szCs w:val="24"/>
        </w:rPr>
        <w:t>GLRI CFP</w:t>
      </w:r>
      <w:r w:rsidR="00697843" w:rsidRPr="00697843">
        <w:rPr>
          <w:rFonts w:ascii="Times New Roman" w:eastAsia="Times New Roman" w:hAnsi="Times New Roman" w:cs="Times New Roman"/>
          <w:sz w:val="24"/>
          <w:szCs w:val="24"/>
        </w:rPr>
        <w:t xml:space="preserve"> projects result in the acquisition and establishment of community forests which provide defined community benefits</w:t>
      </w:r>
      <w:r w:rsidR="00176F49">
        <w:rPr>
          <w:rFonts w:ascii="Times New Roman" w:eastAsia="Times New Roman" w:hAnsi="Times New Roman" w:cs="Times New Roman"/>
          <w:sz w:val="24"/>
          <w:szCs w:val="24"/>
        </w:rPr>
        <w:t xml:space="preserve">, with </w:t>
      </w:r>
      <w:proofErr w:type="gramStart"/>
      <w:r w:rsidR="00176F49">
        <w:rPr>
          <w:rFonts w:ascii="Times New Roman" w:eastAsia="Times New Roman" w:hAnsi="Times New Roman" w:cs="Times New Roman"/>
          <w:sz w:val="24"/>
          <w:szCs w:val="24"/>
        </w:rPr>
        <w:t>the priority</w:t>
      </w:r>
      <w:proofErr w:type="gramEnd"/>
      <w:r w:rsidR="00176F49">
        <w:rPr>
          <w:rFonts w:ascii="Times New Roman" w:eastAsia="Times New Roman" w:hAnsi="Times New Roman" w:cs="Times New Roman"/>
          <w:sz w:val="24"/>
          <w:szCs w:val="24"/>
        </w:rPr>
        <w:t xml:space="preserve"> being focused on achievements that </w:t>
      </w:r>
      <w:r w:rsidR="00176F49" w:rsidRPr="00176F49">
        <w:rPr>
          <w:rFonts w:ascii="Times New Roman" w:eastAsia="Times New Roman" w:hAnsi="Times New Roman" w:cs="Times New Roman"/>
          <w:sz w:val="24"/>
          <w:szCs w:val="24"/>
        </w:rPr>
        <w:t>improv</w:t>
      </w:r>
      <w:r w:rsidR="00176F49">
        <w:rPr>
          <w:rFonts w:ascii="Times New Roman" w:eastAsia="Times New Roman" w:hAnsi="Times New Roman" w:cs="Times New Roman"/>
          <w:sz w:val="24"/>
          <w:szCs w:val="24"/>
        </w:rPr>
        <w:t>e</w:t>
      </w:r>
      <w:r w:rsidR="00176F49" w:rsidRPr="00176F49">
        <w:rPr>
          <w:rFonts w:ascii="Times New Roman" w:eastAsia="Times New Roman" w:hAnsi="Times New Roman" w:cs="Times New Roman"/>
          <w:sz w:val="24"/>
          <w:szCs w:val="24"/>
        </w:rPr>
        <w:t xml:space="preserve"> functional </w:t>
      </w:r>
      <w:r w:rsidR="00176F49">
        <w:rPr>
          <w:rFonts w:ascii="Times New Roman" w:eastAsia="Times New Roman" w:hAnsi="Times New Roman" w:cs="Times New Roman"/>
          <w:sz w:val="24"/>
          <w:szCs w:val="24"/>
        </w:rPr>
        <w:t>wildlife habitat connectivity</w:t>
      </w:r>
      <w:r w:rsidR="00714EA5">
        <w:rPr>
          <w:rFonts w:ascii="Times New Roman" w:eastAsia="Times New Roman" w:hAnsi="Times New Roman" w:cs="Times New Roman"/>
          <w:sz w:val="24"/>
          <w:szCs w:val="24"/>
        </w:rPr>
        <w:t>.</w:t>
      </w:r>
      <w:r w:rsidR="00176F49">
        <w:rPr>
          <w:rFonts w:ascii="Times New Roman" w:eastAsia="Times New Roman" w:hAnsi="Times New Roman" w:cs="Times New Roman"/>
          <w:sz w:val="24"/>
          <w:szCs w:val="24"/>
        </w:rPr>
        <w:t xml:space="preserve"> </w:t>
      </w:r>
      <w:r w:rsidR="003472EA" w:rsidRPr="003472EA">
        <w:rPr>
          <w:rFonts w:ascii="Times New Roman" w:eastAsia="Times New Roman" w:hAnsi="Times New Roman" w:cs="Times New Roman"/>
          <w:sz w:val="24"/>
          <w:szCs w:val="24"/>
        </w:rPr>
        <w:t>Awarded projects are expected to achieve the following outcomes:</w:t>
      </w:r>
    </w:p>
    <w:p w14:paraId="7E4E4BA2" w14:textId="77777777" w:rsidR="003472EA" w:rsidRDefault="003472EA" w:rsidP="003472EA">
      <w:pPr>
        <w:pStyle w:val="ListParagraph"/>
        <w:numPr>
          <w:ilvl w:val="1"/>
          <w:numId w:val="20"/>
        </w:numPr>
        <w:spacing w:line="360" w:lineRule="auto"/>
        <w:rPr>
          <w:rFonts w:ascii="Times New Roman" w:eastAsia="Times New Roman" w:hAnsi="Times New Roman" w:cs="Times New Roman"/>
          <w:sz w:val="24"/>
          <w:szCs w:val="24"/>
        </w:rPr>
      </w:pPr>
      <w:r w:rsidRPr="00BB2F4F">
        <w:rPr>
          <w:rFonts w:ascii="Times New Roman" w:eastAsia="Times New Roman" w:hAnsi="Times New Roman" w:cs="Times New Roman"/>
          <w:sz w:val="24"/>
          <w:szCs w:val="24"/>
        </w:rPr>
        <w:t>Permanent conservation of forestland that supports community, cultural, ecological, and economic benefits.</w:t>
      </w:r>
    </w:p>
    <w:p w14:paraId="1A842490" w14:textId="77777777" w:rsidR="003472EA" w:rsidRDefault="003472EA" w:rsidP="003472EA">
      <w:pPr>
        <w:pStyle w:val="ListParagraph"/>
        <w:numPr>
          <w:ilvl w:val="1"/>
          <w:numId w:val="20"/>
        </w:numPr>
        <w:spacing w:line="360" w:lineRule="auto"/>
        <w:rPr>
          <w:rFonts w:ascii="Times New Roman" w:eastAsia="Times New Roman" w:hAnsi="Times New Roman" w:cs="Times New Roman"/>
          <w:sz w:val="24"/>
          <w:szCs w:val="24"/>
        </w:rPr>
      </w:pPr>
      <w:r w:rsidRPr="00BB2F4F">
        <w:rPr>
          <w:rFonts w:ascii="Times New Roman" w:eastAsia="Times New Roman" w:hAnsi="Times New Roman" w:cs="Times New Roman"/>
          <w:sz w:val="24"/>
          <w:szCs w:val="24"/>
        </w:rPr>
        <w:t xml:space="preserve">Measurable improvements in habitat connectivity </w:t>
      </w:r>
      <w:proofErr w:type="gramStart"/>
      <w:r w:rsidRPr="00BB2F4F">
        <w:rPr>
          <w:rFonts w:ascii="Times New Roman" w:eastAsia="Times New Roman" w:hAnsi="Times New Roman" w:cs="Times New Roman"/>
          <w:sz w:val="24"/>
          <w:szCs w:val="24"/>
        </w:rPr>
        <w:t>contributing</w:t>
      </w:r>
      <w:proofErr w:type="gramEnd"/>
      <w:r w:rsidRPr="00BB2F4F">
        <w:rPr>
          <w:rFonts w:ascii="Times New Roman" w:eastAsia="Times New Roman" w:hAnsi="Times New Roman" w:cs="Times New Roman"/>
          <w:sz w:val="24"/>
          <w:szCs w:val="24"/>
        </w:rPr>
        <w:t xml:space="preserve"> to the long‑term resilience of native species.</w:t>
      </w:r>
    </w:p>
    <w:p w14:paraId="033A5C54" w14:textId="77777777" w:rsidR="00BB2F4F" w:rsidRDefault="003472EA" w:rsidP="00BB2F4F">
      <w:pPr>
        <w:pStyle w:val="ListParagraph"/>
        <w:numPr>
          <w:ilvl w:val="1"/>
          <w:numId w:val="20"/>
        </w:numPr>
        <w:spacing w:line="360" w:lineRule="auto"/>
        <w:rPr>
          <w:rFonts w:ascii="Times New Roman" w:eastAsia="Times New Roman" w:hAnsi="Times New Roman" w:cs="Times New Roman"/>
          <w:sz w:val="24"/>
          <w:szCs w:val="24"/>
        </w:rPr>
      </w:pPr>
      <w:r w:rsidRPr="00BB2F4F">
        <w:rPr>
          <w:rFonts w:ascii="Times New Roman" w:eastAsia="Times New Roman" w:hAnsi="Times New Roman" w:cs="Times New Roman"/>
          <w:sz w:val="24"/>
          <w:szCs w:val="24"/>
        </w:rPr>
        <w:t>Increased community involvement in forest management and stewardship.</w:t>
      </w:r>
    </w:p>
    <w:p w14:paraId="460DAC75" w14:textId="77777777" w:rsidR="00BB2F4F" w:rsidRDefault="003472EA" w:rsidP="00BB2F4F">
      <w:pPr>
        <w:pStyle w:val="ListParagraph"/>
        <w:numPr>
          <w:ilvl w:val="1"/>
          <w:numId w:val="20"/>
        </w:numPr>
        <w:spacing w:line="360" w:lineRule="auto"/>
        <w:rPr>
          <w:rFonts w:ascii="Times New Roman" w:eastAsia="Times New Roman" w:hAnsi="Times New Roman" w:cs="Times New Roman"/>
          <w:sz w:val="24"/>
          <w:szCs w:val="24"/>
        </w:rPr>
      </w:pPr>
      <w:r w:rsidRPr="00BB2F4F">
        <w:rPr>
          <w:rFonts w:ascii="Times New Roman" w:eastAsia="Times New Roman" w:hAnsi="Times New Roman" w:cs="Times New Roman"/>
          <w:sz w:val="24"/>
          <w:szCs w:val="24"/>
        </w:rPr>
        <w:t>Enhanced public recreation, education, and ecosystem services, consistent with program goals.</w:t>
      </w:r>
      <w:r w:rsidR="00BB2F4F" w:rsidRPr="00BB2F4F">
        <w:rPr>
          <w:rFonts w:ascii="Times New Roman" w:eastAsia="Times New Roman" w:hAnsi="Times New Roman" w:cs="Times New Roman"/>
          <w:sz w:val="24"/>
          <w:szCs w:val="24"/>
        </w:rPr>
        <w:t xml:space="preserve"> </w:t>
      </w:r>
    </w:p>
    <w:p w14:paraId="29103923" w14:textId="0B9DF6B1" w:rsidR="00BB2F4F" w:rsidRPr="00BB2F4F" w:rsidRDefault="00BB2F4F" w:rsidP="00BB2F4F">
      <w:pPr>
        <w:pStyle w:val="ListParagraph"/>
        <w:numPr>
          <w:ilvl w:val="1"/>
          <w:numId w:val="20"/>
        </w:numPr>
        <w:spacing w:line="360" w:lineRule="auto"/>
        <w:rPr>
          <w:rFonts w:ascii="Times New Roman" w:eastAsia="Times New Roman" w:hAnsi="Times New Roman" w:cs="Times New Roman"/>
          <w:sz w:val="24"/>
          <w:szCs w:val="24"/>
        </w:rPr>
      </w:pPr>
      <w:r w:rsidRPr="00602B35">
        <w:rPr>
          <w:rFonts w:ascii="Times New Roman" w:eastAsia="Times New Roman" w:hAnsi="Times New Roman" w:cs="Times New Roman"/>
          <w:sz w:val="24"/>
          <w:szCs w:val="24"/>
        </w:rPr>
        <w:t>Contribution to GLRI Action Plan IV objectives through habitat protection within a high‑priority geography.</w:t>
      </w:r>
    </w:p>
    <w:p w14:paraId="4128C062" w14:textId="5011EF48" w:rsidR="00E57C9F" w:rsidRPr="00574323" w:rsidRDefault="002F3D11" w:rsidP="00574323">
      <w:pPr>
        <w:pStyle w:val="ListParagraph"/>
        <w:numPr>
          <w:ilvl w:val="0"/>
          <w:numId w:val="20"/>
        </w:numPr>
        <w:spacing w:line="360" w:lineRule="auto"/>
        <w:rPr>
          <w:rFonts w:ascii="Times New Roman" w:eastAsia="Times New Roman" w:hAnsi="Times New Roman" w:cs="Times New Roman"/>
          <w:i/>
          <w:iCs/>
          <w:sz w:val="24"/>
          <w:szCs w:val="24"/>
        </w:rPr>
      </w:pPr>
      <w:r w:rsidRPr="00574323">
        <w:rPr>
          <w:rFonts w:ascii="Times New Roman" w:eastAsia="Times New Roman" w:hAnsi="Times New Roman" w:cs="Times New Roman"/>
          <w:b/>
          <w:bCs/>
          <w:sz w:val="24"/>
          <w:szCs w:val="24"/>
        </w:rPr>
        <w:t>Eligible</w:t>
      </w:r>
      <w:r w:rsidR="00A02208" w:rsidRPr="00574323">
        <w:rPr>
          <w:rFonts w:ascii="Times New Roman" w:eastAsia="Times New Roman" w:hAnsi="Times New Roman" w:cs="Times New Roman"/>
          <w:b/>
          <w:bCs/>
          <w:sz w:val="24"/>
          <w:szCs w:val="24"/>
        </w:rPr>
        <w:t xml:space="preserve"> Land:</w:t>
      </w:r>
      <w:r w:rsidRPr="00574323">
        <w:rPr>
          <w:rFonts w:ascii="Times New Roman" w:eastAsia="Times New Roman" w:hAnsi="Times New Roman" w:cs="Times New Roman"/>
          <w:sz w:val="24"/>
          <w:szCs w:val="24"/>
        </w:rPr>
        <w:t xml:space="preserve"> </w:t>
      </w:r>
      <w:r w:rsidR="00A02208" w:rsidRPr="00574323">
        <w:rPr>
          <w:rFonts w:ascii="Times New Roman" w:eastAsia="Times New Roman" w:hAnsi="Times New Roman" w:cs="Times New Roman"/>
          <w:sz w:val="24"/>
          <w:szCs w:val="24"/>
        </w:rPr>
        <w:t>L</w:t>
      </w:r>
      <w:r w:rsidRPr="00574323">
        <w:rPr>
          <w:rFonts w:ascii="Times New Roman" w:eastAsia="Times New Roman" w:hAnsi="Times New Roman" w:cs="Times New Roman"/>
          <w:sz w:val="24"/>
          <w:szCs w:val="24"/>
        </w:rPr>
        <w:t xml:space="preserve">and </w:t>
      </w:r>
      <w:r w:rsidR="00A02208" w:rsidRPr="00574323">
        <w:rPr>
          <w:rFonts w:ascii="Times New Roman" w:eastAsia="Times New Roman" w:hAnsi="Times New Roman" w:cs="Times New Roman"/>
          <w:sz w:val="24"/>
          <w:szCs w:val="24"/>
        </w:rPr>
        <w:t xml:space="preserve">eligible </w:t>
      </w:r>
      <w:r w:rsidRPr="00574323">
        <w:rPr>
          <w:rFonts w:ascii="Times New Roman" w:eastAsia="Times New Roman" w:hAnsi="Times New Roman" w:cs="Times New Roman"/>
          <w:sz w:val="24"/>
          <w:szCs w:val="24"/>
        </w:rPr>
        <w:t>for funding consideration through this opportunity is private forest land that will provide community benefits and is:</w:t>
      </w:r>
    </w:p>
    <w:p w14:paraId="66320F98" w14:textId="0B7DA48B" w:rsidR="00CD6602" w:rsidRDefault="00CD6602" w:rsidP="00574323">
      <w:pPr>
        <w:pStyle w:val="ListParagraph"/>
        <w:numPr>
          <w:ilvl w:val="1"/>
          <w:numId w:val="20"/>
        </w:numPr>
        <w:spacing w:line="360" w:lineRule="auto"/>
        <w:rPr>
          <w:rFonts w:ascii="Times New Roman" w:hAnsi="Times New Roman" w:cs="Times New Roman"/>
          <w:sz w:val="24"/>
          <w:szCs w:val="24"/>
        </w:rPr>
      </w:pPr>
      <w:r>
        <w:rPr>
          <w:rFonts w:ascii="Times New Roman" w:hAnsi="Times New Roman" w:cs="Times New Roman"/>
          <w:sz w:val="24"/>
          <w:szCs w:val="24"/>
        </w:rPr>
        <w:t>A</w:t>
      </w:r>
      <w:r w:rsidRPr="00CD6602">
        <w:rPr>
          <w:rFonts w:ascii="Times New Roman" w:hAnsi="Times New Roman" w:cs="Times New Roman"/>
          <w:sz w:val="24"/>
          <w:szCs w:val="24"/>
        </w:rPr>
        <w:t>t least five acres in size, suitable to sustain natural vegetation</w:t>
      </w:r>
      <w:r w:rsidR="00D0688C">
        <w:rPr>
          <w:rFonts w:ascii="Times New Roman" w:hAnsi="Times New Roman" w:cs="Times New Roman"/>
          <w:sz w:val="24"/>
          <w:szCs w:val="24"/>
        </w:rPr>
        <w:t>;</w:t>
      </w:r>
    </w:p>
    <w:p w14:paraId="41697971" w14:textId="38350C9F" w:rsidR="00E57C9F" w:rsidRPr="00574323" w:rsidRDefault="002F3D11" w:rsidP="00574323">
      <w:pPr>
        <w:pStyle w:val="ListParagraph"/>
        <w:numPr>
          <w:ilvl w:val="1"/>
          <w:numId w:val="20"/>
        </w:numPr>
        <w:spacing w:line="360" w:lineRule="auto"/>
        <w:rPr>
          <w:rFonts w:ascii="Times New Roman" w:hAnsi="Times New Roman" w:cs="Times New Roman"/>
          <w:sz w:val="24"/>
          <w:szCs w:val="24"/>
        </w:rPr>
      </w:pPr>
      <w:r w:rsidRPr="00574323">
        <w:rPr>
          <w:rFonts w:ascii="Times New Roman" w:hAnsi="Times New Roman" w:cs="Times New Roman"/>
          <w:sz w:val="24"/>
          <w:szCs w:val="24"/>
        </w:rPr>
        <w:t xml:space="preserve">At least 75 percent forested; </w:t>
      </w:r>
    </w:p>
    <w:p w14:paraId="580008FD" w14:textId="5FC55A5A" w:rsidR="00574323" w:rsidRPr="00574323" w:rsidRDefault="002F3D11" w:rsidP="00574323">
      <w:pPr>
        <w:pStyle w:val="ListParagraph"/>
        <w:numPr>
          <w:ilvl w:val="1"/>
          <w:numId w:val="20"/>
        </w:numPr>
        <w:spacing w:line="360" w:lineRule="auto"/>
        <w:rPr>
          <w:rFonts w:ascii="Times New Roman" w:hAnsi="Times New Roman" w:cs="Times New Roman"/>
          <w:sz w:val="24"/>
          <w:szCs w:val="24"/>
        </w:rPr>
      </w:pPr>
      <w:r w:rsidRPr="00574323">
        <w:rPr>
          <w:rFonts w:ascii="Times New Roman" w:hAnsi="Times New Roman" w:cs="Times New Roman"/>
          <w:sz w:val="24"/>
          <w:szCs w:val="24"/>
        </w:rPr>
        <w:t>Threatened by conversion to non-forest uses;</w:t>
      </w:r>
    </w:p>
    <w:p w14:paraId="5B41557F" w14:textId="3128210A" w:rsidR="00574323" w:rsidRPr="00574323" w:rsidRDefault="002F3D11" w:rsidP="00574323">
      <w:pPr>
        <w:pStyle w:val="ListParagraph"/>
        <w:numPr>
          <w:ilvl w:val="1"/>
          <w:numId w:val="20"/>
        </w:numPr>
        <w:spacing w:line="360" w:lineRule="auto"/>
        <w:rPr>
          <w:rFonts w:ascii="Times New Roman" w:hAnsi="Times New Roman" w:cs="Times New Roman"/>
          <w:sz w:val="24"/>
          <w:szCs w:val="24"/>
        </w:rPr>
      </w:pPr>
      <w:r w:rsidRPr="00574323">
        <w:rPr>
          <w:rFonts w:ascii="Times New Roman" w:hAnsi="Times New Roman" w:cs="Times New Roman"/>
          <w:sz w:val="24"/>
          <w:szCs w:val="24"/>
        </w:rPr>
        <w:t>Not held in trust by the United States on behalf of any Indian Tribe and not Tribal allotment lands</w:t>
      </w:r>
      <w:r w:rsidRPr="00903747">
        <w:rPr>
          <w:rStyle w:val="FootnoteReference"/>
          <w:rFonts w:ascii="Times New Roman" w:hAnsi="Times New Roman" w:cs="Times New Roman"/>
          <w:sz w:val="24"/>
          <w:szCs w:val="24"/>
        </w:rPr>
        <w:footnoteReference w:id="1"/>
      </w:r>
      <w:r w:rsidRPr="00574323">
        <w:rPr>
          <w:rFonts w:ascii="Times New Roman" w:hAnsi="Times New Roman" w:cs="Times New Roman"/>
          <w:sz w:val="24"/>
          <w:szCs w:val="24"/>
        </w:rPr>
        <w:t>;</w:t>
      </w:r>
    </w:p>
    <w:p w14:paraId="5D41B31D" w14:textId="78C6898B" w:rsidR="00574323" w:rsidRPr="00574323" w:rsidRDefault="002F3D11" w:rsidP="00574323">
      <w:pPr>
        <w:pStyle w:val="ListParagraph"/>
        <w:numPr>
          <w:ilvl w:val="1"/>
          <w:numId w:val="20"/>
        </w:numPr>
        <w:spacing w:line="360" w:lineRule="auto"/>
        <w:rPr>
          <w:rFonts w:ascii="Times New Roman" w:eastAsia="Times New Roman" w:hAnsi="Times New Roman" w:cs="Times New Roman"/>
          <w:sz w:val="24"/>
          <w:szCs w:val="24"/>
        </w:rPr>
      </w:pPr>
      <w:r w:rsidRPr="00574323">
        <w:rPr>
          <w:rFonts w:ascii="Times New Roman" w:hAnsi="Times New Roman" w:cs="Times New Roman"/>
          <w:sz w:val="24"/>
          <w:szCs w:val="24"/>
        </w:rPr>
        <w:t>Offered for sale by a willing seller</w:t>
      </w:r>
      <w:r w:rsidR="0070055F">
        <w:rPr>
          <w:rFonts w:ascii="Times New Roman" w:hAnsi="Times New Roman" w:cs="Times New Roman"/>
          <w:sz w:val="24"/>
          <w:szCs w:val="24"/>
        </w:rPr>
        <w:t>; and</w:t>
      </w:r>
    </w:p>
    <w:p w14:paraId="284B1D96" w14:textId="77777777" w:rsidR="002F3D11" w:rsidRPr="00574323" w:rsidRDefault="002F3D11" w:rsidP="00574323">
      <w:pPr>
        <w:pStyle w:val="ListParagraph"/>
        <w:numPr>
          <w:ilvl w:val="1"/>
          <w:numId w:val="20"/>
        </w:numPr>
        <w:spacing w:line="360" w:lineRule="auto"/>
        <w:rPr>
          <w:rFonts w:ascii="Times New Roman" w:eastAsia="Times New Roman" w:hAnsi="Times New Roman" w:cs="Times New Roman"/>
          <w:sz w:val="24"/>
          <w:szCs w:val="24"/>
        </w:rPr>
      </w:pPr>
      <w:r w:rsidRPr="00574323">
        <w:rPr>
          <w:rFonts w:ascii="Times New Roman" w:eastAsia="Times New Roman" w:hAnsi="Times New Roman" w:cs="Times New Roman"/>
          <w:sz w:val="24"/>
          <w:szCs w:val="24"/>
        </w:rPr>
        <w:t>At least 75 percent of the proposed tract of land must be located within the Terrestrial Habitat Connectivity Pilot Area in Wisconsin and Michigan (</w:t>
      </w:r>
      <w:hyperlink w:anchor="_Appendix_A._Terrestrial" w:history="1">
        <w:r w:rsidRPr="00574323">
          <w:rPr>
            <w:rStyle w:val="Hyperlink"/>
            <w:rFonts w:ascii="Times New Roman" w:eastAsia="Times New Roman" w:hAnsi="Times New Roman" w:cs="Times New Roman"/>
            <w:sz w:val="24"/>
            <w:szCs w:val="24"/>
          </w:rPr>
          <w:t>Appendix A</w:t>
        </w:r>
      </w:hyperlink>
      <w:r w:rsidRPr="00574323">
        <w:rPr>
          <w:rFonts w:ascii="Times New Roman" w:eastAsia="Times New Roman" w:hAnsi="Times New Roman" w:cs="Times New Roman"/>
          <w:sz w:val="24"/>
          <w:szCs w:val="24"/>
        </w:rPr>
        <w:t>).</w:t>
      </w:r>
    </w:p>
    <w:p w14:paraId="62DAD207" w14:textId="54AA5C70" w:rsidR="00157546" w:rsidRPr="00157546" w:rsidRDefault="00157546" w:rsidP="00AB48D6">
      <w:pPr>
        <w:pStyle w:val="ListParagraph"/>
        <w:numPr>
          <w:ilvl w:val="0"/>
          <w:numId w:val="20"/>
        </w:numPr>
        <w:spacing w:line="360" w:lineRule="auto"/>
        <w:rPr>
          <w:rFonts w:ascii="Times New Roman" w:eastAsia="Times New Roman" w:hAnsi="Times New Roman" w:cs="Times New Roman"/>
          <w:sz w:val="24"/>
          <w:szCs w:val="24"/>
        </w:rPr>
      </w:pPr>
      <w:r w:rsidRPr="26D1B080">
        <w:rPr>
          <w:rFonts w:ascii="Times New Roman" w:eastAsia="Times New Roman" w:hAnsi="Times New Roman" w:cs="Times New Roman"/>
          <w:b/>
          <w:bCs/>
          <w:sz w:val="24"/>
          <w:szCs w:val="24"/>
        </w:rPr>
        <w:t xml:space="preserve">Allowable Costs: </w:t>
      </w:r>
      <w:r w:rsidRPr="26D1B080">
        <w:rPr>
          <w:rFonts w:ascii="Times New Roman" w:hAnsi="Times New Roman" w:cs="Times New Roman"/>
          <w:sz w:val="24"/>
          <w:szCs w:val="24"/>
        </w:rPr>
        <w:t>Allowable project costs include the purchase price for the property as well as transactional costs related to its acquisition. This includes:</w:t>
      </w:r>
    </w:p>
    <w:p w14:paraId="3812DC68" w14:textId="77777777" w:rsidR="00157546" w:rsidRPr="00157546" w:rsidRDefault="00157546" w:rsidP="00AB48D6">
      <w:pPr>
        <w:pStyle w:val="ListParagraph"/>
        <w:widowControl/>
        <w:numPr>
          <w:ilvl w:val="1"/>
          <w:numId w:val="20"/>
        </w:numPr>
        <w:adjustRightInd w:val="0"/>
        <w:spacing w:line="360" w:lineRule="auto"/>
        <w:contextualSpacing/>
        <w:rPr>
          <w:rFonts w:ascii="Times New Roman" w:hAnsi="Times New Roman" w:cs="Times New Roman"/>
          <w:sz w:val="24"/>
          <w:szCs w:val="24"/>
        </w:rPr>
      </w:pPr>
      <w:r w:rsidRPr="00157546">
        <w:rPr>
          <w:rFonts w:ascii="Times New Roman" w:hAnsi="Times New Roman" w:cs="Times New Roman"/>
          <w:sz w:val="24"/>
          <w:szCs w:val="24"/>
        </w:rPr>
        <w:t>Appraisals and appraisal reviews</w:t>
      </w:r>
    </w:p>
    <w:p w14:paraId="49E39497" w14:textId="77777777" w:rsidR="00157546" w:rsidRPr="00157546" w:rsidRDefault="00157546" w:rsidP="00AB48D6">
      <w:pPr>
        <w:pStyle w:val="ListParagraph"/>
        <w:widowControl/>
        <w:numPr>
          <w:ilvl w:val="1"/>
          <w:numId w:val="20"/>
        </w:numPr>
        <w:adjustRightInd w:val="0"/>
        <w:spacing w:line="360" w:lineRule="auto"/>
        <w:contextualSpacing/>
        <w:rPr>
          <w:rFonts w:ascii="Times New Roman" w:hAnsi="Times New Roman" w:cs="Times New Roman"/>
          <w:sz w:val="24"/>
          <w:szCs w:val="24"/>
        </w:rPr>
      </w:pPr>
      <w:r w:rsidRPr="00157546">
        <w:rPr>
          <w:rFonts w:ascii="Times New Roman" w:hAnsi="Times New Roman" w:cs="Times New Roman"/>
          <w:sz w:val="24"/>
          <w:szCs w:val="24"/>
        </w:rPr>
        <w:lastRenderedPageBreak/>
        <w:t>Land surveys</w:t>
      </w:r>
    </w:p>
    <w:p w14:paraId="2A8D96C9" w14:textId="77777777" w:rsidR="00157546" w:rsidRPr="00157546" w:rsidRDefault="00157546" w:rsidP="00AB48D6">
      <w:pPr>
        <w:pStyle w:val="ListParagraph"/>
        <w:widowControl/>
        <w:numPr>
          <w:ilvl w:val="1"/>
          <w:numId w:val="20"/>
        </w:numPr>
        <w:adjustRightInd w:val="0"/>
        <w:spacing w:line="360" w:lineRule="auto"/>
        <w:contextualSpacing/>
        <w:rPr>
          <w:rFonts w:ascii="Times New Roman" w:hAnsi="Times New Roman" w:cs="Times New Roman"/>
          <w:sz w:val="24"/>
          <w:szCs w:val="24"/>
        </w:rPr>
      </w:pPr>
      <w:r w:rsidRPr="00157546">
        <w:rPr>
          <w:rFonts w:ascii="Times New Roman" w:hAnsi="Times New Roman" w:cs="Times New Roman"/>
          <w:sz w:val="24"/>
          <w:szCs w:val="24"/>
        </w:rPr>
        <w:t>Legal and closing costs</w:t>
      </w:r>
    </w:p>
    <w:p w14:paraId="56977672" w14:textId="77777777" w:rsidR="00157546" w:rsidRPr="00157546" w:rsidRDefault="00157546" w:rsidP="00AB48D6">
      <w:pPr>
        <w:pStyle w:val="ListParagraph"/>
        <w:widowControl/>
        <w:numPr>
          <w:ilvl w:val="1"/>
          <w:numId w:val="20"/>
        </w:numPr>
        <w:adjustRightInd w:val="0"/>
        <w:spacing w:line="360" w:lineRule="auto"/>
        <w:contextualSpacing/>
        <w:rPr>
          <w:rFonts w:ascii="Times New Roman" w:hAnsi="Times New Roman" w:cs="Times New Roman"/>
          <w:sz w:val="24"/>
          <w:szCs w:val="24"/>
        </w:rPr>
      </w:pPr>
      <w:r w:rsidRPr="00157546">
        <w:rPr>
          <w:rFonts w:ascii="Times New Roman" w:hAnsi="Times New Roman" w:cs="Times New Roman"/>
          <w:sz w:val="24"/>
          <w:szCs w:val="24"/>
        </w:rPr>
        <w:t>Development of the Community Forest Plan</w:t>
      </w:r>
    </w:p>
    <w:p w14:paraId="37DD88B4" w14:textId="67F17EA6" w:rsidR="00157546" w:rsidRPr="00157546" w:rsidRDefault="00157546" w:rsidP="00AB48D6">
      <w:pPr>
        <w:pStyle w:val="ListParagraph"/>
        <w:widowControl/>
        <w:numPr>
          <w:ilvl w:val="1"/>
          <w:numId w:val="20"/>
        </w:numPr>
        <w:adjustRightInd w:val="0"/>
        <w:spacing w:line="360" w:lineRule="auto"/>
        <w:contextualSpacing/>
        <w:rPr>
          <w:rFonts w:ascii="Times New Roman" w:hAnsi="Times New Roman" w:cs="Times New Roman"/>
          <w:sz w:val="24"/>
          <w:szCs w:val="24"/>
        </w:rPr>
      </w:pPr>
      <w:r w:rsidRPr="00157546">
        <w:rPr>
          <w:rFonts w:ascii="Times New Roman" w:hAnsi="Times New Roman" w:cs="Times New Roman"/>
          <w:sz w:val="24"/>
          <w:szCs w:val="24"/>
        </w:rPr>
        <w:t>Title examination</w:t>
      </w:r>
    </w:p>
    <w:p w14:paraId="78795C67" w14:textId="0C62021F" w:rsidR="00157546" w:rsidRPr="00700906" w:rsidRDefault="00157546" w:rsidP="000820EE">
      <w:pPr>
        <w:pStyle w:val="ListParagraph"/>
        <w:widowControl/>
        <w:adjustRightInd w:val="0"/>
        <w:spacing w:line="360" w:lineRule="auto"/>
        <w:ind w:left="1440"/>
        <w:contextualSpacing/>
        <w:rPr>
          <w:rFonts w:ascii="Times New Roman" w:hAnsi="Times New Roman" w:cs="Times New Roman"/>
          <w:sz w:val="24"/>
          <w:szCs w:val="24"/>
        </w:rPr>
      </w:pPr>
      <w:r w:rsidRPr="00157546">
        <w:rPr>
          <w:rFonts w:ascii="Times New Roman" w:hAnsi="Times New Roman" w:cs="Times New Roman"/>
          <w:sz w:val="24"/>
          <w:szCs w:val="24"/>
        </w:rPr>
        <w:t xml:space="preserve">Note: Costs must conform to </w:t>
      </w:r>
      <w:hyperlink r:id="rId23" w:history="1">
        <w:r w:rsidRPr="00A7719C">
          <w:rPr>
            <w:rStyle w:val="Hyperlink"/>
            <w:rFonts w:ascii="Times New Roman" w:hAnsi="Times New Roman" w:cs="Times New Roman"/>
            <w:sz w:val="24"/>
            <w:szCs w:val="24"/>
          </w:rPr>
          <w:t xml:space="preserve">2 </w:t>
        </w:r>
        <w:r w:rsidR="00316CA4" w:rsidRPr="00A7719C">
          <w:rPr>
            <w:rStyle w:val="Hyperlink"/>
            <w:rFonts w:ascii="Times New Roman" w:hAnsi="Times New Roman" w:cs="Times New Roman"/>
            <w:sz w:val="24"/>
            <w:szCs w:val="24"/>
          </w:rPr>
          <w:t>CFR 200</w:t>
        </w:r>
      </w:hyperlink>
      <w:r w:rsidR="00316CA4">
        <w:rPr>
          <w:rFonts w:ascii="Times New Roman" w:hAnsi="Times New Roman" w:cs="Times New Roman"/>
          <w:sz w:val="24"/>
          <w:szCs w:val="24"/>
        </w:rPr>
        <w:t>.</w:t>
      </w:r>
    </w:p>
    <w:p w14:paraId="240073E7" w14:textId="17BC8832" w:rsidR="00697843" w:rsidRDefault="00362A67" w:rsidP="00AB48D6">
      <w:pPr>
        <w:pStyle w:val="ListParagraph"/>
        <w:numPr>
          <w:ilvl w:val="0"/>
          <w:numId w:val="20"/>
        </w:numPr>
        <w:spacing w:line="360" w:lineRule="auto"/>
        <w:rPr>
          <w:rFonts w:ascii="Times New Roman" w:eastAsia="Times New Roman" w:hAnsi="Times New Roman" w:cs="Times New Roman"/>
          <w:sz w:val="24"/>
          <w:szCs w:val="24"/>
        </w:rPr>
      </w:pPr>
      <w:r w:rsidRPr="00513E64">
        <w:rPr>
          <w:rFonts w:ascii="Times New Roman" w:eastAsia="Times New Roman" w:hAnsi="Times New Roman" w:cs="Times New Roman"/>
          <w:b/>
          <w:bCs/>
          <w:sz w:val="24"/>
          <w:szCs w:val="24"/>
        </w:rPr>
        <w:t>Unallowable Costs:</w:t>
      </w:r>
      <w:r w:rsidRPr="00513E64">
        <w:rPr>
          <w:rFonts w:ascii="Times New Roman" w:eastAsia="Times New Roman" w:hAnsi="Times New Roman" w:cs="Times New Roman"/>
          <w:sz w:val="24"/>
          <w:szCs w:val="24"/>
        </w:rPr>
        <w:t xml:space="preserve"> </w:t>
      </w:r>
      <w:r w:rsidR="00697843" w:rsidRPr="00697843">
        <w:rPr>
          <w:rFonts w:ascii="Times New Roman" w:eastAsia="Times New Roman" w:hAnsi="Times New Roman" w:cs="Times New Roman"/>
          <w:sz w:val="24"/>
          <w:szCs w:val="24"/>
        </w:rPr>
        <w:t>Project costs cannot include:</w:t>
      </w:r>
    </w:p>
    <w:p w14:paraId="7D46A103" w14:textId="77777777" w:rsidR="00697843" w:rsidRDefault="00697843" w:rsidP="00AB48D6">
      <w:pPr>
        <w:pStyle w:val="ListParagraph"/>
        <w:numPr>
          <w:ilvl w:val="1"/>
          <w:numId w:val="20"/>
        </w:numPr>
        <w:spacing w:line="360" w:lineRule="auto"/>
        <w:rPr>
          <w:rFonts w:ascii="Times New Roman" w:eastAsia="Times New Roman" w:hAnsi="Times New Roman" w:cs="Times New Roman"/>
          <w:sz w:val="24"/>
          <w:szCs w:val="24"/>
        </w:rPr>
      </w:pPr>
      <w:r w:rsidRPr="00697843">
        <w:rPr>
          <w:rFonts w:ascii="Times New Roman" w:eastAsia="Times New Roman" w:hAnsi="Times New Roman" w:cs="Times New Roman"/>
          <w:sz w:val="24"/>
          <w:szCs w:val="24"/>
        </w:rPr>
        <w:t>Long-term operations, maintenance, and management of the land</w:t>
      </w:r>
    </w:p>
    <w:p w14:paraId="43089B85" w14:textId="3DD30B33" w:rsidR="00697843" w:rsidRDefault="00697843" w:rsidP="00AB48D6">
      <w:pPr>
        <w:pStyle w:val="ListParagraph"/>
        <w:numPr>
          <w:ilvl w:val="1"/>
          <w:numId w:val="20"/>
        </w:numPr>
        <w:spacing w:line="360" w:lineRule="auto"/>
        <w:rPr>
          <w:rFonts w:ascii="Times New Roman" w:eastAsia="Times New Roman" w:hAnsi="Times New Roman" w:cs="Times New Roman"/>
          <w:sz w:val="24"/>
          <w:szCs w:val="24"/>
        </w:rPr>
      </w:pPr>
      <w:r w:rsidRPr="00697843">
        <w:rPr>
          <w:rFonts w:ascii="Times New Roman" w:eastAsia="Times New Roman" w:hAnsi="Times New Roman" w:cs="Times New Roman"/>
          <w:sz w:val="24"/>
          <w:szCs w:val="24"/>
        </w:rPr>
        <w:t>Construction of buildings or recreational facilities</w:t>
      </w:r>
    </w:p>
    <w:p w14:paraId="7EC30CA1" w14:textId="77777777" w:rsidR="00697843" w:rsidRDefault="00697843" w:rsidP="00AB48D6">
      <w:pPr>
        <w:pStyle w:val="ListParagraph"/>
        <w:numPr>
          <w:ilvl w:val="1"/>
          <w:numId w:val="20"/>
        </w:numPr>
        <w:spacing w:line="360" w:lineRule="auto"/>
        <w:rPr>
          <w:rFonts w:ascii="Times New Roman" w:eastAsia="Times New Roman" w:hAnsi="Times New Roman" w:cs="Times New Roman"/>
          <w:sz w:val="24"/>
          <w:szCs w:val="24"/>
        </w:rPr>
      </w:pPr>
      <w:r w:rsidRPr="00697843">
        <w:rPr>
          <w:rFonts w:ascii="Times New Roman" w:eastAsia="Times New Roman" w:hAnsi="Times New Roman" w:cs="Times New Roman"/>
          <w:sz w:val="24"/>
          <w:szCs w:val="24"/>
        </w:rPr>
        <w:t>Research</w:t>
      </w:r>
    </w:p>
    <w:p w14:paraId="10B9AA9D" w14:textId="77777777" w:rsidR="00697843" w:rsidRDefault="00697843" w:rsidP="00AB48D6">
      <w:pPr>
        <w:pStyle w:val="ListParagraph"/>
        <w:numPr>
          <w:ilvl w:val="1"/>
          <w:numId w:val="20"/>
        </w:numPr>
        <w:spacing w:line="360" w:lineRule="auto"/>
        <w:rPr>
          <w:rFonts w:ascii="Times New Roman" w:eastAsia="Times New Roman" w:hAnsi="Times New Roman" w:cs="Times New Roman"/>
          <w:sz w:val="24"/>
          <w:szCs w:val="24"/>
        </w:rPr>
      </w:pPr>
      <w:r w:rsidRPr="00697843">
        <w:rPr>
          <w:rFonts w:ascii="Times New Roman" w:eastAsia="Times New Roman" w:hAnsi="Times New Roman" w:cs="Times New Roman"/>
          <w:sz w:val="24"/>
          <w:szCs w:val="24"/>
        </w:rPr>
        <w:t xml:space="preserve">Existing </w:t>
      </w:r>
      <w:proofErr w:type="gramStart"/>
      <w:r w:rsidRPr="00697843">
        <w:rPr>
          <w:rFonts w:ascii="Times New Roman" w:eastAsia="Times New Roman" w:hAnsi="Times New Roman" w:cs="Times New Roman"/>
          <w:sz w:val="24"/>
          <w:szCs w:val="24"/>
        </w:rPr>
        <w:t>liens</w:t>
      </w:r>
      <w:proofErr w:type="gramEnd"/>
      <w:r w:rsidRPr="00697843">
        <w:rPr>
          <w:rFonts w:ascii="Times New Roman" w:eastAsia="Times New Roman" w:hAnsi="Times New Roman" w:cs="Times New Roman"/>
          <w:sz w:val="24"/>
          <w:szCs w:val="24"/>
        </w:rPr>
        <w:t xml:space="preserve"> or taxes owed</w:t>
      </w:r>
    </w:p>
    <w:p w14:paraId="01242CC5" w14:textId="3CA406B5" w:rsidR="00EF664A" w:rsidRDefault="00EF664A" w:rsidP="00AB48D6">
      <w:pPr>
        <w:pStyle w:val="ListParagraph"/>
        <w:numPr>
          <w:ilvl w:val="1"/>
          <w:numId w:val="20"/>
        </w:numPr>
        <w:spacing w:line="360" w:lineRule="auto"/>
        <w:rPr>
          <w:rFonts w:ascii="Times New Roman" w:eastAsia="Times New Roman" w:hAnsi="Times New Roman" w:cs="Times New Roman"/>
          <w:sz w:val="24"/>
          <w:szCs w:val="24"/>
        </w:rPr>
      </w:pPr>
      <w:r w:rsidRPr="26D1B080">
        <w:rPr>
          <w:rFonts w:ascii="Times New Roman" w:eastAsia="Times New Roman" w:hAnsi="Times New Roman" w:cs="Times New Roman"/>
          <w:sz w:val="24"/>
          <w:szCs w:val="24"/>
        </w:rPr>
        <w:t>Unmanned Aircraft Systems (UAS)</w:t>
      </w:r>
    </w:p>
    <w:p w14:paraId="7C6272D9" w14:textId="4C6B5757" w:rsidR="2512AFE2" w:rsidRDefault="2512AFE2" w:rsidP="26D1B080">
      <w:pPr>
        <w:pStyle w:val="ListParagraph"/>
        <w:numPr>
          <w:ilvl w:val="1"/>
          <w:numId w:val="20"/>
        </w:numPr>
        <w:spacing w:line="360" w:lineRule="auto"/>
        <w:rPr>
          <w:rFonts w:ascii="Times New Roman" w:eastAsia="Times New Roman" w:hAnsi="Times New Roman" w:cs="Times New Roman"/>
          <w:sz w:val="24"/>
          <w:szCs w:val="24"/>
        </w:rPr>
      </w:pPr>
      <w:r w:rsidRPr="26D1B080">
        <w:rPr>
          <w:rFonts w:ascii="Times New Roman" w:eastAsia="Times New Roman" w:hAnsi="Times New Roman" w:cs="Times New Roman"/>
          <w:sz w:val="24"/>
          <w:szCs w:val="24"/>
        </w:rPr>
        <w:t>Indirect costs</w:t>
      </w:r>
    </w:p>
    <w:p w14:paraId="36912B92" w14:textId="68863ECD" w:rsidR="00750998" w:rsidRPr="00697843" w:rsidRDefault="00697843" w:rsidP="00AB48D6">
      <w:pPr>
        <w:pStyle w:val="ListParagraph"/>
        <w:numPr>
          <w:ilvl w:val="1"/>
          <w:numId w:val="20"/>
        </w:numPr>
        <w:spacing w:line="360" w:lineRule="auto"/>
        <w:rPr>
          <w:rFonts w:ascii="Times New Roman" w:eastAsia="Times New Roman" w:hAnsi="Times New Roman" w:cs="Times New Roman"/>
          <w:sz w:val="24"/>
          <w:szCs w:val="24"/>
        </w:rPr>
      </w:pPr>
      <w:r w:rsidRPr="00697843">
        <w:rPr>
          <w:rFonts w:ascii="Times New Roman" w:eastAsia="Times New Roman" w:hAnsi="Times New Roman" w:cs="Times New Roman"/>
          <w:sz w:val="24"/>
          <w:szCs w:val="24"/>
        </w:rPr>
        <w:t>Costs associated with preparing this application (except for any of the allowable project costs specified above)</w:t>
      </w:r>
    </w:p>
    <w:p w14:paraId="7A416317" w14:textId="08F79F9D" w:rsidR="00750998" w:rsidRPr="00697843" w:rsidRDefault="00362A67" w:rsidP="00AB48D6">
      <w:pPr>
        <w:pStyle w:val="ListParagraph"/>
        <w:numPr>
          <w:ilvl w:val="0"/>
          <w:numId w:val="20"/>
        </w:numPr>
        <w:spacing w:line="360" w:lineRule="auto"/>
        <w:rPr>
          <w:rFonts w:ascii="Times New Roman" w:eastAsia="Times New Roman" w:hAnsi="Times New Roman" w:cs="Times New Roman"/>
          <w:sz w:val="24"/>
          <w:szCs w:val="24"/>
        </w:rPr>
      </w:pPr>
      <w:r w:rsidRPr="00513E64">
        <w:rPr>
          <w:rFonts w:ascii="Times New Roman" w:eastAsia="Times New Roman" w:hAnsi="Times New Roman" w:cs="Times New Roman"/>
          <w:b/>
          <w:bCs/>
          <w:sz w:val="24"/>
          <w:szCs w:val="24"/>
        </w:rPr>
        <w:t xml:space="preserve">Beneficiaries or Program Participants Eligibility: </w:t>
      </w:r>
      <w:r w:rsidR="000B4838" w:rsidRPr="000B4838">
        <w:rPr>
          <w:rFonts w:ascii="Times New Roman" w:eastAsia="Times New Roman" w:hAnsi="Times New Roman" w:cs="Times New Roman"/>
          <w:sz w:val="24"/>
          <w:szCs w:val="24"/>
        </w:rPr>
        <w:t>There are no specific eligibility criteria for beneficiaries or program participants other than Federal award recipients.</w:t>
      </w:r>
    </w:p>
    <w:p w14:paraId="120B4B87" w14:textId="77BA49A4" w:rsidR="1B39146C" w:rsidRPr="005E27B9" w:rsidRDefault="3BFC878C" w:rsidP="00AB48D6">
      <w:pPr>
        <w:pStyle w:val="ListParagraph"/>
        <w:numPr>
          <w:ilvl w:val="0"/>
          <w:numId w:val="20"/>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Program Citations:</w:t>
      </w:r>
      <w:r w:rsidRPr="1B39146C">
        <w:rPr>
          <w:rFonts w:ascii="Times New Roman" w:eastAsia="Times New Roman" w:hAnsi="Times New Roman" w:cs="Times New Roman"/>
          <w:sz w:val="24"/>
          <w:szCs w:val="24"/>
        </w:rPr>
        <w:t xml:space="preserve"> </w:t>
      </w:r>
      <w:r w:rsidR="52FACEB7" w:rsidRPr="1B39146C">
        <w:rPr>
          <w:rFonts w:ascii="Times New Roman" w:eastAsia="Times New Roman" w:hAnsi="Times New Roman" w:cs="Times New Roman"/>
          <w:sz w:val="24"/>
          <w:szCs w:val="24"/>
        </w:rPr>
        <w:t xml:space="preserve">Grants awarded under this announcement must conform to laws and authorities in Section 7A of </w:t>
      </w:r>
      <w:r w:rsidR="52FACEB7" w:rsidRPr="00A7719C">
        <w:rPr>
          <w:rFonts w:ascii="Times New Roman" w:eastAsia="Times New Roman" w:hAnsi="Times New Roman" w:cs="Times New Roman"/>
          <w:sz w:val="24"/>
          <w:szCs w:val="24"/>
        </w:rPr>
        <w:t xml:space="preserve">the </w:t>
      </w:r>
      <w:hyperlink r:id="rId24" w:history="1">
        <w:r w:rsidR="52FACEB7" w:rsidRPr="00A7719C">
          <w:rPr>
            <w:rStyle w:val="Hyperlink"/>
            <w:rFonts w:ascii="Times New Roman" w:eastAsia="Times New Roman" w:hAnsi="Times New Roman" w:cs="Times New Roman"/>
            <w:sz w:val="24"/>
            <w:szCs w:val="24"/>
          </w:rPr>
          <w:t>Cooperative Forestry Assistance Act</w:t>
        </w:r>
      </w:hyperlink>
      <w:r w:rsidR="52FACEB7" w:rsidRPr="1B39146C">
        <w:rPr>
          <w:rFonts w:ascii="Times New Roman" w:eastAsia="Times New Roman" w:hAnsi="Times New Roman" w:cs="Times New Roman"/>
          <w:sz w:val="24"/>
          <w:szCs w:val="24"/>
        </w:rPr>
        <w:t xml:space="preserve"> ([16 U.S.C. 2103d] Community Forest and Open Space Conservation Program) as amended.</w:t>
      </w:r>
    </w:p>
    <w:p w14:paraId="02331C2A" w14:textId="259420BE" w:rsidR="00750998" w:rsidRPr="003F39B5" w:rsidRDefault="00362A67" w:rsidP="000820EE">
      <w:pPr>
        <w:spacing w:line="360" w:lineRule="auto"/>
        <w:ind w:left="540"/>
        <w:rPr>
          <w:rFonts w:ascii="Times New Roman" w:eastAsia="Times New Roman" w:hAnsi="Times New Roman" w:cs="Times New Roman"/>
          <w:i/>
          <w:iCs/>
          <w:sz w:val="24"/>
          <w:szCs w:val="24"/>
        </w:rPr>
      </w:pPr>
      <w:r w:rsidRPr="00362A67">
        <w:rPr>
          <w:rFonts w:ascii="Times New Roman" w:eastAsia="Times New Roman" w:hAnsi="Times New Roman" w:cs="Times New Roman"/>
          <w:b/>
          <w:bCs/>
          <w:sz w:val="24"/>
          <w:szCs w:val="24"/>
        </w:rPr>
        <w:t>OTHER INFORMATION</w:t>
      </w:r>
      <w:r>
        <w:rPr>
          <w:rFonts w:ascii="Times New Roman" w:eastAsia="Times New Roman" w:hAnsi="Times New Roman" w:cs="Times New Roman"/>
          <w:sz w:val="24"/>
          <w:szCs w:val="24"/>
        </w:rPr>
        <w:t xml:space="preserve"> </w:t>
      </w:r>
    </w:p>
    <w:p w14:paraId="0D6F65C6" w14:textId="77777777" w:rsidR="00860E28" w:rsidRDefault="322E4BBF" w:rsidP="00860E28">
      <w:pPr>
        <w:pStyle w:val="ListParagraph"/>
        <w:numPr>
          <w:ilvl w:val="0"/>
          <w:numId w:val="21"/>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 xml:space="preserve">Examples of </w:t>
      </w:r>
      <w:r w:rsidR="3BFC878C" w:rsidRPr="1B39146C">
        <w:rPr>
          <w:rFonts w:ascii="Times New Roman" w:eastAsia="Times New Roman" w:hAnsi="Times New Roman" w:cs="Times New Roman"/>
          <w:b/>
          <w:bCs/>
          <w:sz w:val="24"/>
          <w:szCs w:val="24"/>
        </w:rPr>
        <w:t>Previously S</w:t>
      </w:r>
      <w:r w:rsidRPr="1B39146C">
        <w:rPr>
          <w:rFonts w:ascii="Times New Roman" w:eastAsia="Times New Roman" w:hAnsi="Times New Roman" w:cs="Times New Roman"/>
          <w:b/>
          <w:bCs/>
          <w:sz w:val="24"/>
          <w:szCs w:val="24"/>
        </w:rPr>
        <w:t xml:space="preserve">uccessful </w:t>
      </w:r>
      <w:r w:rsidR="3BFC878C" w:rsidRPr="1B39146C">
        <w:rPr>
          <w:rFonts w:ascii="Times New Roman" w:eastAsia="Times New Roman" w:hAnsi="Times New Roman" w:cs="Times New Roman"/>
          <w:b/>
          <w:bCs/>
          <w:sz w:val="24"/>
          <w:szCs w:val="24"/>
        </w:rPr>
        <w:t>P</w:t>
      </w:r>
      <w:r w:rsidRPr="1B39146C">
        <w:rPr>
          <w:rFonts w:ascii="Times New Roman" w:eastAsia="Times New Roman" w:hAnsi="Times New Roman" w:cs="Times New Roman"/>
          <w:b/>
          <w:bCs/>
          <w:sz w:val="24"/>
          <w:szCs w:val="24"/>
        </w:rPr>
        <w:t>rojects</w:t>
      </w:r>
      <w:r w:rsidR="3BFC878C" w:rsidRPr="1B39146C">
        <w:rPr>
          <w:rFonts w:ascii="Times New Roman" w:eastAsia="Times New Roman" w:hAnsi="Times New Roman" w:cs="Times New Roman"/>
          <w:b/>
          <w:bCs/>
          <w:sz w:val="24"/>
          <w:szCs w:val="24"/>
        </w:rPr>
        <w:t>:</w:t>
      </w:r>
      <w:r w:rsidR="3E90CEDD" w:rsidRPr="1B39146C">
        <w:rPr>
          <w:rFonts w:ascii="Times New Roman" w:eastAsia="Times New Roman" w:hAnsi="Times New Roman" w:cs="Times New Roman"/>
          <w:i/>
          <w:iCs/>
          <w:sz w:val="24"/>
          <w:szCs w:val="24"/>
        </w:rPr>
        <w:t xml:space="preserve"> </w:t>
      </w:r>
      <w:r w:rsidR="6D608281" w:rsidRPr="1B39146C">
        <w:rPr>
          <w:rFonts w:ascii="Times New Roman" w:eastAsia="Times New Roman" w:hAnsi="Times New Roman" w:cs="Times New Roman"/>
          <w:sz w:val="24"/>
          <w:szCs w:val="24"/>
        </w:rPr>
        <w:t xml:space="preserve">Examples of previously successful projects can be found on </w:t>
      </w:r>
      <w:hyperlink r:id="rId25">
        <w:r w:rsidR="6D608281" w:rsidRPr="1B39146C">
          <w:rPr>
            <w:rStyle w:val="Hyperlink"/>
            <w:rFonts w:ascii="Times New Roman" w:eastAsia="Times New Roman" w:hAnsi="Times New Roman" w:cs="Times New Roman"/>
            <w:sz w:val="24"/>
            <w:szCs w:val="24"/>
          </w:rPr>
          <w:t>the Community Forest Program website</w:t>
        </w:r>
        <w:r w:rsidR="69B425BF" w:rsidRPr="1B39146C">
          <w:rPr>
            <w:rStyle w:val="Hyperlink"/>
            <w:rFonts w:ascii="Times New Roman" w:eastAsia="Times New Roman" w:hAnsi="Times New Roman" w:cs="Times New Roman"/>
            <w:sz w:val="24"/>
            <w:szCs w:val="24"/>
          </w:rPr>
          <w:t>.</w:t>
        </w:r>
      </w:hyperlink>
      <w:r w:rsidR="69B425BF" w:rsidRPr="1B39146C">
        <w:rPr>
          <w:rFonts w:ascii="Times New Roman" w:eastAsia="Times New Roman" w:hAnsi="Times New Roman" w:cs="Times New Roman"/>
          <w:sz w:val="24"/>
          <w:szCs w:val="24"/>
        </w:rPr>
        <w:t xml:space="preserve"> </w:t>
      </w:r>
    </w:p>
    <w:p w14:paraId="29B0DCB8" w14:textId="788769FB" w:rsidR="00860E28" w:rsidRPr="006D0845" w:rsidRDefault="00860E28" w:rsidP="00860E28">
      <w:pPr>
        <w:pStyle w:val="ListParagraph"/>
        <w:numPr>
          <w:ilvl w:val="0"/>
          <w:numId w:val="21"/>
        </w:numPr>
        <w:spacing w:line="360" w:lineRule="auto"/>
        <w:rPr>
          <w:rFonts w:ascii="Times New Roman" w:eastAsia="Times New Roman" w:hAnsi="Times New Roman" w:cs="Times New Roman"/>
          <w:sz w:val="24"/>
          <w:szCs w:val="24"/>
        </w:rPr>
      </w:pPr>
      <w:r w:rsidRPr="006D0845">
        <w:rPr>
          <w:rFonts w:ascii="Times New Roman" w:eastAsia="Times New Roman" w:hAnsi="Times New Roman" w:cs="Times New Roman"/>
          <w:b/>
          <w:bCs/>
          <w:sz w:val="24"/>
          <w:szCs w:val="24"/>
        </w:rPr>
        <w:t>Grant Award Time Frame</w:t>
      </w:r>
      <w:r>
        <w:rPr>
          <w:rFonts w:ascii="Times New Roman" w:eastAsia="Times New Roman" w:hAnsi="Times New Roman" w:cs="Times New Roman"/>
          <w:b/>
          <w:bCs/>
          <w:sz w:val="24"/>
          <w:szCs w:val="24"/>
        </w:rPr>
        <w:t xml:space="preserve">: </w:t>
      </w:r>
      <w:r w:rsidRPr="006D0845">
        <w:rPr>
          <w:rFonts w:ascii="Times New Roman" w:eastAsia="Times New Roman" w:hAnsi="Times New Roman" w:cs="Times New Roman"/>
          <w:sz w:val="24"/>
          <w:szCs w:val="24"/>
        </w:rPr>
        <w:t>The initial grant period shall be for two years, and acquisition of lands should occur within that timeframe. Lands acquired prior to the grant award are not eligible for Community Forest Program funding. The grant may be reasonably extended by the Forest Service when necessary to accommodate unforeseen circumstances in the land acquisition process.</w:t>
      </w:r>
    </w:p>
    <w:p w14:paraId="0E8415BB" w14:textId="77777777" w:rsidR="00362A67" w:rsidRPr="00BD512E" w:rsidRDefault="00362A67" w:rsidP="00BD512E">
      <w:pPr>
        <w:pStyle w:val="Heading1"/>
        <w:spacing w:after="240"/>
        <w:rPr>
          <w:rFonts w:ascii="Times New Roman" w:hAnsi="Times New Roman" w:cs="Times New Roman"/>
          <w:sz w:val="28"/>
          <w:szCs w:val="28"/>
        </w:rPr>
      </w:pPr>
      <w:bookmarkStart w:id="5" w:name="_Toc226977733"/>
      <w:r w:rsidRPr="00BD512E">
        <w:rPr>
          <w:rFonts w:ascii="Times New Roman" w:hAnsi="Times New Roman" w:cs="Times New Roman"/>
          <w:sz w:val="28"/>
          <w:szCs w:val="28"/>
        </w:rPr>
        <w:t xml:space="preserve">IV. </w:t>
      </w:r>
      <w:r w:rsidR="00750998" w:rsidRPr="00BD512E">
        <w:rPr>
          <w:rFonts w:ascii="Times New Roman" w:hAnsi="Times New Roman" w:cs="Times New Roman"/>
          <w:sz w:val="28"/>
          <w:szCs w:val="28"/>
        </w:rPr>
        <w:t>A</w:t>
      </w:r>
      <w:r w:rsidRPr="00BD512E">
        <w:rPr>
          <w:rFonts w:ascii="Times New Roman" w:hAnsi="Times New Roman" w:cs="Times New Roman"/>
          <w:sz w:val="28"/>
          <w:szCs w:val="28"/>
        </w:rPr>
        <w:t>PPLICATION CONTENTS AND FORMAT</w:t>
      </w:r>
      <w:bookmarkEnd w:id="5"/>
    </w:p>
    <w:p w14:paraId="1968F933" w14:textId="32AA11D4" w:rsidR="00697843" w:rsidRPr="00110537" w:rsidRDefault="6FB95330" w:rsidP="00AB48D6">
      <w:pPr>
        <w:pStyle w:val="ListParagraph"/>
        <w:numPr>
          <w:ilvl w:val="0"/>
          <w:numId w:val="6"/>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Required Contents:</w:t>
      </w:r>
      <w:r w:rsidRPr="1B39146C">
        <w:rPr>
          <w:rFonts w:ascii="Times New Roman" w:eastAsia="Times New Roman" w:hAnsi="Times New Roman" w:cs="Times New Roman"/>
          <w:sz w:val="24"/>
          <w:szCs w:val="24"/>
        </w:rPr>
        <w:t xml:space="preserve"> </w:t>
      </w:r>
      <w:r w:rsidR="00110537">
        <w:rPr>
          <w:rFonts w:ascii="Times New Roman" w:eastAsia="Times New Roman" w:hAnsi="Times New Roman" w:cs="Times New Roman"/>
          <w:sz w:val="24"/>
          <w:szCs w:val="24"/>
        </w:rPr>
        <w:t>The</w:t>
      </w:r>
      <w:r w:rsidR="00110537" w:rsidRPr="00110537">
        <w:rPr>
          <w:rFonts w:ascii="Times New Roman" w:eastAsia="Times New Roman" w:hAnsi="Times New Roman" w:cs="Times New Roman"/>
          <w:sz w:val="24"/>
          <w:szCs w:val="24"/>
        </w:rPr>
        <w:t xml:space="preserve"> following documents must be submitted through Grants.gov under Funding Opportunity Number USDA-FS-</w:t>
      </w:r>
      <w:r w:rsidR="00B351FE">
        <w:rPr>
          <w:rFonts w:ascii="Times New Roman" w:eastAsia="Times New Roman" w:hAnsi="Times New Roman" w:cs="Times New Roman"/>
          <w:sz w:val="24"/>
          <w:szCs w:val="24"/>
        </w:rPr>
        <w:t>20</w:t>
      </w:r>
      <w:r w:rsidR="00110537" w:rsidRPr="00110537">
        <w:rPr>
          <w:rFonts w:ascii="Times New Roman" w:eastAsia="Times New Roman" w:hAnsi="Times New Roman" w:cs="Times New Roman"/>
          <w:sz w:val="24"/>
          <w:szCs w:val="24"/>
        </w:rPr>
        <w:t>26-GLRI-CFP:</w:t>
      </w:r>
    </w:p>
    <w:p w14:paraId="115E858E" w14:textId="3D543BB0" w:rsidR="00110537" w:rsidRDefault="00110537" w:rsidP="00AB48D6">
      <w:pPr>
        <w:pStyle w:val="ListParagraph"/>
        <w:numPr>
          <w:ilvl w:val="1"/>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cover page (</w:t>
      </w:r>
      <w:r w:rsidR="006070E6">
        <w:rPr>
          <w:rFonts w:ascii="Times New Roman" w:eastAsia="Times New Roman" w:hAnsi="Times New Roman" w:cs="Times New Roman"/>
          <w:sz w:val="24"/>
          <w:szCs w:val="24"/>
        </w:rPr>
        <w:t xml:space="preserve">see </w:t>
      </w:r>
      <w:hyperlink w:anchor="_Appendix_B._Cover" w:history="1">
        <w:r w:rsidRPr="00A7719C">
          <w:rPr>
            <w:rStyle w:val="Hyperlink"/>
            <w:rFonts w:ascii="Times New Roman" w:eastAsia="Times New Roman" w:hAnsi="Times New Roman" w:cs="Times New Roman"/>
            <w:sz w:val="24"/>
            <w:szCs w:val="24"/>
          </w:rPr>
          <w:t>Appendix B</w:t>
        </w:r>
      </w:hyperlink>
      <w:r w:rsidR="006070E6" w:rsidRPr="006070E6">
        <w:rPr>
          <w:rFonts w:ascii="Times New Roman" w:hAnsi="Times New Roman" w:cs="Times New Roman"/>
          <w:sz w:val="24"/>
          <w:szCs w:val="24"/>
        </w:rPr>
        <w:t xml:space="preserve"> for an example that includes the required </w:t>
      </w:r>
      <w:r w:rsidR="006070E6" w:rsidRPr="006070E6">
        <w:rPr>
          <w:rFonts w:ascii="Times New Roman" w:hAnsi="Times New Roman" w:cs="Times New Roman"/>
          <w:sz w:val="24"/>
          <w:szCs w:val="24"/>
        </w:rPr>
        <w:lastRenderedPageBreak/>
        <w:t>elements</w:t>
      </w:r>
      <w:r>
        <w:rPr>
          <w:rFonts w:ascii="Times New Roman" w:eastAsia="Times New Roman" w:hAnsi="Times New Roman" w:cs="Times New Roman"/>
          <w:sz w:val="24"/>
          <w:szCs w:val="24"/>
        </w:rPr>
        <w:t>)</w:t>
      </w:r>
    </w:p>
    <w:p w14:paraId="344CE18D" w14:textId="4C1A923B" w:rsidR="00E123A9" w:rsidRPr="00E123A9" w:rsidRDefault="2F4DFAD6" w:rsidP="00AB48D6">
      <w:pPr>
        <w:pStyle w:val="ListParagraph"/>
        <w:numPr>
          <w:ilvl w:val="1"/>
          <w:numId w:val="6"/>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Application Narrative (8 pages maximum)</w:t>
      </w:r>
      <w:r w:rsidR="00E123A9">
        <w:rPr>
          <w:rFonts w:ascii="Times New Roman" w:eastAsia="Times New Roman" w:hAnsi="Times New Roman" w:cs="Times New Roman"/>
          <w:sz w:val="24"/>
          <w:szCs w:val="24"/>
        </w:rPr>
        <w:t xml:space="preserve">: </w:t>
      </w:r>
      <w:r w:rsidR="00E123A9" w:rsidRPr="00E123A9">
        <w:rPr>
          <w:rFonts w:ascii="Times New Roman" w:eastAsia="Times New Roman" w:hAnsi="Times New Roman" w:cs="Times New Roman"/>
          <w:sz w:val="24"/>
          <w:szCs w:val="24"/>
        </w:rPr>
        <w:t>The Application Narrative should clearly describe the land to be acquired with CFP funds. If the proposed project is an expansion of existing conserved lands (including a phase or addition to an existing community forest) or part of a larger land acquisition effort occurring at the site, the application should be specific to the community forest portion of the effort proposed for funding.</w:t>
      </w:r>
      <w:r w:rsidR="00E123A9" w:rsidRPr="00E123A9">
        <w:t xml:space="preserve"> </w:t>
      </w:r>
      <w:r w:rsidR="00E123A9" w:rsidRPr="00E123A9">
        <w:rPr>
          <w:rFonts w:ascii="Times New Roman" w:eastAsia="Times New Roman" w:hAnsi="Times New Roman" w:cs="Times New Roman"/>
          <w:sz w:val="24"/>
          <w:szCs w:val="24"/>
        </w:rPr>
        <w:t>The following information must be included in the Application Narrative:</w:t>
      </w:r>
    </w:p>
    <w:p w14:paraId="0475BFC9"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Contact information for the project lead (name, title, phone number, email).</w:t>
      </w:r>
    </w:p>
    <w:p w14:paraId="344B222A" w14:textId="2B2AFB28"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A description of how the land proposed for acquisition meets the </w:t>
      </w:r>
      <w:r w:rsidR="003053C9">
        <w:rPr>
          <w:rFonts w:ascii="Times New Roman" w:eastAsia="Times New Roman" w:hAnsi="Times New Roman" w:cs="Times New Roman"/>
          <w:sz w:val="24"/>
          <w:szCs w:val="24"/>
        </w:rPr>
        <w:t xml:space="preserve">program’s </w:t>
      </w:r>
      <w:r w:rsidRPr="00E123A9">
        <w:rPr>
          <w:rFonts w:ascii="Times New Roman" w:eastAsia="Times New Roman" w:hAnsi="Times New Roman" w:cs="Times New Roman"/>
          <w:sz w:val="24"/>
          <w:szCs w:val="24"/>
        </w:rPr>
        <w:t>eligibility requirements</w:t>
      </w:r>
      <w:r w:rsidR="00D476D4">
        <w:rPr>
          <w:rFonts w:ascii="Times New Roman" w:eastAsia="Times New Roman" w:hAnsi="Times New Roman" w:cs="Times New Roman"/>
          <w:sz w:val="24"/>
          <w:szCs w:val="24"/>
        </w:rPr>
        <w:t xml:space="preserve"> as</w:t>
      </w:r>
      <w:r w:rsidR="00F56B80">
        <w:rPr>
          <w:rFonts w:ascii="Times New Roman" w:eastAsia="Times New Roman" w:hAnsi="Times New Roman" w:cs="Times New Roman"/>
          <w:sz w:val="24"/>
          <w:szCs w:val="24"/>
        </w:rPr>
        <w:t xml:space="preserve"> defined in Section III</w:t>
      </w:r>
      <w:r w:rsidR="00F16429">
        <w:rPr>
          <w:rFonts w:ascii="Times New Roman" w:eastAsia="Times New Roman" w:hAnsi="Times New Roman" w:cs="Times New Roman"/>
          <w:sz w:val="24"/>
          <w:szCs w:val="24"/>
        </w:rPr>
        <w:t xml:space="preserve">, </w:t>
      </w:r>
      <w:r w:rsidR="00723704">
        <w:rPr>
          <w:rFonts w:ascii="Times New Roman" w:eastAsia="Times New Roman" w:hAnsi="Times New Roman" w:cs="Times New Roman"/>
          <w:sz w:val="24"/>
          <w:szCs w:val="24"/>
        </w:rPr>
        <w:t>Eligible Land</w:t>
      </w:r>
      <w:r w:rsidRPr="00E123A9">
        <w:rPr>
          <w:rFonts w:ascii="Times New Roman" w:eastAsia="Times New Roman" w:hAnsi="Times New Roman" w:cs="Times New Roman"/>
          <w:sz w:val="24"/>
          <w:szCs w:val="24"/>
        </w:rPr>
        <w:t>.</w:t>
      </w:r>
    </w:p>
    <w:p w14:paraId="2D2A98CD"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Detailed information about the property proposed for acquisition:</w:t>
      </w:r>
    </w:p>
    <w:p w14:paraId="5634AAC4" w14:textId="77777777" w:rsidR="00E123A9" w:rsidRPr="00E123A9" w:rsidRDefault="00E123A9" w:rsidP="00BB4A91">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the property, including acreage and county location.</w:t>
      </w:r>
    </w:p>
    <w:p w14:paraId="3D88072E" w14:textId="77777777" w:rsidR="00E123A9" w:rsidRPr="00E123A9" w:rsidRDefault="00E123A9" w:rsidP="00BB4A91">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current land uses, including improvements and plans for utilization or demolition of existing structures.</w:t>
      </w:r>
    </w:p>
    <w:p w14:paraId="268851B8" w14:textId="77777777" w:rsidR="00E123A9" w:rsidRPr="00E123A9" w:rsidRDefault="00E123A9" w:rsidP="00BB4A91">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forest type and vegetative cover.</w:t>
      </w:r>
    </w:p>
    <w:p w14:paraId="56B3C9CC" w14:textId="77777777" w:rsidR="00E123A9" w:rsidRPr="00E123A9" w:rsidRDefault="00E123A9" w:rsidP="00BB4A91">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applicable zoning and other land use regulations affecting the property.</w:t>
      </w:r>
    </w:p>
    <w:p w14:paraId="4A517BAA" w14:textId="5D9CEEB0" w:rsidR="00E123A9" w:rsidRPr="00E123A9" w:rsidRDefault="00E123A9" w:rsidP="00033A35">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the type and the extent of community benefits that the property will provide in the following categories</w:t>
      </w:r>
      <w:r w:rsidR="0037317D">
        <w:rPr>
          <w:rFonts w:ascii="Times New Roman" w:eastAsia="Times New Roman" w:hAnsi="Times New Roman" w:cs="Times New Roman"/>
          <w:sz w:val="24"/>
          <w:szCs w:val="24"/>
        </w:rPr>
        <w:t>.</w:t>
      </w:r>
      <w:r w:rsidR="0037317D" w:rsidRPr="0037317D">
        <w:t xml:space="preserve"> </w:t>
      </w:r>
      <w:r w:rsidR="0037317D" w:rsidRPr="0037317D">
        <w:rPr>
          <w:rFonts w:ascii="Times New Roman" w:eastAsia="Times New Roman" w:hAnsi="Times New Roman" w:cs="Times New Roman"/>
          <w:sz w:val="24"/>
          <w:szCs w:val="24"/>
        </w:rPr>
        <w:t>Applicants must provide quantifiable information, when available, to demonstrate the scale and significance of these benefits</w:t>
      </w:r>
      <w:r w:rsidRPr="00E123A9">
        <w:rPr>
          <w:rFonts w:ascii="Times New Roman" w:eastAsia="Times New Roman" w:hAnsi="Times New Roman" w:cs="Times New Roman"/>
          <w:sz w:val="24"/>
          <w:szCs w:val="24"/>
        </w:rPr>
        <w:t xml:space="preserve">: </w:t>
      </w:r>
    </w:p>
    <w:p w14:paraId="3301F975" w14:textId="25FBA037" w:rsidR="00E123A9" w:rsidRPr="00E123A9" w:rsidRDefault="00E123A9" w:rsidP="006D0845">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Economic benefits, such as timber and non-timber products resulting from sustainable forest management, recreation, and tourism.</w:t>
      </w:r>
      <w:r w:rsidR="0037317D" w:rsidRPr="0037317D">
        <w:t xml:space="preserve"> </w:t>
      </w:r>
      <w:r w:rsidR="0037317D" w:rsidRPr="0037317D">
        <w:rPr>
          <w:rFonts w:ascii="Times New Roman" w:eastAsia="Times New Roman" w:hAnsi="Times New Roman" w:cs="Times New Roman"/>
          <w:sz w:val="24"/>
          <w:szCs w:val="24"/>
        </w:rPr>
        <w:t>Applicants should include projected annual timber harvest volumes</w:t>
      </w:r>
      <w:r w:rsidR="0037317D">
        <w:rPr>
          <w:rFonts w:ascii="Times New Roman" w:eastAsia="Times New Roman" w:hAnsi="Times New Roman" w:cs="Times New Roman"/>
          <w:sz w:val="24"/>
          <w:szCs w:val="24"/>
        </w:rPr>
        <w:t>,</w:t>
      </w:r>
      <w:r w:rsidR="0037317D" w:rsidRPr="0037317D">
        <w:rPr>
          <w:rFonts w:ascii="Times New Roman" w:eastAsia="Times New Roman" w:hAnsi="Times New Roman" w:cs="Times New Roman"/>
          <w:sz w:val="24"/>
          <w:szCs w:val="24"/>
        </w:rPr>
        <w:t xml:space="preserve"> anticipated non‑timber forest product yields, estimated jobs supported by forest management or recreation, and projected recreation‑driven economic impacts, such as expected visitor‑related revenue.</w:t>
      </w:r>
    </w:p>
    <w:p w14:paraId="6DCBC907" w14:textId="14D4A6B8" w:rsidR="00E123A9" w:rsidRPr="00E123A9" w:rsidRDefault="00E123A9" w:rsidP="006D0845">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Environmental benefits, including clean air and water, stormwater management/flood mitigation, wildlife habitat, and cultural resources.</w:t>
      </w:r>
      <w:r w:rsidR="0037317D">
        <w:rPr>
          <w:rFonts w:ascii="Times New Roman" w:eastAsia="Times New Roman" w:hAnsi="Times New Roman" w:cs="Times New Roman"/>
          <w:sz w:val="24"/>
          <w:szCs w:val="24"/>
        </w:rPr>
        <w:t xml:space="preserve"> </w:t>
      </w:r>
      <w:r w:rsidR="0037317D" w:rsidRPr="0037317D">
        <w:rPr>
          <w:rFonts w:ascii="Times New Roman" w:eastAsia="Times New Roman" w:hAnsi="Times New Roman" w:cs="Times New Roman"/>
          <w:sz w:val="24"/>
          <w:szCs w:val="24"/>
        </w:rPr>
        <w:t xml:space="preserve">Applicants should quantify environmental outcomes where possible, </w:t>
      </w:r>
      <w:r w:rsidR="0037317D" w:rsidRPr="0037317D">
        <w:rPr>
          <w:rFonts w:ascii="Times New Roman" w:eastAsia="Times New Roman" w:hAnsi="Times New Roman" w:cs="Times New Roman"/>
          <w:sz w:val="24"/>
          <w:szCs w:val="24"/>
        </w:rPr>
        <w:lastRenderedPageBreak/>
        <w:t>including acres contributing to improved water quality, linear feet of protected waterways, acres providing stormwater or flood‑mitigation benefits, and acres of wildlife habitat protected or enhanced.</w:t>
      </w:r>
    </w:p>
    <w:p w14:paraId="3DEC1558" w14:textId="20663992" w:rsidR="00E123A9" w:rsidRPr="00E123A9" w:rsidRDefault="00E123A9" w:rsidP="006D0845">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Recreational benefits, such as hiking, hunting, and fishing secured through public access.</w:t>
      </w:r>
      <w:r w:rsidR="0037317D">
        <w:rPr>
          <w:rFonts w:ascii="Times New Roman" w:eastAsia="Times New Roman" w:hAnsi="Times New Roman" w:cs="Times New Roman"/>
          <w:sz w:val="24"/>
          <w:szCs w:val="24"/>
        </w:rPr>
        <w:t xml:space="preserve"> </w:t>
      </w:r>
      <w:r w:rsidR="0037317D" w:rsidRPr="0037317D">
        <w:rPr>
          <w:rFonts w:ascii="Times New Roman" w:eastAsia="Times New Roman" w:hAnsi="Times New Roman" w:cs="Times New Roman"/>
          <w:sz w:val="24"/>
          <w:szCs w:val="24"/>
        </w:rPr>
        <w:t>Applicants should provide estimated annual visitor use, anticipated trail or facility use counts, or projected participation levels in hunting, fishing, paddling, mountain biking, hiking, or other outdoor activities enabled by the project.</w:t>
      </w:r>
    </w:p>
    <w:p w14:paraId="24FB97EE" w14:textId="2A67D0F0" w:rsidR="00E123A9" w:rsidRPr="00E123A9" w:rsidRDefault="00E123A9" w:rsidP="006D0845">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Educational benefits from forest-based experiential learning, including K-12 conservation education programs, vocational education programs in disciplines such as forestry and environmental biology, environmental education through participation in programs offered by organizations; and replicable models of effective forest stewardship for private landowners.</w:t>
      </w:r>
      <w:r w:rsidR="0037317D" w:rsidRPr="0037317D">
        <w:t xml:space="preserve"> </w:t>
      </w:r>
      <w:r w:rsidR="0037317D" w:rsidRPr="0037317D">
        <w:rPr>
          <w:rFonts w:ascii="Times New Roman" w:eastAsia="Times New Roman" w:hAnsi="Times New Roman" w:cs="Times New Roman"/>
          <w:sz w:val="24"/>
          <w:szCs w:val="24"/>
        </w:rPr>
        <w:t>Applicants should include estimated annual participant numbers, planned program hours, anticipated school or partner involvement, or expected landowner engagement counts for stewardship demonstrations.</w:t>
      </w:r>
    </w:p>
    <w:p w14:paraId="63003976" w14:textId="120CAECF"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Description of the planned public access and any limitations to public access on the property. </w:t>
      </w:r>
      <w:r w:rsidR="003D649C" w:rsidRPr="00C36C2B">
        <w:rPr>
          <w:rFonts w:ascii="Times New Roman" w:hAnsi="Times New Roman" w:cs="Times New Roman"/>
          <w:sz w:val="24"/>
          <w:szCs w:val="24"/>
        </w:rPr>
        <w:t>Public access is required for all Community Forest Program projects.</w:t>
      </w:r>
      <w:r w:rsidR="003D649C">
        <w:rPr>
          <w:rFonts w:ascii="Times New Roman" w:hAnsi="Times New Roman" w:cs="Times New Roman"/>
          <w:sz w:val="24"/>
          <w:szCs w:val="24"/>
        </w:rPr>
        <w:t xml:space="preserve"> </w:t>
      </w:r>
      <w:r w:rsidRPr="00E123A9">
        <w:rPr>
          <w:rFonts w:ascii="Times New Roman" w:eastAsia="Times New Roman" w:hAnsi="Times New Roman" w:cs="Times New Roman"/>
          <w:sz w:val="24"/>
          <w:szCs w:val="24"/>
        </w:rPr>
        <w:t xml:space="preserve">If limitations to public access exist or will be proposed to protect cultural or natural resources, or public health and safety, provide an explanation. </w:t>
      </w:r>
    </w:p>
    <w:p w14:paraId="1AA93FF5"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how the property fits within and contributes to specific landscape conservation initiatives.</w:t>
      </w:r>
    </w:p>
    <w:p w14:paraId="6A07568B"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the relationship of the property’s contributions to improving functional habitat connectivity within the Terrestrial Habitat Connectivity Pilot Area in Wisconsin and Michigan (Appendix A).</w:t>
      </w:r>
    </w:p>
    <w:p w14:paraId="369009B5"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any threats of conversion to non-forest uses, including any encumbrances on the property that prevent conversion to non-forest uses.</w:t>
      </w:r>
    </w:p>
    <w:p w14:paraId="4ED13E38" w14:textId="2DBC5EEA" w:rsidR="00E123A9" w:rsidRPr="00E123A9" w:rsidRDefault="006222A4" w:rsidP="00AB48D6">
      <w:pPr>
        <w:pStyle w:val="ListParagraph"/>
        <w:numPr>
          <w:ilvl w:val="2"/>
          <w:numId w:val="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w:t>
      </w:r>
      <w:r w:rsidR="00E123A9" w:rsidRPr="00E123A9">
        <w:rPr>
          <w:rFonts w:ascii="Times New Roman" w:eastAsia="Times New Roman" w:hAnsi="Times New Roman" w:cs="Times New Roman"/>
          <w:sz w:val="24"/>
          <w:szCs w:val="24"/>
        </w:rPr>
        <w:t>bjectives of the community forest.</w:t>
      </w:r>
      <w:r w:rsidR="000C78C1">
        <w:rPr>
          <w:rFonts w:ascii="Times New Roman" w:eastAsia="Times New Roman" w:hAnsi="Times New Roman" w:cs="Times New Roman"/>
          <w:sz w:val="24"/>
          <w:szCs w:val="24"/>
        </w:rPr>
        <w:t xml:space="preserve"> For example, </w:t>
      </w:r>
      <w:r>
        <w:rPr>
          <w:rFonts w:ascii="Times New Roman" w:eastAsia="Times New Roman" w:hAnsi="Times New Roman" w:cs="Times New Roman"/>
          <w:sz w:val="24"/>
          <w:szCs w:val="24"/>
        </w:rPr>
        <w:t xml:space="preserve">objectives might </w:t>
      </w:r>
      <w:r w:rsidR="000C78C1">
        <w:rPr>
          <w:rFonts w:ascii="Times New Roman" w:eastAsia="Times New Roman" w:hAnsi="Times New Roman" w:cs="Times New Roman"/>
          <w:sz w:val="24"/>
          <w:szCs w:val="24"/>
        </w:rPr>
        <w:t xml:space="preserve">relate to addressing natural resource concerns, wildlife habitat, recreation, public </w:t>
      </w:r>
      <w:r w:rsidR="000C78C1">
        <w:rPr>
          <w:rFonts w:ascii="Times New Roman" w:eastAsia="Times New Roman" w:hAnsi="Times New Roman" w:cs="Times New Roman"/>
          <w:sz w:val="24"/>
          <w:szCs w:val="24"/>
        </w:rPr>
        <w:lastRenderedPageBreak/>
        <w:t>access</w:t>
      </w:r>
      <w:r>
        <w:rPr>
          <w:rFonts w:ascii="Times New Roman" w:eastAsia="Times New Roman" w:hAnsi="Times New Roman" w:cs="Times New Roman"/>
          <w:sz w:val="24"/>
          <w:szCs w:val="24"/>
        </w:rPr>
        <w:t>, or other elements.</w:t>
      </w:r>
    </w:p>
    <w:p w14:paraId="4C4CBF89"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the benefiting community, including:</w:t>
      </w:r>
    </w:p>
    <w:p w14:paraId="375CD8C4" w14:textId="77777777" w:rsidR="00E123A9" w:rsidRPr="00E123A9" w:rsidRDefault="00E123A9" w:rsidP="006222A4">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Demographics.</w:t>
      </w:r>
    </w:p>
    <w:p w14:paraId="7FF4A38D" w14:textId="77777777" w:rsidR="00E123A9" w:rsidRPr="00E123A9" w:rsidRDefault="00E123A9" w:rsidP="006222A4">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Availability and access to green spaces.</w:t>
      </w:r>
    </w:p>
    <w:p w14:paraId="67335BF2" w14:textId="77777777" w:rsidR="00E123A9" w:rsidRPr="00E123A9" w:rsidRDefault="00E123A9" w:rsidP="006222A4">
      <w:pPr>
        <w:pStyle w:val="ListParagraph"/>
        <w:numPr>
          <w:ilvl w:val="3"/>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how the project benefits the community and the associated benefits.</w:t>
      </w:r>
    </w:p>
    <w:p w14:paraId="385B3958"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A description of community engagement in the proposed community forest acquisition. Identify the engagement that has occurred, what is planned, who has been engaged, and strategies used to engage the community. </w:t>
      </w:r>
    </w:p>
    <w:p w14:paraId="1EB3A410"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Identify the people and organizations that support the project, describe their specific role in acquiring the land and establishing and managing the community forest.</w:t>
      </w:r>
    </w:p>
    <w:p w14:paraId="6CA9AB0A"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A description of the resources that will be used to maintain and manage the property as a community forest in perpetuity.</w:t>
      </w:r>
    </w:p>
    <w:p w14:paraId="4413856F" w14:textId="70D1B43A"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A proposed project budget not exceeding $1,000,000 in Federal costs. See </w:t>
      </w:r>
      <w:hyperlink w:anchor="_Appendix_C._Sample" w:history="1">
        <w:r w:rsidRPr="004D5BB6">
          <w:rPr>
            <w:rStyle w:val="Hyperlink"/>
            <w:rFonts w:ascii="Times New Roman" w:eastAsia="Times New Roman" w:hAnsi="Times New Roman" w:cs="Times New Roman"/>
            <w:sz w:val="24"/>
            <w:szCs w:val="24"/>
          </w:rPr>
          <w:t>Appendix C</w:t>
        </w:r>
      </w:hyperlink>
      <w:r w:rsidRPr="00E123A9">
        <w:rPr>
          <w:rFonts w:ascii="Times New Roman" w:eastAsia="Times New Roman" w:hAnsi="Times New Roman" w:cs="Times New Roman"/>
          <w:sz w:val="24"/>
          <w:szCs w:val="24"/>
        </w:rPr>
        <w:t xml:space="preserve"> for sample budget table.</w:t>
      </w:r>
    </w:p>
    <w:p w14:paraId="3BF2D542"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The status of due diligence, including signed option or purchase and sale agreement, title search, minerals determination, and appraisal.</w:t>
      </w:r>
    </w:p>
    <w:p w14:paraId="6DEC07F6"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Description and status of cost share (secure, pending, commitment letter, etc.).</w:t>
      </w:r>
    </w:p>
    <w:p w14:paraId="12FA510C"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The status of negotiations with participating </w:t>
      </w:r>
      <w:proofErr w:type="gramStart"/>
      <w:r w:rsidRPr="00E123A9">
        <w:rPr>
          <w:rFonts w:ascii="Times New Roman" w:eastAsia="Times New Roman" w:hAnsi="Times New Roman" w:cs="Times New Roman"/>
          <w:sz w:val="24"/>
          <w:szCs w:val="24"/>
        </w:rPr>
        <w:t>landowner(s)</w:t>
      </w:r>
      <w:proofErr w:type="gramEnd"/>
      <w:r w:rsidRPr="00E123A9">
        <w:rPr>
          <w:rFonts w:ascii="Times New Roman" w:eastAsia="Times New Roman" w:hAnsi="Times New Roman" w:cs="Times New Roman"/>
          <w:sz w:val="24"/>
          <w:szCs w:val="24"/>
        </w:rPr>
        <w:t>, including purchase options, contracts, and other terms and conditions of sale.</w:t>
      </w:r>
    </w:p>
    <w:p w14:paraId="2803E365"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The proposed timeline for completing the acquisition and establishing the community forest.</w:t>
      </w:r>
    </w:p>
    <w:p w14:paraId="06F25ADC" w14:textId="3BC88847" w:rsidR="00697843"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Long term management costs and funding source(s).</w:t>
      </w:r>
    </w:p>
    <w:p w14:paraId="1289EAD4" w14:textId="1720F059" w:rsidR="00E123A9" w:rsidRPr="00E123A9" w:rsidRDefault="00E123A9" w:rsidP="00AB48D6">
      <w:pPr>
        <w:pStyle w:val="ListParagraph"/>
        <w:numPr>
          <w:ilvl w:val="1"/>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Two maps displaying the project area.</w:t>
      </w:r>
    </w:p>
    <w:p w14:paraId="50029132"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The maps must be of sufficient scale showing the location of the property in relation to roads and other improvements as well as parks, </w:t>
      </w:r>
      <w:proofErr w:type="gramStart"/>
      <w:r w:rsidRPr="00E123A9">
        <w:rPr>
          <w:rFonts w:ascii="Times New Roman" w:eastAsia="Times New Roman" w:hAnsi="Times New Roman" w:cs="Times New Roman"/>
          <w:sz w:val="24"/>
          <w:szCs w:val="24"/>
        </w:rPr>
        <w:t>refuges</w:t>
      </w:r>
      <w:proofErr w:type="gramEnd"/>
      <w:r w:rsidRPr="00E123A9">
        <w:rPr>
          <w:rFonts w:ascii="Times New Roman" w:eastAsia="Times New Roman" w:hAnsi="Times New Roman" w:cs="Times New Roman"/>
          <w:sz w:val="24"/>
          <w:szCs w:val="24"/>
        </w:rPr>
        <w:t xml:space="preserve">, or other protected lands in the vicinity. </w:t>
      </w:r>
    </w:p>
    <w:p w14:paraId="7248C667" w14:textId="77777777" w:rsidR="00697843" w:rsidRDefault="2F4DFAD6" w:rsidP="00AB48D6">
      <w:pPr>
        <w:pStyle w:val="ListParagraph"/>
        <w:numPr>
          <w:ilvl w:val="1"/>
          <w:numId w:val="6"/>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sz w:val="24"/>
          <w:szCs w:val="24"/>
        </w:rPr>
        <w:t>Eligibility verification</w:t>
      </w:r>
    </w:p>
    <w:p w14:paraId="7F78374F" w14:textId="7777777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Applicant Eligibility: A written description or documentation verifying that the applicant is an eligible entity must be submitted with the application. </w:t>
      </w:r>
      <w:r w:rsidRPr="00E123A9">
        <w:rPr>
          <w:rFonts w:ascii="Times New Roman" w:eastAsia="Times New Roman" w:hAnsi="Times New Roman" w:cs="Times New Roman"/>
          <w:sz w:val="24"/>
          <w:szCs w:val="24"/>
        </w:rPr>
        <w:lastRenderedPageBreak/>
        <w:t xml:space="preserve">Eligible Entities include local governmental entities, federally recognized Indian Tribes, and qualified nonprofit organizations. </w:t>
      </w:r>
    </w:p>
    <w:p w14:paraId="69F7CAA5" w14:textId="7B530767" w:rsidR="00E123A9" w:rsidRPr="00E123A9" w:rsidRDefault="00E123A9" w:rsidP="00AB48D6">
      <w:pPr>
        <w:pStyle w:val="ListParagraph"/>
        <w:numPr>
          <w:ilvl w:val="2"/>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sz w:val="24"/>
          <w:szCs w:val="24"/>
        </w:rPr>
        <w:t xml:space="preserve">Federal Lands Verification: A letter of concurrence is required </w:t>
      </w:r>
      <w:proofErr w:type="gramStart"/>
      <w:r w:rsidRPr="00E123A9">
        <w:rPr>
          <w:rFonts w:ascii="Times New Roman" w:eastAsia="Times New Roman" w:hAnsi="Times New Roman" w:cs="Times New Roman"/>
          <w:sz w:val="24"/>
          <w:szCs w:val="24"/>
        </w:rPr>
        <w:t>from</w:t>
      </w:r>
      <w:proofErr w:type="gramEnd"/>
      <w:r w:rsidRPr="00E123A9">
        <w:rPr>
          <w:rFonts w:ascii="Times New Roman" w:eastAsia="Times New Roman" w:hAnsi="Times New Roman" w:cs="Times New Roman"/>
          <w:sz w:val="24"/>
          <w:szCs w:val="24"/>
        </w:rPr>
        <w:t xml:space="preserve"> the federal land manager if the property is located within the designated boundary of a federal land management unit. Reach out to Liam Krause, Acting Regional Program Manager (</w:t>
      </w:r>
      <w:hyperlink r:id="rId26" w:history="1">
        <w:r w:rsidRPr="00C834C0">
          <w:rPr>
            <w:rStyle w:val="Hyperlink"/>
            <w:rFonts w:ascii="Times New Roman" w:eastAsia="Times New Roman" w:hAnsi="Times New Roman" w:cs="Times New Roman"/>
            <w:sz w:val="24"/>
            <w:szCs w:val="24"/>
          </w:rPr>
          <w:t>liam.krause@usda.gov</w:t>
        </w:r>
      </w:hyperlink>
      <w:r w:rsidRPr="00E123A9">
        <w:rPr>
          <w:rFonts w:ascii="Times New Roman" w:eastAsia="Times New Roman" w:hAnsi="Times New Roman" w:cs="Times New Roman"/>
          <w:sz w:val="24"/>
          <w:szCs w:val="24"/>
        </w:rPr>
        <w:t xml:space="preserve">) if you are unsure if the property is located within the boundary of a federal land management unit or how to secure the letter. </w:t>
      </w:r>
    </w:p>
    <w:p w14:paraId="06FC2D24" w14:textId="61B17A5F" w:rsidR="00895148" w:rsidRPr="00895148" w:rsidRDefault="00895148" w:rsidP="00AB48D6">
      <w:pPr>
        <w:pStyle w:val="ListParagraph"/>
        <w:numPr>
          <w:ilvl w:val="1"/>
          <w:numId w:val="6"/>
        </w:numPr>
        <w:spacing w:line="360" w:lineRule="auto"/>
        <w:rPr>
          <w:rFonts w:ascii="Times New Roman" w:eastAsia="Times New Roman" w:hAnsi="Times New Roman" w:cs="Times New Roman"/>
          <w:sz w:val="24"/>
          <w:szCs w:val="24"/>
        </w:rPr>
      </w:pPr>
      <w:hyperlink r:id="rId27" w:history="1">
        <w:r w:rsidRPr="005B78F3">
          <w:rPr>
            <w:rStyle w:val="Hyperlink"/>
            <w:rFonts w:ascii="Times New Roman" w:eastAsia="Times New Roman" w:hAnsi="Times New Roman" w:cs="Times New Roman"/>
            <w:sz w:val="24"/>
            <w:szCs w:val="24"/>
          </w:rPr>
          <w:t>SF-424</w:t>
        </w:r>
      </w:hyperlink>
      <w:r w:rsidRPr="00895148">
        <w:rPr>
          <w:rFonts w:ascii="Times New Roman" w:eastAsia="Times New Roman" w:hAnsi="Times New Roman" w:cs="Times New Roman"/>
          <w:sz w:val="24"/>
          <w:szCs w:val="24"/>
        </w:rPr>
        <w:t>, Application for Federal Assistance</w:t>
      </w:r>
    </w:p>
    <w:p w14:paraId="23906237" w14:textId="2B631A84" w:rsidR="007B687E" w:rsidRPr="007B687E" w:rsidRDefault="007B687E" w:rsidP="00E123A9">
      <w:pPr>
        <w:spacing w:line="36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Letters of support may accompany the application but are not required.</w:t>
      </w:r>
    </w:p>
    <w:p w14:paraId="59205E2C" w14:textId="38D8CF89" w:rsidR="070D6C17" w:rsidRDefault="070D6C17" w:rsidP="00AB48D6">
      <w:pPr>
        <w:pStyle w:val="ListParagraph"/>
        <w:numPr>
          <w:ilvl w:val="0"/>
          <w:numId w:val="6"/>
        </w:numPr>
        <w:spacing w:line="360" w:lineRule="auto"/>
        <w:rPr>
          <w:rFonts w:ascii="Times New Roman" w:eastAsia="Times New Roman" w:hAnsi="Times New Roman" w:cs="Times New Roman"/>
          <w:i/>
          <w:iCs/>
          <w:sz w:val="24"/>
          <w:szCs w:val="24"/>
        </w:rPr>
      </w:pPr>
      <w:r w:rsidRPr="1B39146C">
        <w:rPr>
          <w:rFonts w:ascii="Times New Roman" w:eastAsia="Times New Roman" w:hAnsi="Times New Roman" w:cs="Times New Roman"/>
          <w:b/>
          <w:bCs/>
          <w:sz w:val="24"/>
          <w:szCs w:val="24"/>
        </w:rPr>
        <w:t>Requirements After Notification of Intent:</w:t>
      </w:r>
      <w:r w:rsidRPr="1B39146C">
        <w:rPr>
          <w:rFonts w:ascii="Times New Roman" w:eastAsia="Times New Roman" w:hAnsi="Times New Roman" w:cs="Times New Roman"/>
          <w:sz w:val="24"/>
          <w:szCs w:val="24"/>
        </w:rPr>
        <w:t xml:space="preserve"> </w:t>
      </w:r>
      <w:r w:rsidR="00E46E79" w:rsidRPr="00E46E79">
        <w:rPr>
          <w:rFonts w:ascii="Times New Roman" w:eastAsia="Times New Roman" w:hAnsi="Times New Roman" w:cs="Times New Roman"/>
          <w:sz w:val="24"/>
          <w:szCs w:val="24"/>
        </w:rPr>
        <w:t>The Forest Service may have responsibility to comply with the National Environmental Policy Act (NEPA) of 1969, 42 U.S.C. § 4321 et seq., and the USDA NEPA regulations at 7 CFR part 1b.  If NEPA review is required, the awardee may not initiate any activity under this federal award (except NEPA support activities) until any NEPA review, if required, has been completed and documented by the Forest Service.</w:t>
      </w:r>
    </w:p>
    <w:p w14:paraId="27353CAA" w14:textId="30DCB6E1" w:rsidR="20FB4BAB" w:rsidRPr="00E123A9" w:rsidRDefault="1DE8EB84" w:rsidP="00AB48D6">
      <w:pPr>
        <w:pStyle w:val="ListParagraph"/>
        <w:numPr>
          <w:ilvl w:val="0"/>
          <w:numId w:val="6"/>
        </w:numPr>
        <w:spacing w:line="360" w:lineRule="auto"/>
        <w:rPr>
          <w:rFonts w:ascii="Times New Roman" w:eastAsia="Times New Roman" w:hAnsi="Times New Roman" w:cs="Times New Roman"/>
          <w:sz w:val="24"/>
          <w:szCs w:val="24"/>
        </w:rPr>
      </w:pPr>
      <w:r w:rsidRPr="00E123A9">
        <w:rPr>
          <w:rFonts w:ascii="Times New Roman" w:eastAsia="Times New Roman" w:hAnsi="Times New Roman" w:cs="Times New Roman"/>
          <w:b/>
          <w:bCs/>
          <w:sz w:val="24"/>
          <w:szCs w:val="24"/>
        </w:rPr>
        <w:t>Formatting</w:t>
      </w:r>
      <w:r w:rsidR="6FB95330" w:rsidRPr="00E123A9">
        <w:rPr>
          <w:rFonts w:ascii="Times New Roman" w:eastAsia="Times New Roman" w:hAnsi="Times New Roman" w:cs="Times New Roman"/>
          <w:b/>
          <w:bCs/>
          <w:sz w:val="24"/>
          <w:szCs w:val="24"/>
        </w:rPr>
        <w:t xml:space="preserve"> Requirements:</w:t>
      </w:r>
      <w:r w:rsidR="6FB95330" w:rsidRPr="00E123A9">
        <w:rPr>
          <w:rFonts w:ascii="Times New Roman" w:eastAsia="Times New Roman" w:hAnsi="Times New Roman" w:cs="Times New Roman"/>
          <w:sz w:val="24"/>
          <w:szCs w:val="24"/>
        </w:rPr>
        <w:t xml:space="preserve"> </w:t>
      </w:r>
      <w:r w:rsidR="00CD5C72" w:rsidRPr="00E123A9">
        <w:rPr>
          <w:rFonts w:ascii="Times New Roman" w:eastAsia="Times New Roman" w:hAnsi="Times New Roman" w:cs="Times New Roman"/>
          <w:sz w:val="24"/>
          <w:szCs w:val="24"/>
        </w:rPr>
        <w:t xml:space="preserve">The Application Narrative, including the project budget, should use a standard typeface with no smaller than 12-point font and </w:t>
      </w:r>
      <w:proofErr w:type="gramStart"/>
      <w:r w:rsidR="00CD5C72" w:rsidRPr="00E123A9">
        <w:rPr>
          <w:rFonts w:ascii="Times New Roman" w:eastAsia="Times New Roman" w:hAnsi="Times New Roman" w:cs="Times New Roman"/>
          <w:sz w:val="24"/>
          <w:szCs w:val="24"/>
        </w:rPr>
        <w:t>0.5 inch</w:t>
      </w:r>
      <w:proofErr w:type="gramEnd"/>
      <w:r w:rsidR="00CD5C72" w:rsidRPr="00E123A9">
        <w:rPr>
          <w:rFonts w:ascii="Times New Roman" w:eastAsia="Times New Roman" w:hAnsi="Times New Roman" w:cs="Times New Roman"/>
          <w:sz w:val="24"/>
          <w:szCs w:val="24"/>
        </w:rPr>
        <w:t xml:space="preserve"> margins, and </w:t>
      </w:r>
      <w:proofErr w:type="gramStart"/>
      <w:r w:rsidR="00CD5C72" w:rsidRPr="00E123A9">
        <w:rPr>
          <w:rFonts w:ascii="Times New Roman" w:eastAsia="Times New Roman" w:hAnsi="Times New Roman" w:cs="Times New Roman"/>
          <w:sz w:val="24"/>
          <w:szCs w:val="24"/>
        </w:rPr>
        <w:t>shall</w:t>
      </w:r>
      <w:proofErr w:type="gramEnd"/>
      <w:r w:rsidR="00CD5C72" w:rsidRPr="00E123A9">
        <w:rPr>
          <w:rFonts w:ascii="Times New Roman" w:eastAsia="Times New Roman" w:hAnsi="Times New Roman" w:cs="Times New Roman"/>
          <w:sz w:val="24"/>
          <w:szCs w:val="24"/>
        </w:rPr>
        <w:t xml:space="preserve"> not exceed eight pages (sized at 8.5 by 11 inches).</w:t>
      </w:r>
      <w:r w:rsidR="00FC202D" w:rsidRPr="00E123A9">
        <w:rPr>
          <w:rFonts w:ascii="Times New Roman" w:eastAsia="Times New Roman" w:hAnsi="Times New Roman" w:cs="Times New Roman"/>
          <w:sz w:val="24"/>
          <w:szCs w:val="24"/>
        </w:rPr>
        <w:t xml:space="preserve"> </w:t>
      </w:r>
      <w:r w:rsidR="00E123A9" w:rsidRPr="00E123A9">
        <w:rPr>
          <w:rFonts w:ascii="Times New Roman" w:eastAsia="Times New Roman" w:hAnsi="Times New Roman" w:cs="Times New Roman"/>
          <w:sz w:val="24"/>
          <w:szCs w:val="24"/>
        </w:rPr>
        <w:t>Each map should fit within a single 8.5” x 11” page.</w:t>
      </w:r>
      <w:r w:rsidR="00E123A9">
        <w:rPr>
          <w:rFonts w:ascii="Times New Roman" w:eastAsia="Times New Roman" w:hAnsi="Times New Roman" w:cs="Times New Roman"/>
          <w:sz w:val="24"/>
          <w:szCs w:val="24"/>
        </w:rPr>
        <w:t xml:space="preserve">  </w:t>
      </w:r>
      <w:r w:rsidR="20FB4BAB" w:rsidRPr="00E123A9">
        <w:rPr>
          <w:rFonts w:ascii="Times New Roman" w:eastAsia="Times New Roman" w:hAnsi="Times New Roman" w:cs="Times New Roman"/>
          <w:sz w:val="24"/>
          <w:szCs w:val="24"/>
        </w:rPr>
        <w:t xml:space="preserve">Applications must comply with </w:t>
      </w:r>
      <w:hyperlink r:id="rId28" w:history="1">
        <w:r w:rsidR="00110537" w:rsidRPr="00E123A9">
          <w:rPr>
            <w:rStyle w:val="Hyperlink"/>
            <w:rFonts w:ascii="Times New Roman" w:eastAsia="Times New Roman" w:hAnsi="Times New Roman" w:cs="Times New Roman"/>
            <w:sz w:val="24"/>
            <w:szCs w:val="24"/>
          </w:rPr>
          <w:t>2 CFR 200</w:t>
        </w:r>
      </w:hyperlink>
      <w:r w:rsidR="00110537" w:rsidRPr="00E123A9">
        <w:rPr>
          <w:rFonts w:ascii="Times New Roman" w:eastAsia="Times New Roman" w:hAnsi="Times New Roman" w:cs="Times New Roman"/>
          <w:sz w:val="24"/>
          <w:szCs w:val="24"/>
        </w:rPr>
        <w:t>.</w:t>
      </w:r>
    </w:p>
    <w:p w14:paraId="23825419" w14:textId="726E800A" w:rsidR="00750998" w:rsidRPr="00BD512E" w:rsidRDefault="002827A9" w:rsidP="00BD512E">
      <w:pPr>
        <w:pStyle w:val="Heading1"/>
        <w:spacing w:after="240"/>
        <w:rPr>
          <w:rFonts w:ascii="Times New Roman" w:hAnsi="Times New Roman" w:cs="Times New Roman"/>
          <w:sz w:val="28"/>
          <w:szCs w:val="28"/>
        </w:rPr>
      </w:pPr>
      <w:bookmarkStart w:id="6" w:name="_Toc226977734"/>
      <w:r w:rsidRPr="00BD512E">
        <w:rPr>
          <w:rFonts w:ascii="Times New Roman" w:hAnsi="Times New Roman" w:cs="Times New Roman"/>
          <w:sz w:val="28"/>
          <w:szCs w:val="28"/>
        </w:rPr>
        <w:t>V. SUBMISSION REQUIREMENTS AND DEADLINES</w:t>
      </w:r>
      <w:bookmarkEnd w:id="6"/>
      <w:r w:rsidR="00750998" w:rsidRPr="00BD512E">
        <w:rPr>
          <w:rFonts w:ascii="Times New Roman" w:hAnsi="Times New Roman" w:cs="Times New Roman"/>
          <w:sz w:val="28"/>
          <w:szCs w:val="28"/>
        </w:rPr>
        <w:t xml:space="preserve"> </w:t>
      </w:r>
    </w:p>
    <w:p w14:paraId="59E0FCED" w14:textId="18560402" w:rsidR="00750998" w:rsidRPr="0085136A" w:rsidRDefault="00750998" w:rsidP="00986A6F">
      <w:pPr>
        <w:spacing w:line="360" w:lineRule="auto"/>
        <w:ind w:left="540"/>
        <w:rPr>
          <w:rFonts w:ascii="Times New Roman" w:eastAsia="Times New Roman" w:hAnsi="Times New Roman" w:cs="Times New Roman"/>
          <w:sz w:val="24"/>
          <w:szCs w:val="24"/>
        </w:rPr>
      </w:pPr>
      <w:r w:rsidRPr="0085136A">
        <w:rPr>
          <w:rFonts w:ascii="Times New Roman" w:eastAsia="Times New Roman" w:hAnsi="Times New Roman" w:cs="Times New Roman"/>
          <w:b/>
          <w:bCs/>
          <w:sz w:val="24"/>
          <w:szCs w:val="24"/>
        </w:rPr>
        <w:t>Address to Request Application Package</w:t>
      </w:r>
      <w:r w:rsidRPr="0085136A">
        <w:rPr>
          <w:rFonts w:ascii="Times New Roman" w:eastAsia="Times New Roman" w:hAnsi="Times New Roman" w:cs="Times New Roman"/>
          <w:sz w:val="24"/>
          <w:szCs w:val="24"/>
        </w:rPr>
        <w:t xml:space="preserve"> </w:t>
      </w:r>
    </w:p>
    <w:p w14:paraId="63E948A5" w14:textId="5C9FDFEC" w:rsidR="002F15F7" w:rsidRPr="002F15F7" w:rsidRDefault="0085136A" w:rsidP="00AB48D6">
      <w:pPr>
        <w:pStyle w:val="ListParagraph"/>
        <w:numPr>
          <w:ilvl w:val="0"/>
          <w:numId w:val="5"/>
        </w:numPr>
        <w:spacing w:line="360" w:lineRule="auto"/>
        <w:rPr>
          <w:rFonts w:ascii="Times New Roman" w:eastAsia="Times New Roman" w:hAnsi="Times New Roman" w:cs="Times New Roman"/>
          <w:sz w:val="24"/>
          <w:szCs w:val="24"/>
        </w:rPr>
      </w:pPr>
      <w:r w:rsidRPr="0085136A">
        <w:rPr>
          <w:rFonts w:ascii="Times New Roman" w:eastAsia="Times New Roman" w:hAnsi="Times New Roman" w:cs="Times New Roman"/>
          <w:b/>
          <w:bCs/>
          <w:sz w:val="24"/>
          <w:szCs w:val="24"/>
        </w:rPr>
        <w:t>Application</w:t>
      </w:r>
      <w:r>
        <w:rPr>
          <w:rFonts w:ascii="Times New Roman" w:eastAsia="Times New Roman" w:hAnsi="Times New Roman" w:cs="Times New Roman"/>
          <w:b/>
          <w:bCs/>
          <w:sz w:val="24"/>
          <w:szCs w:val="24"/>
        </w:rPr>
        <w:t xml:space="preserve"> Materials</w:t>
      </w:r>
      <w:r w:rsidRPr="0085136A">
        <w:rPr>
          <w:rFonts w:ascii="Times New Roman" w:eastAsia="Times New Roman" w:hAnsi="Times New Roman" w:cs="Times New Roman"/>
          <w:b/>
          <w:bCs/>
          <w:sz w:val="24"/>
          <w:szCs w:val="24"/>
        </w:rPr>
        <w:t>:</w:t>
      </w:r>
      <w:r w:rsidRPr="0085136A">
        <w:rPr>
          <w:rFonts w:ascii="Times New Roman" w:eastAsia="Times New Roman" w:hAnsi="Times New Roman" w:cs="Times New Roman"/>
          <w:sz w:val="24"/>
          <w:szCs w:val="24"/>
        </w:rPr>
        <w:t xml:space="preserve"> </w:t>
      </w:r>
      <w:r w:rsidR="002F15F7" w:rsidRPr="002F15F7">
        <w:rPr>
          <w:rFonts w:ascii="Times New Roman" w:eastAsia="Times New Roman" w:hAnsi="Times New Roman" w:cs="Times New Roman"/>
          <w:sz w:val="24"/>
          <w:szCs w:val="24"/>
        </w:rPr>
        <w:t xml:space="preserve">Application materials can be accessed at </w:t>
      </w:r>
      <w:hyperlink r:id="rId29">
        <w:r w:rsidR="00601839">
          <w:rPr>
            <w:rStyle w:val="Hyperlink"/>
            <w:rFonts w:ascii="Times New Roman" w:eastAsia="Times New Roman" w:hAnsi="Times New Roman" w:cs="Times New Roman"/>
            <w:sz w:val="24"/>
            <w:szCs w:val="24"/>
          </w:rPr>
          <w:t>G</w:t>
        </w:r>
        <w:r w:rsidR="002F15F7" w:rsidRPr="002F15F7">
          <w:rPr>
            <w:rStyle w:val="Hyperlink"/>
            <w:rFonts w:ascii="Times New Roman" w:eastAsia="Times New Roman" w:hAnsi="Times New Roman" w:cs="Times New Roman"/>
            <w:sz w:val="24"/>
            <w:szCs w:val="24"/>
          </w:rPr>
          <w:t>rants.gov</w:t>
        </w:r>
      </w:hyperlink>
      <w:r w:rsidR="002F15F7" w:rsidRPr="002F15F7">
        <w:rPr>
          <w:rFonts w:ascii="Times New Roman" w:eastAsia="Times New Roman" w:hAnsi="Times New Roman" w:cs="Times New Roman"/>
          <w:sz w:val="24"/>
          <w:szCs w:val="24"/>
        </w:rPr>
        <w:t>. Click on the “Search Grants” tab and enter the Funding Opportunity number or Assistance Listing number and click the search button.</w:t>
      </w:r>
    </w:p>
    <w:p w14:paraId="0794BC89" w14:textId="1F1F2B68" w:rsidR="002F15F7" w:rsidRPr="00443D94" w:rsidRDefault="002F15F7" w:rsidP="00AB48D6">
      <w:pPr>
        <w:pStyle w:val="ListParagraph"/>
        <w:numPr>
          <w:ilvl w:val="1"/>
          <w:numId w:val="5"/>
        </w:numPr>
        <w:spacing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Funding </w:t>
      </w:r>
      <w:r w:rsidRPr="00443D94">
        <w:rPr>
          <w:rFonts w:ascii="Times New Roman" w:eastAsia="Times New Roman" w:hAnsi="Times New Roman" w:cs="Times New Roman"/>
          <w:sz w:val="24"/>
          <w:szCs w:val="24"/>
        </w:rPr>
        <w:t xml:space="preserve">Opportunity Number: </w:t>
      </w:r>
      <w:r w:rsidRPr="00921747">
        <w:rPr>
          <w:rFonts w:ascii="Times New Roman" w:eastAsia="Times New Roman" w:hAnsi="Times New Roman" w:cs="Times New Roman"/>
          <w:sz w:val="24"/>
          <w:szCs w:val="24"/>
        </w:rPr>
        <w:t>USDA-FS-2</w:t>
      </w:r>
      <w:r w:rsidR="00B351FE">
        <w:rPr>
          <w:rFonts w:ascii="Times New Roman" w:eastAsia="Times New Roman" w:hAnsi="Times New Roman" w:cs="Times New Roman"/>
          <w:sz w:val="24"/>
          <w:szCs w:val="24"/>
        </w:rPr>
        <w:t>02</w:t>
      </w:r>
      <w:r w:rsidRPr="00921747">
        <w:rPr>
          <w:rFonts w:ascii="Times New Roman" w:eastAsia="Times New Roman" w:hAnsi="Times New Roman" w:cs="Times New Roman"/>
          <w:sz w:val="24"/>
          <w:szCs w:val="24"/>
        </w:rPr>
        <w:t>6-</w:t>
      </w:r>
      <w:r w:rsidR="00422D9B">
        <w:rPr>
          <w:rFonts w:ascii="Times New Roman" w:eastAsia="Times New Roman" w:hAnsi="Times New Roman" w:cs="Times New Roman"/>
          <w:sz w:val="24"/>
          <w:szCs w:val="24"/>
        </w:rPr>
        <w:t>GLRI-</w:t>
      </w:r>
      <w:r w:rsidRPr="00921747">
        <w:rPr>
          <w:rFonts w:ascii="Times New Roman" w:eastAsia="Times New Roman" w:hAnsi="Times New Roman" w:cs="Times New Roman"/>
          <w:sz w:val="24"/>
          <w:szCs w:val="24"/>
        </w:rPr>
        <w:t>CFP</w:t>
      </w:r>
    </w:p>
    <w:p w14:paraId="238B4CEB" w14:textId="70117808" w:rsidR="002F15F7" w:rsidRDefault="002F15F7" w:rsidP="00AB48D6">
      <w:pPr>
        <w:pStyle w:val="ListParagraph"/>
        <w:numPr>
          <w:ilvl w:val="1"/>
          <w:numId w:val="5"/>
        </w:numPr>
        <w:spacing w:line="360" w:lineRule="auto"/>
        <w:rPr>
          <w:rFonts w:ascii="Times New Roman" w:eastAsia="Times New Roman" w:hAnsi="Times New Roman" w:cs="Times New Roman"/>
          <w:sz w:val="24"/>
          <w:szCs w:val="24"/>
        </w:rPr>
      </w:pPr>
      <w:r w:rsidRPr="00443D94">
        <w:rPr>
          <w:rFonts w:ascii="Times New Roman" w:eastAsia="Times New Roman" w:hAnsi="Times New Roman" w:cs="Times New Roman"/>
          <w:sz w:val="24"/>
          <w:szCs w:val="24"/>
        </w:rPr>
        <w:t>Assistance Listing:</w:t>
      </w:r>
      <w:r w:rsidRPr="00443D94">
        <w:rPr>
          <w:rFonts w:ascii="Times New Roman" w:eastAsia="Times New Roman" w:hAnsi="Times New Roman" w:cs="Times New Roman"/>
          <w:i/>
          <w:iCs/>
          <w:sz w:val="24"/>
          <w:szCs w:val="24"/>
        </w:rPr>
        <w:t xml:space="preserve"> </w:t>
      </w:r>
      <w:r w:rsidRPr="00443D94">
        <w:rPr>
          <w:rFonts w:ascii="Times New Roman" w:eastAsia="Times New Roman" w:hAnsi="Times New Roman" w:cs="Times New Roman"/>
          <w:sz w:val="24"/>
          <w:szCs w:val="24"/>
        </w:rPr>
        <w:t>10.</w:t>
      </w:r>
      <w:r>
        <w:rPr>
          <w:rFonts w:ascii="Times New Roman" w:eastAsia="Times New Roman" w:hAnsi="Times New Roman" w:cs="Times New Roman"/>
          <w:sz w:val="24"/>
          <w:szCs w:val="24"/>
        </w:rPr>
        <w:t>689</w:t>
      </w:r>
    </w:p>
    <w:p w14:paraId="402EF29A" w14:textId="3067A39B" w:rsidR="00750998" w:rsidRPr="003F39B5" w:rsidRDefault="00750998" w:rsidP="00986A6F">
      <w:pPr>
        <w:spacing w:line="360" w:lineRule="auto"/>
        <w:ind w:left="540"/>
        <w:rPr>
          <w:rFonts w:ascii="Times New Roman" w:eastAsia="Times New Roman" w:hAnsi="Times New Roman" w:cs="Times New Roman"/>
          <w:sz w:val="24"/>
          <w:szCs w:val="24"/>
        </w:rPr>
      </w:pPr>
      <w:r w:rsidRPr="00D7568F">
        <w:rPr>
          <w:rFonts w:ascii="Times New Roman" w:eastAsia="Times New Roman" w:hAnsi="Times New Roman" w:cs="Times New Roman"/>
          <w:b/>
          <w:bCs/>
          <w:sz w:val="24"/>
          <w:szCs w:val="24"/>
        </w:rPr>
        <w:t xml:space="preserve">Unique </w:t>
      </w:r>
      <w:r w:rsidR="00D7568F">
        <w:rPr>
          <w:rFonts w:ascii="Times New Roman" w:eastAsia="Times New Roman" w:hAnsi="Times New Roman" w:cs="Times New Roman"/>
          <w:b/>
          <w:bCs/>
          <w:sz w:val="24"/>
          <w:szCs w:val="24"/>
        </w:rPr>
        <w:t>E</w:t>
      </w:r>
      <w:r w:rsidRPr="00D7568F">
        <w:rPr>
          <w:rFonts w:ascii="Times New Roman" w:eastAsia="Times New Roman" w:hAnsi="Times New Roman" w:cs="Times New Roman"/>
          <w:b/>
          <w:bCs/>
          <w:sz w:val="24"/>
          <w:szCs w:val="24"/>
        </w:rPr>
        <w:t xml:space="preserve">ntity </w:t>
      </w:r>
      <w:r w:rsidR="00D7568F">
        <w:rPr>
          <w:rFonts w:ascii="Times New Roman" w:eastAsia="Times New Roman" w:hAnsi="Times New Roman" w:cs="Times New Roman"/>
          <w:b/>
          <w:bCs/>
          <w:sz w:val="24"/>
          <w:szCs w:val="24"/>
        </w:rPr>
        <w:t>I</w:t>
      </w:r>
      <w:r w:rsidRPr="00D7568F">
        <w:rPr>
          <w:rFonts w:ascii="Times New Roman" w:eastAsia="Times New Roman" w:hAnsi="Times New Roman" w:cs="Times New Roman"/>
          <w:b/>
          <w:bCs/>
          <w:sz w:val="24"/>
          <w:szCs w:val="24"/>
        </w:rPr>
        <w:t>dentifier and System for Award Management (SAM.gov).</w:t>
      </w:r>
      <w:r w:rsidRPr="00D7568F">
        <w:rPr>
          <w:rFonts w:ascii="Times New Roman" w:eastAsia="Times New Roman" w:hAnsi="Times New Roman" w:cs="Times New Roman"/>
          <w:sz w:val="24"/>
          <w:szCs w:val="24"/>
        </w:rPr>
        <w:t xml:space="preserve"> </w:t>
      </w:r>
    </w:p>
    <w:p w14:paraId="641DC92C" w14:textId="79738121" w:rsidR="00750998" w:rsidRPr="00D7568F" w:rsidRDefault="06603FCF" w:rsidP="00AB48D6">
      <w:pPr>
        <w:pStyle w:val="ListParagraph"/>
        <w:numPr>
          <w:ilvl w:val="0"/>
          <w:numId w:val="7"/>
        </w:numPr>
        <w:spacing w:line="360" w:lineRule="auto"/>
        <w:rPr>
          <w:rFonts w:ascii="Times New Roman" w:eastAsia="Times New Roman" w:hAnsi="Times New Roman" w:cs="Times New Roman"/>
          <w:sz w:val="24"/>
          <w:szCs w:val="24"/>
        </w:rPr>
      </w:pPr>
      <w:r w:rsidRPr="06603FCF">
        <w:rPr>
          <w:rFonts w:ascii="Times New Roman" w:eastAsia="Times New Roman" w:hAnsi="Times New Roman" w:cs="Times New Roman"/>
          <w:sz w:val="24"/>
          <w:szCs w:val="24"/>
        </w:rPr>
        <w:t>Each Entity Applicant Must:</w:t>
      </w:r>
    </w:p>
    <w:p w14:paraId="65BB84E8" w14:textId="616B2583" w:rsidR="00750998" w:rsidRPr="00D7568F" w:rsidRDefault="00D7568F" w:rsidP="00AB48D6">
      <w:pPr>
        <w:pStyle w:val="ListParagraph"/>
        <w:numPr>
          <w:ilvl w:val="0"/>
          <w:numId w:val="8"/>
        </w:numPr>
        <w:spacing w:line="36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750998" w:rsidRPr="00D7568F">
        <w:rPr>
          <w:rFonts w:ascii="Times New Roman" w:eastAsia="Times New Roman" w:hAnsi="Times New Roman" w:cs="Times New Roman"/>
          <w:sz w:val="24"/>
          <w:szCs w:val="24"/>
        </w:rPr>
        <w:t xml:space="preserve">egister in </w:t>
      </w:r>
      <w:hyperlink r:id="rId30" w:history="1">
        <w:r w:rsidR="00750998" w:rsidRPr="00601839">
          <w:rPr>
            <w:rStyle w:val="Hyperlink"/>
            <w:rFonts w:ascii="Times New Roman" w:eastAsia="Times New Roman" w:hAnsi="Times New Roman" w:cs="Times New Roman"/>
            <w:sz w:val="24"/>
            <w:szCs w:val="24"/>
          </w:rPr>
          <w:t>SAM.gov</w:t>
        </w:r>
      </w:hyperlink>
      <w:r w:rsidR="00750998" w:rsidRPr="00D7568F">
        <w:rPr>
          <w:rFonts w:ascii="Times New Roman" w:eastAsia="Times New Roman" w:hAnsi="Times New Roman" w:cs="Times New Roman"/>
          <w:sz w:val="24"/>
          <w:szCs w:val="24"/>
        </w:rPr>
        <w:t xml:space="preserve"> before </w:t>
      </w:r>
      <w:r w:rsidRPr="00D7568F">
        <w:rPr>
          <w:rFonts w:ascii="Times New Roman" w:eastAsia="Times New Roman" w:hAnsi="Times New Roman" w:cs="Times New Roman"/>
          <w:sz w:val="24"/>
          <w:szCs w:val="24"/>
        </w:rPr>
        <w:t>applying</w:t>
      </w:r>
    </w:p>
    <w:p w14:paraId="65E6B602" w14:textId="27A055ED" w:rsidR="00750998" w:rsidRPr="00D7568F" w:rsidRDefault="1DEE59AC" w:rsidP="00AB48D6">
      <w:pPr>
        <w:pStyle w:val="ListParagraph"/>
        <w:numPr>
          <w:ilvl w:val="0"/>
          <w:numId w:val="8"/>
        </w:numPr>
        <w:spacing w:line="360" w:lineRule="auto"/>
        <w:ind w:left="2160"/>
        <w:rPr>
          <w:rFonts w:ascii="Times New Roman" w:eastAsia="Times New Roman" w:hAnsi="Times New Roman" w:cs="Times New Roman"/>
          <w:sz w:val="24"/>
          <w:szCs w:val="24"/>
        </w:rPr>
      </w:pPr>
      <w:r w:rsidRPr="1DEE59AC">
        <w:rPr>
          <w:rFonts w:ascii="Times New Roman" w:eastAsia="Times New Roman" w:hAnsi="Times New Roman" w:cs="Times New Roman"/>
          <w:sz w:val="24"/>
          <w:szCs w:val="24"/>
        </w:rPr>
        <w:t>Provide the valid unique entity identifier</w:t>
      </w:r>
      <w:r w:rsidR="00863D02">
        <w:rPr>
          <w:rFonts w:ascii="Times New Roman" w:eastAsia="Times New Roman" w:hAnsi="Times New Roman" w:cs="Times New Roman"/>
          <w:sz w:val="24"/>
          <w:szCs w:val="24"/>
        </w:rPr>
        <w:t xml:space="preserve"> (UEI)</w:t>
      </w:r>
      <w:r w:rsidRPr="1DEE59AC">
        <w:rPr>
          <w:rFonts w:ascii="Times New Roman" w:eastAsia="Times New Roman" w:hAnsi="Times New Roman" w:cs="Times New Roman"/>
          <w:sz w:val="24"/>
          <w:szCs w:val="24"/>
        </w:rPr>
        <w:t xml:space="preserve"> from SAM.gov</w:t>
      </w:r>
    </w:p>
    <w:p w14:paraId="5EE162FC" w14:textId="3ADA8792" w:rsidR="00750998" w:rsidRPr="00D7568F" w:rsidRDefault="00D7568F" w:rsidP="00AB48D6">
      <w:pPr>
        <w:pStyle w:val="ListParagraph"/>
        <w:numPr>
          <w:ilvl w:val="0"/>
          <w:numId w:val="8"/>
        </w:numPr>
        <w:spacing w:line="360" w:lineRule="auto"/>
        <w:ind w:left="216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M</w:t>
      </w:r>
      <w:r w:rsidR="00750998" w:rsidRPr="00D7568F">
        <w:rPr>
          <w:rFonts w:ascii="Times New Roman" w:eastAsia="Times New Roman" w:hAnsi="Times New Roman" w:cs="Times New Roman"/>
          <w:sz w:val="24"/>
          <w:szCs w:val="24"/>
        </w:rPr>
        <w:t xml:space="preserve">aintain an active </w:t>
      </w:r>
      <w:r>
        <w:rPr>
          <w:rFonts w:ascii="Times New Roman" w:eastAsia="Times New Roman" w:hAnsi="Times New Roman" w:cs="Times New Roman"/>
          <w:sz w:val="24"/>
          <w:szCs w:val="24"/>
        </w:rPr>
        <w:t xml:space="preserve">SAM.gov </w:t>
      </w:r>
      <w:r w:rsidR="00750998" w:rsidRPr="00D7568F">
        <w:rPr>
          <w:rFonts w:ascii="Times New Roman" w:eastAsia="Times New Roman" w:hAnsi="Times New Roman" w:cs="Times New Roman"/>
          <w:sz w:val="24"/>
          <w:szCs w:val="24"/>
        </w:rPr>
        <w:t>registration with current information at all times</w:t>
      </w:r>
      <w:proofErr w:type="gramEnd"/>
      <w:r w:rsidR="00750998" w:rsidRPr="00D7568F">
        <w:rPr>
          <w:rFonts w:ascii="Times New Roman" w:eastAsia="Times New Roman" w:hAnsi="Times New Roman" w:cs="Times New Roman"/>
          <w:sz w:val="24"/>
          <w:szCs w:val="24"/>
        </w:rPr>
        <w:t xml:space="preserve"> during which </w:t>
      </w:r>
      <w:r>
        <w:rPr>
          <w:rFonts w:ascii="Times New Roman" w:eastAsia="Times New Roman" w:hAnsi="Times New Roman" w:cs="Times New Roman"/>
          <w:sz w:val="24"/>
          <w:szCs w:val="24"/>
        </w:rPr>
        <w:t>there is</w:t>
      </w:r>
      <w:r w:rsidR="00750998" w:rsidRPr="00D7568F">
        <w:rPr>
          <w:rFonts w:ascii="Times New Roman" w:eastAsia="Times New Roman" w:hAnsi="Times New Roman" w:cs="Times New Roman"/>
          <w:sz w:val="24"/>
          <w:szCs w:val="24"/>
        </w:rPr>
        <w:t xml:space="preserve"> an active Federal </w:t>
      </w:r>
      <w:r w:rsidRPr="00D7568F">
        <w:rPr>
          <w:rFonts w:ascii="Times New Roman" w:eastAsia="Times New Roman" w:hAnsi="Times New Roman" w:cs="Times New Roman"/>
          <w:sz w:val="24"/>
          <w:szCs w:val="24"/>
        </w:rPr>
        <w:t>award,</w:t>
      </w:r>
      <w:r w:rsidR="00750998" w:rsidRPr="00D7568F">
        <w:rPr>
          <w:rFonts w:ascii="Times New Roman" w:eastAsia="Times New Roman" w:hAnsi="Times New Roman" w:cs="Times New Roman"/>
          <w:sz w:val="24"/>
          <w:szCs w:val="24"/>
        </w:rPr>
        <w:t xml:space="preserve"> or an application or plan </w:t>
      </w:r>
      <w:r>
        <w:rPr>
          <w:rFonts w:ascii="Times New Roman" w:eastAsia="Times New Roman" w:hAnsi="Times New Roman" w:cs="Times New Roman"/>
          <w:sz w:val="24"/>
          <w:szCs w:val="24"/>
        </w:rPr>
        <w:t xml:space="preserve">is </w:t>
      </w:r>
      <w:r w:rsidR="00750998" w:rsidRPr="00D7568F">
        <w:rPr>
          <w:rFonts w:ascii="Times New Roman" w:eastAsia="Times New Roman" w:hAnsi="Times New Roman" w:cs="Times New Roman"/>
          <w:sz w:val="24"/>
          <w:szCs w:val="24"/>
        </w:rPr>
        <w:t xml:space="preserve">under consideration by a </w:t>
      </w:r>
      <w:proofErr w:type="gramStart"/>
      <w:r w:rsidR="00750998" w:rsidRPr="00D7568F">
        <w:rPr>
          <w:rFonts w:ascii="Times New Roman" w:eastAsia="Times New Roman" w:hAnsi="Times New Roman" w:cs="Times New Roman"/>
          <w:sz w:val="24"/>
          <w:szCs w:val="24"/>
        </w:rPr>
        <w:t>Federal</w:t>
      </w:r>
      <w:proofErr w:type="gramEnd"/>
      <w:r w:rsidR="00750998" w:rsidRPr="00D7568F">
        <w:rPr>
          <w:rFonts w:ascii="Times New Roman" w:eastAsia="Times New Roman" w:hAnsi="Times New Roman" w:cs="Times New Roman"/>
          <w:sz w:val="24"/>
          <w:szCs w:val="24"/>
        </w:rPr>
        <w:t xml:space="preserve"> agency.</w:t>
      </w:r>
    </w:p>
    <w:p w14:paraId="7B83E51C" w14:textId="77777777" w:rsidR="00034609" w:rsidRDefault="00034609" w:rsidP="00986A6F">
      <w:pPr>
        <w:pStyle w:val="ListParagraph"/>
        <w:spacing w:line="360" w:lineRule="auto"/>
        <w:ind w:left="54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Grants.gov registration</w:t>
      </w:r>
    </w:p>
    <w:p w14:paraId="58343171" w14:textId="39F82AA9" w:rsidR="1B39146C" w:rsidRPr="00F31F14" w:rsidRDefault="00034609" w:rsidP="00AB48D6">
      <w:pPr>
        <w:pStyle w:val="ListParagraph"/>
        <w:numPr>
          <w:ilvl w:val="0"/>
          <w:numId w:val="27"/>
        </w:numPr>
        <w:spacing w:line="360" w:lineRule="auto"/>
        <w:ind w:left="1627"/>
        <w:rPr>
          <w:rFonts w:ascii="Times New Roman" w:eastAsia="Times New Roman" w:hAnsi="Times New Roman" w:cs="Times New Roman"/>
          <w:b/>
          <w:bCs/>
          <w:sz w:val="24"/>
          <w:szCs w:val="24"/>
        </w:rPr>
      </w:pPr>
      <w:r w:rsidRPr="006C6691">
        <w:rPr>
          <w:rFonts w:ascii="Times New Roman" w:eastAsia="Times New Roman" w:hAnsi="Times New Roman" w:cs="Times New Roman"/>
          <w:sz w:val="24"/>
          <w:szCs w:val="24"/>
        </w:rPr>
        <w:t xml:space="preserve">After obtaining the </w:t>
      </w:r>
      <w:r w:rsidR="00863D02">
        <w:rPr>
          <w:rFonts w:ascii="Times New Roman" w:eastAsia="Times New Roman" w:hAnsi="Times New Roman" w:cs="Times New Roman"/>
          <w:sz w:val="24"/>
          <w:szCs w:val="24"/>
        </w:rPr>
        <w:t>UEI</w:t>
      </w:r>
      <w:r w:rsidRPr="006C6691">
        <w:rPr>
          <w:rFonts w:ascii="Times New Roman" w:eastAsia="Times New Roman" w:hAnsi="Times New Roman" w:cs="Times New Roman"/>
          <w:sz w:val="24"/>
          <w:szCs w:val="24"/>
        </w:rPr>
        <w:t xml:space="preserve"> through the SAM.gov registration, your organization must register with Grants.gov following the instructions found at the </w:t>
      </w:r>
      <w:hyperlink r:id="rId31" w:history="1">
        <w:r w:rsidRPr="006C6691">
          <w:rPr>
            <w:rStyle w:val="Hyperlink"/>
            <w:rFonts w:ascii="Times New Roman" w:eastAsia="Times New Roman" w:hAnsi="Times New Roman" w:cs="Times New Roman"/>
            <w:sz w:val="24"/>
            <w:szCs w:val="24"/>
          </w:rPr>
          <w:t>Applicant Registration</w:t>
        </w:r>
      </w:hyperlink>
      <w:r w:rsidRPr="006C6691">
        <w:rPr>
          <w:rFonts w:ascii="Times New Roman" w:eastAsia="Times New Roman" w:hAnsi="Times New Roman" w:cs="Times New Roman"/>
          <w:sz w:val="24"/>
          <w:szCs w:val="24"/>
        </w:rPr>
        <w:t xml:space="preserve"> page on Grants.gov.</w:t>
      </w:r>
    </w:p>
    <w:p w14:paraId="38AF0CC2" w14:textId="1A2D8304" w:rsidR="00750998" w:rsidRPr="003F39B5" w:rsidRDefault="00750998" w:rsidP="00986A6F">
      <w:pPr>
        <w:spacing w:line="360" w:lineRule="auto"/>
        <w:ind w:left="540"/>
        <w:rPr>
          <w:rFonts w:ascii="Times New Roman" w:eastAsia="Times New Roman" w:hAnsi="Times New Roman" w:cs="Times New Roman"/>
          <w:sz w:val="24"/>
          <w:szCs w:val="24"/>
        </w:rPr>
      </w:pPr>
      <w:r w:rsidRPr="00D7568F">
        <w:rPr>
          <w:rFonts w:ascii="Times New Roman" w:eastAsia="Times New Roman" w:hAnsi="Times New Roman" w:cs="Times New Roman"/>
          <w:b/>
          <w:bCs/>
          <w:sz w:val="24"/>
          <w:szCs w:val="24"/>
        </w:rPr>
        <w:t>Submission Instructions</w:t>
      </w:r>
      <w:r w:rsidRPr="003F39B5">
        <w:rPr>
          <w:rFonts w:ascii="Times New Roman" w:eastAsia="Times New Roman" w:hAnsi="Times New Roman" w:cs="Times New Roman"/>
          <w:sz w:val="24"/>
          <w:szCs w:val="24"/>
        </w:rPr>
        <w:t xml:space="preserve"> </w:t>
      </w:r>
    </w:p>
    <w:p w14:paraId="0E7DD7BB" w14:textId="77777777" w:rsidR="00DD1298" w:rsidRPr="00DD1298" w:rsidRDefault="00750998" w:rsidP="00AB48D6">
      <w:pPr>
        <w:pStyle w:val="ListParagraph"/>
        <w:numPr>
          <w:ilvl w:val="0"/>
          <w:numId w:val="9"/>
        </w:numPr>
        <w:spacing w:line="360" w:lineRule="auto"/>
        <w:rPr>
          <w:rFonts w:ascii="Times New Roman" w:eastAsia="Times New Roman" w:hAnsi="Times New Roman" w:cs="Times New Roman"/>
          <w:sz w:val="24"/>
          <w:szCs w:val="24"/>
        </w:rPr>
      </w:pPr>
      <w:r w:rsidRPr="00620AEF">
        <w:rPr>
          <w:rFonts w:ascii="Times New Roman" w:eastAsia="Times New Roman" w:hAnsi="Times New Roman" w:cs="Times New Roman"/>
          <w:b/>
          <w:bCs/>
          <w:sz w:val="24"/>
          <w:szCs w:val="24"/>
        </w:rPr>
        <w:t xml:space="preserve">Actions </w:t>
      </w:r>
      <w:r w:rsidR="005A3DD6">
        <w:rPr>
          <w:rFonts w:ascii="Times New Roman" w:eastAsia="Times New Roman" w:hAnsi="Times New Roman" w:cs="Times New Roman"/>
          <w:b/>
          <w:bCs/>
          <w:sz w:val="24"/>
          <w:szCs w:val="24"/>
        </w:rPr>
        <w:t>P</w:t>
      </w:r>
      <w:r w:rsidRPr="00620AEF">
        <w:rPr>
          <w:rFonts w:ascii="Times New Roman" w:eastAsia="Times New Roman" w:hAnsi="Times New Roman" w:cs="Times New Roman"/>
          <w:b/>
          <w:bCs/>
          <w:sz w:val="24"/>
          <w:szCs w:val="24"/>
        </w:rPr>
        <w:t xml:space="preserve">rior to </w:t>
      </w:r>
      <w:r w:rsidR="005A3DD6">
        <w:rPr>
          <w:rFonts w:ascii="Times New Roman" w:eastAsia="Times New Roman" w:hAnsi="Times New Roman" w:cs="Times New Roman"/>
          <w:b/>
          <w:bCs/>
          <w:sz w:val="24"/>
          <w:szCs w:val="24"/>
        </w:rPr>
        <w:t>A</w:t>
      </w:r>
      <w:r w:rsidRPr="00620AEF">
        <w:rPr>
          <w:rFonts w:ascii="Times New Roman" w:eastAsia="Times New Roman" w:hAnsi="Times New Roman" w:cs="Times New Roman"/>
          <w:b/>
          <w:bCs/>
          <w:sz w:val="24"/>
          <w:szCs w:val="24"/>
        </w:rPr>
        <w:t>pplying:</w:t>
      </w:r>
      <w:r w:rsidRPr="00620AEF">
        <w:rPr>
          <w:rFonts w:ascii="Times New Roman" w:eastAsia="Times New Roman" w:hAnsi="Times New Roman" w:cs="Times New Roman"/>
          <w:sz w:val="24"/>
          <w:szCs w:val="24"/>
        </w:rPr>
        <w:t xml:space="preserve"> </w:t>
      </w:r>
      <w:r w:rsidR="7CE73B23" w:rsidRPr="00870BE2">
        <w:rPr>
          <w:rFonts w:ascii="Times New Roman" w:hAnsi="Times New Roman" w:cs="Times New Roman"/>
          <w:sz w:val="24"/>
          <w:szCs w:val="24"/>
        </w:rPr>
        <w:t xml:space="preserve">Applicants are strongly encouraged to contact and work with a Forest Service representative during the application process and before submission. Forest Service staff can assist with navigating program requirements, determining eligibility, providing guidance on allowable costs and cost-sharing, and other questions. </w:t>
      </w:r>
      <w:r w:rsidR="00870BE2" w:rsidRPr="00870BE2">
        <w:rPr>
          <w:rFonts w:ascii="Times New Roman" w:hAnsi="Times New Roman" w:cs="Times New Roman"/>
          <w:sz w:val="24"/>
          <w:szCs w:val="24"/>
        </w:rPr>
        <w:t>Questions may be directed to Liam Krause, Acting Regional Program Manager (</w:t>
      </w:r>
      <w:hyperlink r:id="rId32" w:history="1">
        <w:r w:rsidR="00870BE2" w:rsidRPr="00870BE2">
          <w:rPr>
            <w:rStyle w:val="Hyperlink"/>
            <w:rFonts w:ascii="Times New Roman" w:hAnsi="Times New Roman" w:cs="Times New Roman"/>
            <w:sz w:val="24"/>
            <w:szCs w:val="24"/>
          </w:rPr>
          <w:t>liam.krause@usda.gov</w:t>
        </w:r>
      </w:hyperlink>
      <w:r w:rsidR="00870BE2" w:rsidRPr="00870BE2">
        <w:rPr>
          <w:rFonts w:ascii="Times New Roman" w:hAnsi="Times New Roman" w:cs="Times New Roman"/>
          <w:sz w:val="24"/>
          <w:szCs w:val="24"/>
        </w:rPr>
        <w:t>).</w:t>
      </w:r>
    </w:p>
    <w:p w14:paraId="188CF870" w14:textId="46858655" w:rsidR="00107B1C" w:rsidRDefault="00107B1C" w:rsidP="00986A6F">
      <w:pPr>
        <w:pStyle w:val="ListParagraph"/>
        <w:spacing w:line="360" w:lineRule="auto"/>
        <w:ind w:left="1440"/>
        <w:rPr>
          <w:rFonts w:ascii="Times New Roman" w:hAnsi="Times New Roman" w:cs="Times New Roman"/>
          <w:sz w:val="24"/>
          <w:szCs w:val="24"/>
        </w:rPr>
      </w:pPr>
      <w:r w:rsidRPr="00107B1C">
        <w:rPr>
          <w:rFonts w:ascii="Times New Roman" w:hAnsi="Times New Roman" w:cs="Times New Roman"/>
          <w:sz w:val="24"/>
          <w:szCs w:val="24"/>
        </w:rPr>
        <w:t>Applicants are also encouraged to consult with their appropriate State forestry agency, Tribal administrator (for federally recognized Tribes), or federal land manager (for work abutting the boundaries of a designated federal management unit) to develop and submit applications and research how their project fits into the goals and objectives of the State Forest Action Plan, State Wildlife Action Plan, and other landscape level management priorities.</w:t>
      </w:r>
      <w:r w:rsidR="00277748">
        <w:rPr>
          <w:rFonts w:ascii="Times New Roman" w:hAnsi="Times New Roman" w:cs="Times New Roman"/>
          <w:sz w:val="24"/>
          <w:szCs w:val="24"/>
        </w:rPr>
        <w:t xml:space="preserve"> </w:t>
      </w:r>
      <w:r w:rsidR="00BA09A9">
        <w:rPr>
          <w:rFonts w:ascii="Times New Roman" w:hAnsi="Times New Roman" w:cs="Times New Roman"/>
          <w:sz w:val="24"/>
          <w:szCs w:val="24"/>
        </w:rPr>
        <w:t>Not contacting a Forest Service representative</w:t>
      </w:r>
      <w:r w:rsidR="00124D7B">
        <w:rPr>
          <w:rFonts w:ascii="Times New Roman" w:hAnsi="Times New Roman" w:cs="Times New Roman"/>
          <w:sz w:val="24"/>
          <w:szCs w:val="24"/>
        </w:rPr>
        <w:t xml:space="preserve"> has no bearing on the consideration or success of an application. </w:t>
      </w:r>
    </w:p>
    <w:p w14:paraId="6E485FE2" w14:textId="480251F2" w:rsidR="0002375D" w:rsidRPr="00DD1298" w:rsidRDefault="0002375D" w:rsidP="00986A6F">
      <w:pPr>
        <w:pStyle w:val="ListParagraph"/>
        <w:spacing w:line="360" w:lineRule="auto"/>
        <w:ind w:left="1440"/>
        <w:rPr>
          <w:rFonts w:ascii="Times New Roman" w:eastAsia="Times New Roman" w:hAnsi="Times New Roman" w:cs="Times New Roman"/>
          <w:sz w:val="24"/>
          <w:szCs w:val="24"/>
        </w:rPr>
      </w:pPr>
      <w:r w:rsidRPr="00DD1298">
        <w:rPr>
          <w:rFonts w:ascii="Times New Roman" w:hAnsi="Times New Roman" w:cs="Times New Roman"/>
          <w:sz w:val="24"/>
          <w:szCs w:val="24"/>
        </w:rPr>
        <w:t xml:space="preserve">To assist applicants, the following resources are available on the Community Forest Program website: a Community Forest Road Map, map recommendations, and more. The Community Forest Program website is located at: </w:t>
      </w:r>
      <w:hyperlink r:id="rId33">
        <w:r w:rsidRPr="00DD1298">
          <w:rPr>
            <w:rStyle w:val="Hyperlink"/>
            <w:rFonts w:ascii="Times New Roman" w:hAnsi="Times New Roman" w:cs="Times New Roman"/>
            <w:sz w:val="24"/>
            <w:szCs w:val="24"/>
          </w:rPr>
          <w:t>https://www.fs.usda.gov/managing-land/private-land/community-forest/program</w:t>
        </w:r>
      </w:hyperlink>
      <w:r w:rsidRPr="00DD1298">
        <w:rPr>
          <w:rFonts w:ascii="Times New Roman" w:hAnsi="Times New Roman" w:cs="Times New Roman"/>
          <w:sz w:val="24"/>
          <w:szCs w:val="24"/>
        </w:rPr>
        <w:t>.</w:t>
      </w:r>
    </w:p>
    <w:p w14:paraId="6BCAFD2B" w14:textId="30EC00CF" w:rsidR="00907898" w:rsidRPr="008D2269" w:rsidRDefault="025D73E1" w:rsidP="00AB48D6">
      <w:pPr>
        <w:pStyle w:val="ListParagraph"/>
        <w:numPr>
          <w:ilvl w:val="0"/>
          <w:numId w:val="9"/>
        </w:numPr>
        <w:spacing w:line="360" w:lineRule="auto"/>
        <w:rPr>
          <w:rFonts w:ascii="Times New Roman" w:eastAsia="Times New Roman" w:hAnsi="Times New Roman" w:cs="Times New Roman"/>
          <w:b/>
          <w:bCs/>
          <w:sz w:val="24"/>
          <w:szCs w:val="24"/>
        </w:rPr>
      </w:pPr>
      <w:r w:rsidRPr="7C149797">
        <w:rPr>
          <w:rFonts w:ascii="Times New Roman" w:eastAsia="Times New Roman" w:hAnsi="Times New Roman" w:cs="Times New Roman"/>
          <w:b/>
          <w:bCs/>
          <w:sz w:val="24"/>
          <w:szCs w:val="24"/>
        </w:rPr>
        <w:t>A</w:t>
      </w:r>
      <w:r w:rsidR="33270A79" w:rsidRPr="7C149797">
        <w:rPr>
          <w:rFonts w:ascii="Times New Roman" w:eastAsia="Times New Roman" w:hAnsi="Times New Roman" w:cs="Times New Roman"/>
          <w:b/>
          <w:bCs/>
          <w:sz w:val="24"/>
          <w:szCs w:val="24"/>
        </w:rPr>
        <w:t>pplication</w:t>
      </w:r>
      <w:r w:rsidRPr="7C149797">
        <w:rPr>
          <w:rFonts w:ascii="Times New Roman" w:eastAsia="Times New Roman" w:hAnsi="Times New Roman" w:cs="Times New Roman"/>
          <w:b/>
          <w:bCs/>
          <w:sz w:val="24"/>
          <w:szCs w:val="24"/>
        </w:rPr>
        <w:t xml:space="preserve"> Submission Methods</w:t>
      </w:r>
      <w:r w:rsidR="33270A79" w:rsidRPr="7C149797">
        <w:rPr>
          <w:rFonts w:ascii="Times New Roman" w:eastAsia="Times New Roman" w:hAnsi="Times New Roman" w:cs="Times New Roman"/>
          <w:b/>
          <w:bCs/>
          <w:sz w:val="24"/>
          <w:szCs w:val="24"/>
        </w:rPr>
        <w:t>:</w:t>
      </w:r>
      <w:r w:rsidR="008D2269">
        <w:rPr>
          <w:rFonts w:ascii="Times New Roman" w:eastAsia="Times New Roman" w:hAnsi="Times New Roman" w:cs="Times New Roman"/>
          <w:b/>
          <w:bCs/>
          <w:sz w:val="24"/>
          <w:szCs w:val="24"/>
        </w:rPr>
        <w:t xml:space="preserve"> </w:t>
      </w:r>
      <w:r w:rsidR="008D2269" w:rsidRPr="008D2269">
        <w:rPr>
          <w:rFonts w:ascii="Times New Roman" w:hAnsi="Times New Roman" w:cs="Times New Roman"/>
          <w:color w:val="000000" w:themeColor="text1"/>
          <w:sz w:val="24"/>
          <w:szCs w:val="24"/>
        </w:rPr>
        <w:t xml:space="preserve">Submit all applications for this GLRI CFP funding opportunity through </w:t>
      </w:r>
      <w:hyperlink r:id="rId34" w:history="1">
        <w:r w:rsidR="008D2269" w:rsidRPr="008D2269">
          <w:rPr>
            <w:rStyle w:val="Hyperlink"/>
            <w:rFonts w:ascii="Times New Roman" w:hAnsi="Times New Roman" w:cs="Times New Roman"/>
            <w:sz w:val="24"/>
            <w:szCs w:val="24"/>
          </w:rPr>
          <w:t>Grants.gov</w:t>
        </w:r>
      </w:hyperlink>
      <w:r w:rsidR="008D2269">
        <w:rPr>
          <w:rFonts w:ascii="Times New Roman" w:hAnsi="Times New Roman" w:cs="Times New Roman"/>
          <w:color w:val="000000" w:themeColor="text1"/>
          <w:sz w:val="24"/>
          <w:szCs w:val="24"/>
        </w:rPr>
        <w:t xml:space="preserve"> under Funding Opportunity Number </w:t>
      </w:r>
      <w:r w:rsidR="008D2269" w:rsidRPr="008D2269">
        <w:rPr>
          <w:rFonts w:ascii="Times New Roman" w:hAnsi="Times New Roman" w:cs="Times New Roman"/>
          <w:color w:val="000000" w:themeColor="text1"/>
          <w:sz w:val="24"/>
          <w:szCs w:val="24"/>
        </w:rPr>
        <w:t>USDA-FS-</w:t>
      </w:r>
      <w:r w:rsidR="00B351FE">
        <w:rPr>
          <w:rFonts w:ascii="Times New Roman" w:hAnsi="Times New Roman" w:cs="Times New Roman"/>
          <w:color w:val="000000" w:themeColor="text1"/>
          <w:sz w:val="24"/>
          <w:szCs w:val="24"/>
        </w:rPr>
        <w:t>20</w:t>
      </w:r>
      <w:r w:rsidR="008D2269" w:rsidRPr="008D2269">
        <w:rPr>
          <w:rFonts w:ascii="Times New Roman" w:hAnsi="Times New Roman" w:cs="Times New Roman"/>
          <w:color w:val="000000" w:themeColor="text1"/>
          <w:sz w:val="24"/>
          <w:szCs w:val="24"/>
        </w:rPr>
        <w:t>26-GLRI-CFP. Project applications not received through Grants.gov will not be considered for this funding opportunity.</w:t>
      </w:r>
    </w:p>
    <w:p w14:paraId="2F2586BC" w14:textId="1664AFCA" w:rsidR="0081623A" w:rsidRPr="00907898" w:rsidRDefault="3C57619B" w:rsidP="00AB48D6">
      <w:pPr>
        <w:numPr>
          <w:ilvl w:val="0"/>
          <w:numId w:val="10"/>
        </w:numPr>
        <w:spacing w:line="360" w:lineRule="auto"/>
        <w:rPr>
          <w:rFonts w:ascii="Times New Roman" w:eastAsia="Times New Roman" w:hAnsi="Times New Roman" w:cs="Times New Roman"/>
          <w:i/>
          <w:iCs/>
          <w:sz w:val="24"/>
          <w:szCs w:val="24"/>
        </w:rPr>
      </w:pPr>
      <w:r w:rsidRPr="7C149797">
        <w:rPr>
          <w:rFonts w:ascii="Times New Roman" w:eastAsia="Times New Roman" w:hAnsi="Times New Roman" w:cs="Times New Roman"/>
          <w:b/>
          <w:bCs/>
          <w:sz w:val="24"/>
          <w:szCs w:val="24"/>
        </w:rPr>
        <w:t>Other Required Documents:</w:t>
      </w:r>
      <w:r w:rsidRPr="7C149797">
        <w:rPr>
          <w:rFonts w:ascii="Times New Roman" w:eastAsia="Times New Roman" w:hAnsi="Times New Roman" w:cs="Times New Roman"/>
          <w:sz w:val="24"/>
          <w:szCs w:val="24"/>
        </w:rPr>
        <w:t xml:space="preserve"> </w:t>
      </w:r>
      <w:r w:rsidR="00F666CB">
        <w:rPr>
          <w:rFonts w:ascii="Times New Roman" w:eastAsia="Times New Roman" w:hAnsi="Times New Roman" w:cs="Times New Roman"/>
          <w:sz w:val="24"/>
          <w:szCs w:val="24"/>
        </w:rPr>
        <w:t>N/A</w:t>
      </w:r>
    </w:p>
    <w:p w14:paraId="46B24114" w14:textId="23604773" w:rsidR="7C149797" w:rsidRPr="00AA53B2" w:rsidRDefault="3C57619B" w:rsidP="00AB48D6">
      <w:pPr>
        <w:pStyle w:val="ListParagraph"/>
        <w:numPr>
          <w:ilvl w:val="0"/>
          <w:numId w:val="10"/>
        </w:numPr>
        <w:spacing w:line="360" w:lineRule="auto"/>
        <w:rPr>
          <w:rFonts w:ascii="Times New Roman" w:eastAsia="Times New Roman" w:hAnsi="Times New Roman" w:cs="Times New Roman"/>
          <w:i/>
          <w:iCs/>
          <w:sz w:val="24"/>
          <w:szCs w:val="24"/>
        </w:rPr>
      </w:pPr>
      <w:r w:rsidRPr="008C7CA6">
        <w:rPr>
          <w:rFonts w:ascii="Times New Roman" w:eastAsia="Times New Roman" w:hAnsi="Times New Roman" w:cs="Times New Roman"/>
          <w:b/>
          <w:bCs/>
          <w:sz w:val="24"/>
          <w:szCs w:val="24"/>
        </w:rPr>
        <w:t>Submission Alternatives:</w:t>
      </w:r>
      <w:r>
        <w:rPr>
          <w:rFonts w:ascii="Times New Roman" w:eastAsia="Times New Roman" w:hAnsi="Times New Roman" w:cs="Times New Roman"/>
          <w:sz w:val="24"/>
          <w:szCs w:val="24"/>
        </w:rPr>
        <w:t xml:space="preserve"> </w:t>
      </w:r>
      <w:r w:rsidR="23E927ED">
        <w:rPr>
          <w:rFonts w:ascii="Times New Roman" w:eastAsia="Times New Roman" w:hAnsi="Times New Roman" w:cs="Times New Roman"/>
          <w:sz w:val="24"/>
          <w:szCs w:val="24"/>
        </w:rPr>
        <w:t xml:space="preserve">Contact </w:t>
      </w:r>
      <w:r w:rsidR="00BE7FF0" w:rsidRPr="00DA0519">
        <w:rPr>
          <w:rFonts w:ascii="Times New Roman" w:hAnsi="Times New Roman" w:cs="Times New Roman"/>
          <w:sz w:val="24"/>
          <w:szCs w:val="24"/>
        </w:rPr>
        <w:t>Liam Krause, Acting Regional Program Manager (</w:t>
      </w:r>
      <w:hyperlink r:id="rId35" w:history="1">
        <w:r w:rsidR="00BE7FF0" w:rsidRPr="00DA0519">
          <w:rPr>
            <w:rStyle w:val="Hyperlink"/>
            <w:rFonts w:ascii="Times New Roman" w:hAnsi="Times New Roman" w:cs="Times New Roman"/>
            <w:sz w:val="24"/>
            <w:szCs w:val="24"/>
          </w:rPr>
          <w:t>liam.krause@usda.gov</w:t>
        </w:r>
      </w:hyperlink>
      <w:r w:rsidR="00BE7FF0" w:rsidRPr="00DA0519">
        <w:rPr>
          <w:rFonts w:ascii="Times New Roman" w:hAnsi="Times New Roman" w:cs="Times New Roman"/>
          <w:sz w:val="24"/>
          <w:szCs w:val="24"/>
        </w:rPr>
        <w:t>)</w:t>
      </w:r>
      <w:r w:rsidR="00BE7FF0">
        <w:rPr>
          <w:rFonts w:ascii="Times New Roman" w:hAnsi="Times New Roman" w:cs="Times New Roman"/>
          <w:sz w:val="24"/>
          <w:szCs w:val="24"/>
        </w:rPr>
        <w:t xml:space="preserve"> </w:t>
      </w:r>
      <w:r w:rsidR="23E927ED">
        <w:rPr>
          <w:rFonts w:ascii="Times New Roman" w:eastAsia="Times New Roman" w:hAnsi="Times New Roman" w:cs="Times New Roman"/>
          <w:sz w:val="24"/>
          <w:szCs w:val="24"/>
        </w:rPr>
        <w:t>if you encounter any difficulties w</w:t>
      </w:r>
      <w:r w:rsidR="00BE7FF0">
        <w:rPr>
          <w:rFonts w:ascii="Times New Roman" w:eastAsia="Times New Roman" w:hAnsi="Times New Roman" w:cs="Times New Roman"/>
          <w:sz w:val="24"/>
          <w:szCs w:val="24"/>
        </w:rPr>
        <w:t xml:space="preserve">ith </w:t>
      </w:r>
      <w:r w:rsidR="23E927ED">
        <w:rPr>
          <w:rFonts w:ascii="Times New Roman" w:eastAsia="Times New Roman" w:hAnsi="Times New Roman" w:cs="Times New Roman"/>
          <w:sz w:val="24"/>
          <w:szCs w:val="24"/>
        </w:rPr>
        <w:t>submitting your application.</w:t>
      </w:r>
    </w:p>
    <w:p w14:paraId="436CB536" w14:textId="3DC6CC76" w:rsidR="00BF2A6B" w:rsidRPr="00BF2A6B" w:rsidRDefault="00750998" w:rsidP="00986A6F">
      <w:pPr>
        <w:spacing w:line="360" w:lineRule="auto"/>
        <w:ind w:left="540"/>
        <w:rPr>
          <w:rFonts w:ascii="Times New Roman" w:eastAsia="Times New Roman" w:hAnsi="Times New Roman" w:cs="Times New Roman"/>
          <w:sz w:val="24"/>
          <w:szCs w:val="24"/>
        </w:rPr>
      </w:pPr>
      <w:r w:rsidRPr="00BF2A6B">
        <w:rPr>
          <w:rFonts w:ascii="Times New Roman" w:eastAsia="Times New Roman" w:hAnsi="Times New Roman" w:cs="Times New Roman"/>
          <w:b/>
          <w:bCs/>
          <w:sz w:val="24"/>
          <w:szCs w:val="24"/>
        </w:rPr>
        <w:t>Submission Dates and Times</w:t>
      </w:r>
      <w:r w:rsidRPr="00BF2A6B">
        <w:rPr>
          <w:rFonts w:ascii="Times New Roman" w:eastAsia="Times New Roman" w:hAnsi="Times New Roman" w:cs="Times New Roman"/>
          <w:sz w:val="24"/>
          <w:szCs w:val="24"/>
        </w:rPr>
        <w:t xml:space="preserve"> </w:t>
      </w:r>
    </w:p>
    <w:p w14:paraId="7DC05382" w14:textId="5A93071A" w:rsidR="00750998" w:rsidRPr="001F5A2A" w:rsidRDefault="1EE98F8D" w:rsidP="00AB48D6">
      <w:pPr>
        <w:pStyle w:val="ListParagraph"/>
        <w:numPr>
          <w:ilvl w:val="0"/>
          <w:numId w:val="10"/>
        </w:numPr>
        <w:spacing w:line="360" w:lineRule="auto"/>
        <w:rPr>
          <w:rFonts w:ascii="Times New Roman" w:eastAsia="Times New Roman" w:hAnsi="Times New Roman" w:cs="Times New Roman"/>
          <w:sz w:val="24"/>
          <w:szCs w:val="24"/>
        </w:rPr>
      </w:pPr>
      <w:r w:rsidRPr="001F5A2A">
        <w:rPr>
          <w:rFonts w:ascii="Times New Roman" w:eastAsia="Times New Roman" w:hAnsi="Times New Roman" w:cs="Times New Roman"/>
          <w:b/>
          <w:bCs/>
          <w:sz w:val="24"/>
          <w:szCs w:val="24"/>
        </w:rPr>
        <w:lastRenderedPageBreak/>
        <w:t xml:space="preserve">Full </w:t>
      </w:r>
      <w:r w:rsidR="3A5D6031" w:rsidRPr="001F5A2A">
        <w:rPr>
          <w:rFonts w:ascii="Times New Roman" w:eastAsia="Times New Roman" w:hAnsi="Times New Roman" w:cs="Times New Roman"/>
          <w:b/>
          <w:bCs/>
          <w:sz w:val="24"/>
          <w:szCs w:val="24"/>
        </w:rPr>
        <w:t>A</w:t>
      </w:r>
      <w:r w:rsidRPr="001F5A2A">
        <w:rPr>
          <w:rFonts w:ascii="Times New Roman" w:eastAsia="Times New Roman" w:hAnsi="Times New Roman" w:cs="Times New Roman"/>
          <w:b/>
          <w:bCs/>
          <w:sz w:val="24"/>
          <w:szCs w:val="24"/>
        </w:rPr>
        <w:t>pplication</w:t>
      </w:r>
      <w:r w:rsidR="3A5D6031" w:rsidRPr="001F5A2A">
        <w:rPr>
          <w:rFonts w:ascii="Times New Roman" w:eastAsia="Times New Roman" w:hAnsi="Times New Roman" w:cs="Times New Roman"/>
          <w:b/>
          <w:bCs/>
          <w:sz w:val="24"/>
          <w:szCs w:val="24"/>
        </w:rPr>
        <w:t xml:space="preserve"> Deadline: </w:t>
      </w:r>
      <w:r w:rsidR="0018364A" w:rsidRPr="001F5A2A">
        <w:rPr>
          <w:rFonts w:ascii="Times New Roman" w:eastAsia="Times New Roman" w:hAnsi="Times New Roman" w:cs="Times New Roman"/>
          <w:sz w:val="24"/>
          <w:szCs w:val="24"/>
        </w:rPr>
        <w:t xml:space="preserve">Eligible applicants must submit all application materials </w:t>
      </w:r>
      <w:r w:rsidR="001F5A2A">
        <w:rPr>
          <w:rFonts w:ascii="Times New Roman" w:eastAsia="Times New Roman" w:hAnsi="Times New Roman" w:cs="Times New Roman"/>
          <w:sz w:val="24"/>
          <w:szCs w:val="24"/>
        </w:rPr>
        <w:t>through</w:t>
      </w:r>
      <w:r w:rsidR="001F5A2A" w:rsidRPr="001F5A2A">
        <w:rPr>
          <w:rFonts w:ascii="Times New Roman" w:eastAsia="Times New Roman" w:hAnsi="Times New Roman" w:cs="Times New Roman"/>
          <w:sz w:val="24"/>
          <w:szCs w:val="24"/>
        </w:rPr>
        <w:t xml:space="preserve"> </w:t>
      </w:r>
      <w:hyperlink r:id="rId36" w:history="1">
        <w:r w:rsidR="001F5A2A" w:rsidRPr="001F5A2A">
          <w:rPr>
            <w:rStyle w:val="Hyperlink"/>
            <w:rFonts w:ascii="Times New Roman" w:eastAsia="Times New Roman" w:hAnsi="Times New Roman" w:cs="Times New Roman"/>
            <w:sz w:val="24"/>
            <w:szCs w:val="24"/>
          </w:rPr>
          <w:t>Grants.gov</w:t>
        </w:r>
      </w:hyperlink>
      <w:r w:rsidR="001F5A2A" w:rsidRPr="001F5A2A">
        <w:rPr>
          <w:rFonts w:ascii="Times New Roman" w:eastAsia="Times New Roman" w:hAnsi="Times New Roman" w:cs="Times New Roman"/>
          <w:sz w:val="24"/>
          <w:szCs w:val="24"/>
        </w:rPr>
        <w:t xml:space="preserve"> under Funding Opportunity Number USDA-FS-</w:t>
      </w:r>
      <w:r w:rsidR="00B351FE">
        <w:rPr>
          <w:rFonts w:ascii="Times New Roman" w:eastAsia="Times New Roman" w:hAnsi="Times New Roman" w:cs="Times New Roman"/>
          <w:sz w:val="24"/>
          <w:szCs w:val="24"/>
        </w:rPr>
        <w:t>20</w:t>
      </w:r>
      <w:r w:rsidR="001F5A2A" w:rsidRPr="001F5A2A">
        <w:rPr>
          <w:rFonts w:ascii="Times New Roman" w:eastAsia="Times New Roman" w:hAnsi="Times New Roman" w:cs="Times New Roman"/>
          <w:sz w:val="24"/>
          <w:szCs w:val="24"/>
        </w:rPr>
        <w:t>26-GLRI-CFP</w:t>
      </w:r>
      <w:r w:rsidR="0018364A" w:rsidRPr="001F5A2A">
        <w:rPr>
          <w:rFonts w:ascii="Times New Roman" w:eastAsia="Times New Roman" w:hAnsi="Times New Roman" w:cs="Times New Roman"/>
          <w:sz w:val="24"/>
          <w:szCs w:val="24"/>
        </w:rPr>
        <w:t xml:space="preserve"> no later than </w:t>
      </w:r>
      <w:r w:rsidR="3534B53F" w:rsidRPr="001F5A2A">
        <w:rPr>
          <w:rFonts w:ascii="Times New Roman" w:eastAsia="Times New Roman" w:hAnsi="Times New Roman" w:cs="Times New Roman"/>
          <w:sz w:val="24"/>
          <w:szCs w:val="24"/>
        </w:rPr>
        <w:t xml:space="preserve">11:59PM Eastern </w:t>
      </w:r>
      <w:r w:rsidR="3534B53F" w:rsidRPr="000C53B6">
        <w:rPr>
          <w:rFonts w:ascii="Times New Roman" w:eastAsia="Times New Roman" w:hAnsi="Times New Roman" w:cs="Times New Roman"/>
          <w:sz w:val="24"/>
          <w:szCs w:val="24"/>
        </w:rPr>
        <w:t xml:space="preserve">Time on </w:t>
      </w:r>
      <w:r w:rsidR="009315AE" w:rsidRPr="000C53B6">
        <w:rPr>
          <w:rFonts w:ascii="Times New Roman" w:eastAsia="Times New Roman" w:hAnsi="Times New Roman" w:cs="Times New Roman"/>
          <w:sz w:val="24"/>
          <w:szCs w:val="24"/>
        </w:rPr>
        <w:t>December 8</w:t>
      </w:r>
      <w:r w:rsidR="16754640" w:rsidRPr="000C53B6">
        <w:rPr>
          <w:rFonts w:ascii="Times New Roman" w:eastAsia="Times New Roman" w:hAnsi="Times New Roman" w:cs="Times New Roman"/>
          <w:sz w:val="24"/>
          <w:szCs w:val="24"/>
        </w:rPr>
        <w:t>, 2026</w:t>
      </w:r>
      <w:r w:rsidR="3534B53F" w:rsidRPr="000C53B6">
        <w:rPr>
          <w:rFonts w:ascii="Times New Roman" w:eastAsia="Times New Roman" w:hAnsi="Times New Roman" w:cs="Times New Roman"/>
          <w:sz w:val="24"/>
          <w:szCs w:val="24"/>
        </w:rPr>
        <w:t>.</w:t>
      </w:r>
    </w:p>
    <w:p w14:paraId="3FEACA99" w14:textId="19C6F3E3" w:rsidR="7C149797" w:rsidRPr="002E21BC" w:rsidRDefault="0018364A" w:rsidP="002E21BC">
      <w:pPr>
        <w:pStyle w:val="ListParagraph"/>
        <w:numPr>
          <w:ilvl w:val="1"/>
          <w:numId w:val="10"/>
        </w:numPr>
        <w:spacing w:line="360" w:lineRule="auto"/>
        <w:rPr>
          <w:rFonts w:ascii="Times New Roman" w:hAnsi="Times New Roman" w:cs="Times New Roman"/>
          <w:color w:val="000000" w:themeColor="text1"/>
          <w:sz w:val="24"/>
          <w:szCs w:val="24"/>
        </w:rPr>
      </w:pPr>
      <w:r w:rsidRPr="001F5A2A">
        <w:rPr>
          <w:rFonts w:ascii="Times New Roman" w:hAnsi="Times New Roman" w:cs="Times New Roman"/>
          <w:color w:val="000000" w:themeColor="text1"/>
          <w:sz w:val="24"/>
          <w:szCs w:val="24"/>
        </w:rPr>
        <w:t xml:space="preserve">Note: </w:t>
      </w:r>
      <w:r w:rsidR="001F5A2A" w:rsidRPr="001F5A2A">
        <w:rPr>
          <w:rFonts w:ascii="Times New Roman" w:hAnsi="Times New Roman" w:cs="Times New Roman"/>
          <w:color w:val="000000" w:themeColor="text1"/>
          <w:sz w:val="24"/>
          <w:szCs w:val="24"/>
        </w:rPr>
        <w:t>USDA Forest Service staff will forward project applications to the State Forester of the state where the project is located for their awareness.</w:t>
      </w:r>
    </w:p>
    <w:p w14:paraId="4AC2B160" w14:textId="7FD4C83E" w:rsidR="00750998" w:rsidRPr="003F39B5" w:rsidRDefault="00750998" w:rsidP="00986A6F">
      <w:pPr>
        <w:spacing w:line="360" w:lineRule="auto"/>
        <w:ind w:left="540"/>
        <w:rPr>
          <w:rFonts w:ascii="Times New Roman" w:eastAsia="Times New Roman" w:hAnsi="Times New Roman" w:cs="Times New Roman"/>
          <w:sz w:val="24"/>
          <w:szCs w:val="24"/>
        </w:rPr>
      </w:pPr>
      <w:r w:rsidRPr="00B72EB1">
        <w:rPr>
          <w:rFonts w:ascii="Times New Roman" w:eastAsia="Times New Roman" w:hAnsi="Times New Roman" w:cs="Times New Roman"/>
          <w:b/>
          <w:bCs/>
          <w:sz w:val="24"/>
          <w:szCs w:val="24"/>
        </w:rPr>
        <w:t>Intergovernmental Review</w:t>
      </w:r>
    </w:p>
    <w:p w14:paraId="2DC4DD40" w14:textId="656C54F9" w:rsidR="1B39146C" w:rsidRPr="00F83A7C" w:rsidRDefault="52282F78" w:rsidP="00AB48D6">
      <w:pPr>
        <w:pStyle w:val="ListParagraph"/>
        <w:numPr>
          <w:ilvl w:val="0"/>
          <w:numId w:val="11"/>
        </w:numPr>
        <w:spacing w:line="360" w:lineRule="auto"/>
        <w:ind w:left="1440"/>
        <w:rPr>
          <w:rFonts w:ascii="Times New Roman" w:eastAsia="Times New Roman" w:hAnsi="Times New Roman" w:cs="Times New Roman"/>
          <w:i/>
          <w:iCs/>
          <w:sz w:val="24"/>
          <w:szCs w:val="24"/>
        </w:rPr>
      </w:pPr>
      <w:r w:rsidRPr="1B39146C">
        <w:rPr>
          <w:rFonts w:ascii="Times New Roman" w:eastAsia="Times New Roman" w:hAnsi="Times New Roman" w:cs="Times New Roman"/>
          <w:b/>
          <w:bCs/>
          <w:sz w:val="24"/>
          <w:szCs w:val="24"/>
        </w:rPr>
        <w:t>Intergovernmental Review of Federal Programs:</w:t>
      </w:r>
      <w:r w:rsidRPr="1B39146C">
        <w:rPr>
          <w:rFonts w:ascii="Times New Roman" w:eastAsia="Times New Roman" w:hAnsi="Times New Roman" w:cs="Times New Roman"/>
          <w:sz w:val="24"/>
          <w:szCs w:val="24"/>
        </w:rPr>
        <w:t xml:space="preserve"> </w:t>
      </w:r>
      <w:r w:rsidR="4598D981" w:rsidRPr="1B39146C">
        <w:rPr>
          <w:rFonts w:ascii="Times New Roman" w:eastAsia="Times New Roman" w:hAnsi="Times New Roman" w:cs="Times New Roman"/>
          <w:sz w:val="24"/>
          <w:szCs w:val="24"/>
        </w:rPr>
        <w:t>This funding opportunity is not subject to Executive Order 12372, “Intergovernmental Review of Federal Programs</w:t>
      </w:r>
      <w:r w:rsidR="005F664E">
        <w:rPr>
          <w:rFonts w:ascii="Times New Roman" w:eastAsia="Times New Roman" w:hAnsi="Times New Roman" w:cs="Times New Roman"/>
          <w:sz w:val="24"/>
          <w:szCs w:val="24"/>
        </w:rPr>
        <w:t>”.</w:t>
      </w:r>
    </w:p>
    <w:p w14:paraId="5FCBA7A1" w14:textId="282CDD21" w:rsidR="00750998" w:rsidRPr="00BD512E" w:rsidRDefault="002827A9" w:rsidP="00BD512E">
      <w:pPr>
        <w:pStyle w:val="Heading1"/>
        <w:spacing w:after="240"/>
        <w:rPr>
          <w:rFonts w:ascii="Times New Roman" w:hAnsi="Times New Roman" w:cs="Times New Roman"/>
          <w:sz w:val="28"/>
          <w:szCs w:val="28"/>
        </w:rPr>
      </w:pPr>
      <w:bookmarkStart w:id="7" w:name="_VI._APPLICATION_REVIEW"/>
      <w:bookmarkStart w:id="8" w:name="_Toc226977735"/>
      <w:bookmarkEnd w:id="7"/>
      <w:r w:rsidRPr="00BD512E">
        <w:rPr>
          <w:rFonts w:ascii="Times New Roman" w:hAnsi="Times New Roman" w:cs="Times New Roman"/>
          <w:sz w:val="28"/>
          <w:szCs w:val="28"/>
        </w:rPr>
        <w:t>VI. APPLICATION REVIEW</w:t>
      </w:r>
      <w:bookmarkEnd w:id="8"/>
      <w:r w:rsidRPr="00BD512E">
        <w:rPr>
          <w:rFonts w:ascii="Times New Roman" w:hAnsi="Times New Roman" w:cs="Times New Roman"/>
          <w:sz w:val="28"/>
          <w:szCs w:val="28"/>
        </w:rPr>
        <w:t xml:space="preserve"> </w:t>
      </w:r>
      <w:r w:rsidR="00750998" w:rsidRPr="00BD512E">
        <w:rPr>
          <w:rFonts w:ascii="Times New Roman" w:hAnsi="Times New Roman" w:cs="Times New Roman"/>
          <w:sz w:val="28"/>
          <w:szCs w:val="28"/>
        </w:rPr>
        <w:t xml:space="preserve"> </w:t>
      </w:r>
    </w:p>
    <w:p w14:paraId="644C31EB" w14:textId="77777777" w:rsidR="00D0105D" w:rsidRPr="001B1FC2" w:rsidRDefault="00750998" w:rsidP="00235F0F">
      <w:pPr>
        <w:spacing w:line="360" w:lineRule="auto"/>
        <w:ind w:left="540"/>
        <w:rPr>
          <w:rFonts w:ascii="Times New Roman" w:eastAsia="Times New Roman" w:hAnsi="Times New Roman" w:cs="Times New Roman"/>
          <w:b/>
          <w:bCs/>
          <w:sz w:val="24"/>
          <w:szCs w:val="24"/>
        </w:rPr>
      </w:pPr>
      <w:r w:rsidRPr="001B1FC2">
        <w:rPr>
          <w:rFonts w:ascii="Times New Roman" w:eastAsia="Times New Roman" w:hAnsi="Times New Roman" w:cs="Times New Roman"/>
          <w:b/>
          <w:bCs/>
          <w:sz w:val="24"/>
          <w:szCs w:val="24"/>
        </w:rPr>
        <w:t>Responsiveness Review</w:t>
      </w:r>
    </w:p>
    <w:p w14:paraId="21817A69" w14:textId="2B918658" w:rsidR="00750998" w:rsidRPr="00AC6BB5" w:rsidRDefault="001B1FC2" w:rsidP="00AB48D6">
      <w:pPr>
        <w:pStyle w:val="ListParagraph"/>
        <w:numPr>
          <w:ilvl w:val="0"/>
          <w:numId w:val="12"/>
        </w:numPr>
        <w:spacing w:line="360" w:lineRule="auto"/>
        <w:rPr>
          <w:rFonts w:ascii="Times New Roman" w:eastAsia="Times New Roman" w:hAnsi="Times New Roman" w:cs="Times New Roman"/>
          <w:sz w:val="24"/>
          <w:szCs w:val="24"/>
        </w:rPr>
      </w:pPr>
      <w:r w:rsidRPr="00AC6BB5">
        <w:rPr>
          <w:rFonts w:ascii="Times New Roman" w:eastAsia="Times New Roman" w:hAnsi="Times New Roman" w:cs="Times New Roman"/>
          <w:b/>
          <w:bCs/>
          <w:sz w:val="24"/>
          <w:szCs w:val="24"/>
        </w:rPr>
        <w:t>R</w:t>
      </w:r>
      <w:r w:rsidR="00750998" w:rsidRPr="00AC6BB5">
        <w:rPr>
          <w:rFonts w:ascii="Times New Roman" w:eastAsia="Times New Roman" w:hAnsi="Times New Roman" w:cs="Times New Roman"/>
          <w:b/>
          <w:bCs/>
          <w:sz w:val="24"/>
          <w:szCs w:val="24"/>
        </w:rPr>
        <w:t xml:space="preserve">esponsiveness </w:t>
      </w:r>
      <w:r w:rsidRPr="00AC6BB5">
        <w:rPr>
          <w:rFonts w:ascii="Times New Roman" w:eastAsia="Times New Roman" w:hAnsi="Times New Roman" w:cs="Times New Roman"/>
          <w:b/>
          <w:bCs/>
          <w:sz w:val="24"/>
          <w:szCs w:val="24"/>
        </w:rPr>
        <w:t>R</w:t>
      </w:r>
      <w:r w:rsidR="00750998" w:rsidRPr="00AC6BB5">
        <w:rPr>
          <w:rFonts w:ascii="Times New Roman" w:eastAsia="Times New Roman" w:hAnsi="Times New Roman" w:cs="Times New Roman"/>
          <w:b/>
          <w:bCs/>
          <w:sz w:val="24"/>
          <w:szCs w:val="24"/>
        </w:rPr>
        <w:t xml:space="preserve">eview </w:t>
      </w:r>
      <w:r w:rsidRPr="00AC6BB5">
        <w:rPr>
          <w:rFonts w:ascii="Times New Roman" w:eastAsia="Times New Roman" w:hAnsi="Times New Roman" w:cs="Times New Roman"/>
          <w:b/>
          <w:bCs/>
          <w:sz w:val="24"/>
          <w:szCs w:val="24"/>
        </w:rPr>
        <w:t>P</w:t>
      </w:r>
      <w:r w:rsidR="00750998" w:rsidRPr="00AC6BB5">
        <w:rPr>
          <w:rFonts w:ascii="Times New Roman" w:eastAsia="Times New Roman" w:hAnsi="Times New Roman" w:cs="Times New Roman"/>
          <w:b/>
          <w:bCs/>
          <w:sz w:val="24"/>
          <w:szCs w:val="24"/>
        </w:rPr>
        <w:t>rocess</w:t>
      </w:r>
      <w:r w:rsidRPr="00AC6BB5">
        <w:rPr>
          <w:rFonts w:ascii="Times New Roman" w:eastAsia="Times New Roman" w:hAnsi="Times New Roman" w:cs="Times New Roman"/>
          <w:b/>
          <w:bCs/>
          <w:sz w:val="24"/>
          <w:szCs w:val="24"/>
        </w:rPr>
        <w:t>:</w:t>
      </w:r>
      <w:r w:rsidRPr="00AC6BB5">
        <w:rPr>
          <w:rFonts w:ascii="Times New Roman" w:eastAsia="Times New Roman" w:hAnsi="Times New Roman" w:cs="Times New Roman"/>
          <w:sz w:val="24"/>
          <w:szCs w:val="24"/>
        </w:rPr>
        <w:t xml:space="preserve"> </w:t>
      </w:r>
      <w:r w:rsidR="000A2D51">
        <w:rPr>
          <w:rFonts w:ascii="Times New Roman" w:eastAsia="Times New Roman" w:hAnsi="Times New Roman" w:cs="Times New Roman"/>
          <w:sz w:val="24"/>
          <w:szCs w:val="24"/>
        </w:rPr>
        <w:t>All submissions will be screened for completion, adherence to application requirements, alignment with program goals, and compliance with USDA Forest Service policies before advancing in the review process.</w:t>
      </w:r>
      <w:r w:rsidRPr="00AC6BB5">
        <w:rPr>
          <w:rFonts w:ascii="Times New Roman" w:eastAsia="Times New Roman" w:hAnsi="Times New Roman" w:cs="Times New Roman"/>
          <w:sz w:val="24"/>
          <w:szCs w:val="24"/>
        </w:rPr>
        <w:t xml:space="preserve"> </w:t>
      </w:r>
      <w:r w:rsidR="00F13624">
        <w:rPr>
          <w:rFonts w:ascii="Times New Roman" w:eastAsia="Times New Roman" w:hAnsi="Times New Roman" w:cs="Times New Roman"/>
          <w:sz w:val="24"/>
          <w:szCs w:val="24"/>
        </w:rPr>
        <w:t xml:space="preserve">Incomplete submissions </w:t>
      </w:r>
      <w:r w:rsidR="00F13624" w:rsidRPr="00E43578">
        <w:rPr>
          <w:rFonts w:ascii="Times New Roman" w:eastAsia="Times New Roman" w:hAnsi="Times New Roman" w:cs="Times New Roman"/>
          <w:sz w:val="24"/>
          <w:szCs w:val="24"/>
        </w:rPr>
        <w:t>will disqualify an application from consi</w:t>
      </w:r>
      <w:r w:rsidR="002077DE" w:rsidRPr="00E43578">
        <w:rPr>
          <w:rFonts w:ascii="Times New Roman" w:eastAsia="Times New Roman" w:hAnsi="Times New Roman" w:cs="Times New Roman"/>
          <w:sz w:val="24"/>
          <w:szCs w:val="24"/>
        </w:rPr>
        <w:t>deration. Late proposals and proposals that are faxed or mailed will not be accepted</w:t>
      </w:r>
      <w:r w:rsidR="002077DE">
        <w:rPr>
          <w:rFonts w:ascii="Times New Roman" w:eastAsia="Times New Roman" w:hAnsi="Times New Roman" w:cs="Times New Roman"/>
          <w:sz w:val="24"/>
          <w:szCs w:val="24"/>
        </w:rPr>
        <w:t>.</w:t>
      </w:r>
    </w:p>
    <w:p w14:paraId="7F41D1CD" w14:textId="534A903F" w:rsidR="00750998" w:rsidRPr="000A2D51" w:rsidRDefault="2F52827C" w:rsidP="00AB48D6">
      <w:pPr>
        <w:pStyle w:val="ListParagraph"/>
        <w:numPr>
          <w:ilvl w:val="0"/>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b/>
          <w:bCs/>
          <w:sz w:val="24"/>
          <w:szCs w:val="24"/>
        </w:rPr>
        <w:t>Disqualifying</w:t>
      </w:r>
      <w:r w:rsidR="58697BEB" w:rsidRPr="7C149797">
        <w:rPr>
          <w:rFonts w:ascii="Times New Roman" w:eastAsia="Times New Roman" w:hAnsi="Times New Roman" w:cs="Times New Roman"/>
          <w:b/>
          <w:bCs/>
          <w:sz w:val="24"/>
          <w:szCs w:val="24"/>
        </w:rPr>
        <w:t xml:space="preserve"> Criteria:</w:t>
      </w:r>
      <w:r w:rsidR="58697BEB" w:rsidRPr="7C149797">
        <w:rPr>
          <w:rFonts w:ascii="Times New Roman" w:eastAsia="Times New Roman" w:hAnsi="Times New Roman" w:cs="Times New Roman"/>
          <w:sz w:val="24"/>
          <w:szCs w:val="24"/>
        </w:rPr>
        <w:t xml:space="preserve"> </w:t>
      </w:r>
      <w:r w:rsidR="1EE98F8D" w:rsidRPr="7C149797">
        <w:rPr>
          <w:rFonts w:ascii="Times New Roman" w:eastAsia="Times New Roman" w:hAnsi="Times New Roman" w:cs="Times New Roman"/>
          <w:sz w:val="24"/>
          <w:szCs w:val="24"/>
        </w:rPr>
        <w:t>A</w:t>
      </w:r>
      <w:r w:rsidR="66C62CE8" w:rsidRPr="7C149797">
        <w:rPr>
          <w:rFonts w:ascii="Times New Roman" w:eastAsia="Times New Roman" w:hAnsi="Times New Roman" w:cs="Times New Roman"/>
          <w:sz w:val="24"/>
          <w:szCs w:val="24"/>
        </w:rPr>
        <w:t>pplications will be reviewed for disqualifying factors that include:</w:t>
      </w:r>
    </w:p>
    <w:p w14:paraId="5FB97F51" w14:textId="5C8965BE" w:rsidR="6F24482E" w:rsidRDefault="66C62CE8"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Ineligible land</w:t>
      </w:r>
    </w:p>
    <w:p w14:paraId="72B30BEE" w14:textId="0AC60298" w:rsidR="6F24482E" w:rsidRDefault="66C62CE8"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Ineligible applicants</w:t>
      </w:r>
    </w:p>
    <w:p w14:paraId="34A2C356" w14:textId="27C9F0E4" w:rsidR="6F24482E" w:rsidRDefault="66C62CE8"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Incomplete application submissions</w:t>
      </w:r>
    </w:p>
    <w:p w14:paraId="7A5ABBF2" w14:textId="334E3835" w:rsidR="7A69CC2B" w:rsidRDefault="6B60057A"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Lack of public access</w:t>
      </w:r>
    </w:p>
    <w:p w14:paraId="7FDCE000" w14:textId="4C6154C9" w:rsidR="7A69CC2B" w:rsidRDefault="6B60057A"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Inactive Sam.gov registration</w:t>
      </w:r>
    </w:p>
    <w:p w14:paraId="07680322" w14:textId="61DC00CE" w:rsidR="7A69CC2B" w:rsidRDefault="6B60057A"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Inadequate cost-share</w:t>
      </w:r>
    </w:p>
    <w:p w14:paraId="692A7892" w14:textId="6AD4B08C" w:rsidR="77D21F5B" w:rsidRDefault="44106C46" w:rsidP="00AB48D6">
      <w:pPr>
        <w:pStyle w:val="ListParagraph"/>
        <w:numPr>
          <w:ilvl w:val="1"/>
          <w:numId w:val="12"/>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Unallowable costs</w:t>
      </w:r>
    </w:p>
    <w:p w14:paraId="6CA69274" w14:textId="6949EF48" w:rsidR="7C149797" w:rsidRPr="00170E61" w:rsidRDefault="58697BEB" w:rsidP="00AB48D6">
      <w:pPr>
        <w:pStyle w:val="ListParagraph"/>
        <w:numPr>
          <w:ilvl w:val="0"/>
          <w:numId w:val="12"/>
        </w:numPr>
        <w:spacing w:line="360" w:lineRule="auto"/>
        <w:rPr>
          <w:rFonts w:ascii="Times New Roman" w:eastAsia="Times New Roman" w:hAnsi="Times New Roman" w:cs="Times New Roman"/>
          <w:sz w:val="24"/>
          <w:szCs w:val="24"/>
        </w:rPr>
      </w:pPr>
      <w:r w:rsidRPr="00170E61">
        <w:rPr>
          <w:rFonts w:ascii="Times New Roman" w:eastAsia="Times New Roman" w:hAnsi="Times New Roman" w:cs="Times New Roman"/>
          <w:b/>
          <w:bCs/>
          <w:sz w:val="24"/>
          <w:szCs w:val="24"/>
        </w:rPr>
        <w:t xml:space="preserve">Restrictions: </w:t>
      </w:r>
      <w:r w:rsidR="621F522B" w:rsidRPr="00170E61">
        <w:rPr>
          <w:rFonts w:ascii="Times New Roman" w:eastAsia="Times New Roman" w:hAnsi="Times New Roman" w:cs="Times New Roman"/>
          <w:sz w:val="24"/>
          <w:szCs w:val="24"/>
        </w:rPr>
        <w:t xml:space="preserve">Eligible entities and eligible lands are defined in </w:t>
      </w:r>
      <w:hyperlink r:id="rId37" w:history="1">
        <w:r w:rsidR="00EC54BF" w:rsidRPr="00170E61">
          <w:rPr>
            <w:rStyle w:val="Hyperlink"/>
            <w:rFonts w:ascii="Times New Roman" w:eastAsia="Times New Roman" w:hAnsi="Times New Roman" w:cs="Times New Roman"/>
            <w:sz w:val="24"/>
            <w:szCs w:val="24"/>
          </w:rPr>
          <w:t xml:space="preserve">36 CFR </w:t>
        </w:r>
        <w:r w:rsidR="621F522B" w:rsidRPr="00170E61">
          <w:rPr>
            <w:rStyle w:val="Hyperlink"/>
            <w:rFonts w:ascii="Times New Roman" w:eastAsia="Times New Roman" w:hAnsi="Times New Roman" w:cs="Times New Roman"/>
            <w:sz w:val="24"/>
            <w:szCs w:val="24"/>
          </w:rPr>
          <w:t>230.</w:t>
        </w:r>
        <w:r w:rsidR="6327D91B" w:rsidRPr="00170E61">
          <w:rPr>
            <w:rStyle w:val="Hyperlink"/>
            <w:rFonts w:ascii="Times New Roman" w:eastAsia="Times New Roman" w:hAnsi="Times New Roman" w:cs="Times New Roman"/>
            <w:sz w:val="24"/>
            <w:szCs w:val="24"/>
          </w:rPr>
          <w:t>2</w:t>
        </w:r>
      </w:hyperlink>
      <w:r w:rsidR="00170E61" w:rsidRPr="00170E61">
        <w:rPr>
          <w:rFonts w:ascii="Times New Roman" w:eastAsia="Times New Roman" w:hAnsi="Times New Roman" w:cs="Times New Roman"/>
          <w:sz w:val="24"/>
          <w:szCs w:val="24"/>
        </w:rPr>
        <w:t xml:space="preserve">.  Additionally, </w:t>
      </w:r>
      <w:r w:rsidR="00170E61">
        <w:rPr>
          <w:rFonts w:ascii="Times New Roman" w:eastAsia="Times New Roman" w:hAnsi="Times New Roman" w:cs="Times New Roman"/>
          <w:sz w:val="24"/>
          <w:szCs w:val="24"/>
        </w:rPr>
        <w:t>a</w:t>
      </w:r>
      <w:r w:rsidR="00170E61" w:rsidRPr="00170E61">
        <w:rPr>
          <w:rFonts w:ascii="Times New Roman" w:eastAsia="Times New Roman" w:hAnsi="Times New Roman" w:cs="Times New Roman"/>
          <w:sz w:val="24"/>
          <w:szCs w:val="24"/>
        </w:rPr>
        <w:t xml:space="preserve">t least 75 percent of the </w:t>
      </w:r>
      <w:r w:rsidR="00170E61">
        <w:rPr>
          <w:rFonts w:ascii="Times New Roman" w:eastAsia="Times New Roman" w:hAnsi="Times New Roman" w:cs="Times New Roman"/>
          <w:sz w:val="24"/>
          <w:szCs w:val="24"/>
        </w:rPr>
        <w:t>proposed tract of land</w:t>
      </w:r>
      <w:r w:rsidR="00170E61" w:rsidRPr="00170E61">
        <w:rPr>
          <w:rFonts w:ascii="Times New Roman" w:eastAsia="Times New Roman" w:hAnsi="Times New Roman" w:cs="Times New Roman"/>
          <w:sz w:val="24"/>
          <w:szCs w:val="24"/>
        </w:rPr>
        <w:t xml:space="preserve"> must be located within the Terrestrial Habitat Connectivity Pilot Area in Wisconsin and Michigan (</w:t>
      </w:r>
      <w:hyperlink w:anchor="_Appendix_A._Terrestrial" w:history="1">
        <w:r w:rsidR="00170E61" w:rsidRPr="00BF746D">
          <w:rPr>
            <w:rStyle w:val="Hyperlink"/>
            <w:rFonts w:ascii="Times New Roman" w:eastAsia="Times New Roman" w:hAnsi="Times New Roman" w:cs="Times New Roman"/>
            <w:sz w:val="24"/>
            <w:szCs w:val="24"/>
          </w:rPr>
          <w:t>Appendix A</w:t>
        </w:r>
      </w:hyperlink>
      <w:r w:rsidR="00170E61" w:rsidRPr="00170E61">
        <w:rPr>
          <w:rFonts w:ascii="Times New Roman" w:eastAsia="Times New Roman" w:hAnsi="Times New Roman" w:cs="Times New Roman"/>
          <w:sz w:val="24"/>
          <w:szCs w:val="24"/>
        </w:rPr>
        <w:t>).</w:t>
      </w:r>
    </w:p>
    <w:p w14:paraId="0430A740" w14:textId="50E03BAF" w:rsidR="00750998" w:rsidRPr="00D7518A" w:rsidRDefault="00750998" w:rsidP="00235F0F">
      <w:pPr>
        <w:spacing w:line="360" w:lineRule="auto"/>
        <w:ind w:left="540"/>
        <w:rPr>
          <w:rFonts w:ascii="Times New Roman" w:eastAsia="Times New Roman" w:hAnsi="Times New Roman" w:cs="Times New Roman"/>
          <w:i/>
          <w:iCs/>
          <w:sz w:val="24"/>
          <w:szCs w:val="24"/>
        </w:rPr>
      </w:pPr>
      <w:r w:rsidRPr="00C21D86">
        <w:rPr>
          <w:rFonts w:ascii="Times New Roman" w:eastAsia="Times New Roman" w:hAnsi="Times New Roman" w:cs="Times New Roman"/>
          <w:b/>
          <w:bCs/>
          <w:sz w:val="24"/>
          <w:szCs w:val="24"/>
        </w:rPr>
        <w:t>Review Criteria</w:t>
      </w:r>
      <w:r w:rsidRPr="00C21D86">
        <w:rPr>
          <w:rFonts w:ascii="Times New Roman" w:eastAsia="Times New Roman" w:hAnsi="Times New Roman" w:cs="Times New Roman"/>
          <w:sz w:val="24"/>
          <w:szCs w:val="24"/>
        </w:rPr>
        <w:t xml:space="preserve"> </w:t>
      </w:r>
    </w:p>
    <w:p w14:paraId="1509A7D8" w14:textId="0538B969" w:rsidR="00765409" w:rsidRPr="00765409" w:rsidRDefault="00DE4233" w:rsidP="00AB48D6">
      <w:pPr>
        <w:pStyle w:val="ListParagraph"/>
        <w:numPr>
          <w:ilvl w:val="0"/>
          <w:numId w:val="13"/>
        </w:numPr>
        <w:spacing w:line="360" w:lineRule="auto"/>
        <w:ind w:left="1627"/>
        <w:rPr>
          <w:rFonts w:ascii="Times New Roman" w:eastAsia="Times New Roman" w:hAnsi="Times New Roman" w:cs="Times New Roman"/>
          <w:i/>
          <w:iCs/>
          <w:sz w:val="24"/>
          <w:szCs w:val="24"/>
        </w:rPr>
      </w:pPr>
      <w:r w:rsidRPr="007D137F">
        <w:rPr>
          <w:rFonts w:ascii="Times New Roman" w:eastAsia="Times New Roman" w:hAnsi="Times New Roman" w:cs="Times New Roman"/>
          <w:b/>
          <w:bCs/>
          <w:sz w:val="24"/>
          <w:szCs w:val="24"/>
        </w:rPr>
        <w:t>Criteria:</w:t>
      </w:r>
      <w:r w:rsidR="00765409">
        <w:rPr>
          <w:rFonts w:ascii="Times New Roman" w:eastAsia="Times New Roman" w:hAnsi="Times New Roman" w:cs="Times New Roman"/>
          <w:sz w:val="24"/>
          <w:szCs w:val="24"/>
        </w:rPr>
        <w:t xml:space="preserve"> </w:t>
      </w:r>
      <w:r w:rsidR="00765409" w:rsidRPr="00765409">
        <w:rPr>
          <w:rFonts w:ascii="Times New Roman" w:hAnsi="Times New Roman" w:cs="Times New Roman"/>
          <w:sz w:val="24"/>
          <w:szCs w:val="24"/>
        </w:rPr>
        <w:t>Applications will be evaluated and assigned scores out of a maximum of 40 points based on the criteria described below.</w:t>
      </w:r>
      <w:r w:rsidR="009E468D" w:rsidRPr="009E468D">
        <w:t xml:space="preserve"> </w:t>
      </w:r>
      <w:r w:rsidR="009E468D" w:rsidRPr="009E468D">
        <w:rPr>
          <w:rFonts w:ascii="Times New Roman" w:hAnsi="Times New Roman" w:cs="Times New Roman"/>
          <w:sz w:val="24"/>
          <w:szCs w:val="24"/>
        </w:rPr>
        <w:t xml:space="preserve">Projects must be designed to close within two years of the grant award, and reviewers will consider whether the applicant has demonstrated the capacity, readiness, and due diligence necessary to complete all required </w:t>
      </w:r>
      <w:r w:rsidR="009E468D" w:rsidRPr="009E468D">
        <w:rPr>
          <w:rFonts w:ascii="Times New Roman" w:hAnsi="Times New Roman" w:cs="Times New Roman"/>
          <w:sz w:val="24"/>
          <w:szCs w:val="24"/>
        </w:rPr>
        <w:lastRenderedPageBreak/>
        <w:t>acquisition and establishment activities within this two‑year performance period. At a minimum, funded projects are expected to: complete all real estate due diligence; acquire the property in fee simple; ensure public access; initiate community engagement for long‑term management; and begin development of the Community Forest Plan.</w:t>
      </w:r>
    </w:p>
    <w:p w14:paraId="1FDC0141" w14:textId="092E15F5" w:rsidR="00765409" w:rsidRPr="00765409" w:rsidRDefault="00765409" w:rsidP="00AB48D6">
      <w:pPr>
        <w:pStyle w:val="ListParagraph"/>
        <w:numPr>
          <w:ilvl w:val="1"/>
          <w:numId w:val="13"/>
        </w:numPr>
        <w:spacing w:line="360" w:lineRule="auto"/>
        <w:ind w:left="2347"/>
        <w:rPr>
          <w:rFonts w:ascii="Times New Roman" w:eastAsia="Times New Roman" w:hAnsi="Times New Roman" w:cs="Times New Roman"/>
          <w:i/>
          <w:iCs/>
          <w:sz w:val="24"/>
          <w:szCs w:val="24"/>
        </w:rPr>
      </w:pPr>
      <w:r w:rsidRPr="00765409">
        <w:rPr>
          <w:rFonts w:ascii="Times New Roman" w:hAnsi="Times New Roman" w:cs="Times New Roman"/>
          <w:b/>
          <w:bCs/>
          <w:sz w:val="24"/>
          <w:szCs w:val="24"/>
        </w:rPr>
        <w:t>Type and extent of community benefits provided (up to 20 points)</w:t>
      </w:r>
    </w:p>
    <w:p w14:paraId="18F13E7E" w14:textId="714C39FA" w:rsidR="00765409" w:rsidRPr="00765409" w:rsidRDefault="00765409" w:rsidP="00AB48D6">
      <w:pPr>
        <w:pStyle w:val="ListParagraph"/>
        <w:numPr>
          <w:ilvl w:val="2"/>
          <w:numId w:val="22"/>
        </w:numPr>
        <w:spacing w:line="360" w:lineRule="auto"/>
        <w:ind w:left="3067"/>
        <w:rPr>
          <w:rFonts w:ascii="Times New Roman" w:eastAsia="Times New Roman" w:hAnsi="Times New Roman" w:cs="Times New Roman"/>
          <w:i/>
          <w:iCs/>
          <w:sz w:val="24"/>
          <w:szCs w:val="24"/>
        </w:rPr>
      </w:pPr>
      <w:r w:rsidRPr="00765409">
        <w:rPr>
          <w:rFonts w:ascii="Times New Roman" w:hAnsi="Times New Roman" w:cs="Times New Roman"/>
          <w:sz w:val="24"/>
          <w:szCs w:val="24"/>
        </w:rPr>
        <w:t>Economic benefits, such as timber and non-timber products resulting from sustainable forest management, recreation and tourism</w:t>
      </w:r>
      <w:r w:rsidR="00656E93">
        <w:rPr>
          <w:rFonts w:ascii="Times New Roman" w:hAnsi="Times New Roman" w:cs="Times New Roman"/>
          <w:sz w:val="24"/>
          <w:szCs w:val="24"/>
        </w:rPr>
        <w:t>.</w:t>
      </w:r>
    </w:p>
    <w:p w14:paraId="57D289B5" w14:textId="77777777" w:rsidR="00765409" w:rsidRPr="00765409" w:rsidRDefault="00765409" w:rsidP="00AB48D6">
      <w:pPr>
        <w:pStyle w:val="ListParagraph"/>
        <w:numPr>
          <w:ilvl w:val="2"/>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sz w:val="24"/>
          <w:szCs w:val="24"/>
        </w:rPr>
        <w:t>Environmental benefits, including clean air and water, stormwater management/flood mitigation, wildlife habitat, and cultural resources</w:t>
      </w:r>
    </w:p>
    <w:p w14:paraId="20345132" w14:textId="77777777" w:rsidR="00765409" w:rsidRPr="00765409" w:rsidRDefault="00765409" w:rsidP="00AB48D6">
      <w:pPr>
        <w:pStyle w:val="ListParagraph"/>
        <w:numPr>
          <w:ilvl w:val="2"/>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sz w:val="24"/>
          <w:szCs w:val="24"/>
        </w:rPr>
        <w:t>Benefits from forest-based experiential learning, including K-12 conservation education programs; vocational education programs in disciplines such as forestry and environmental biology; and environmental education through individual study or voluntary participation in programs offered by organizations</w:t>
      </w:r>
    </w:p>
    <w:p w14:paraId="46BA063B" w14:textId="77777777" w:rsidR="00765409" w:rsidRPr="00765409" w:rsidRDefault="00765409" w:rsidP="00AB48D6">
      <w:pPr>
        <w:pStyle w:val="ListParagraph"/>
        <w:numPr>
          <w:ilvl w:val="2"/>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sz w:val="24"/>
          <w:szCs w:val="24"/>
        </w:rPr>
        <w:t>Benefits from serving as replicable models of effective forest stewardship for private landowners</w:t>
      </w:r>
    </w:p>
    <w:p w14:paraId="766F17AE" w14:textId="77777777" w:rsidR="00765409" w:rsidRPr="002D7559" w:rsidRDefault="00765409" w:rsidP="00AB48D6">
      <w:pPr>
        <w:pStyle w:val="ListParagraph"/>
        <w:numPr>
          <w:ilvl w:val="2"/>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sz w:val="24"/>
          <w:szCs w:val="24"/>
        </w:rPr>
        <w:t>Recreational benefits such as hiking, hunting, and fishing secured through public access</w:t>
      </w:r>
    </w:p>
    <w:p w14:paraId="168B52FA" w14:textId="5CF2F167" w:rsidR="002D7559" w:rsidRPr="002D7559" w:rsidRDefault="002D7559" w:rsidP="00AB48D6">
      <w:pPr>
        <w:pStyle w:val="ListParagraph"/>
        <w:numPr>
          <w:ilvl w:val="2"/>
          <w:numId w:val="2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2D7559">
        <w:rPr>
          <w:rFonts w:ascii="Times New Roman" w:eastAsia="Times New Roman" w:hAnsi="Times New Roman" w:cs="Times New Roman"/>
          <w:sz w:val="24"/>
          <w:szCs w:val="24"/>
        </w:rPr>
        <w:t>abitat connectivity</w:t>
      </w:r>
      <w:r>
        <w:rPr>
          <w:rFonts w:ascii="Times New Roman" w:eastAsia="Times New Roman" w:hAnsi="Times New Roman" w:cs="Times New Roman"/>
          <w:sz w:val="24"/>
          <w:szCs w:val="24"/>
        </w:rPr>
        <w:t xml:space="preserve"> benefits</w:t>
      </w:r>
      <w:r w:rsidRPr="002D7559">
        <w:rPr>
          <w:rFonts w:ascii="Times New Roman" w:eastAsia="Times New Roman" w:hAnsi="Times New Roman" w:cs="Times New Roman"/>
          <w:sz w:val="24"/>
          <w:szCs w:val="24"/>
        </w:rPr>
        <w:t>, which could include increasing the width of wildlife corridors, increasing the number of corridors, or reducing corridor pinch points (locations in corridors where movement is restricted).</w:t>
      </w:r>
    </w:p>
    <w:p w14:paraId="15476C19" w14:textId="173A3B9F" w:rsidR="00765409" w:rsidRPr="00765409" w:rsidRDefault="00765409" w:rsidP="00AB48D6">
      <w:pPr>
        <w:pStyle w:val="ListParagraph"/>
        <w:numPr>
          <w:ilvl w:val="1"/>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b/>
          <w:bCs/>
          <w:sz w:val="24"/>
          <w:szCs w:val="24"/>
        </w:rPr>
        <w:t>Community Engagement (up to 10 points).</w:t>
      </w:r>
      <w:r w:rsidRPr="00765409">
        <w:rPr>
          <w:rFonts w:ascii="Times New Roman" w:hAnsi="Times New Roman" w:cs="Times New Roman"/>
          <w:sz w:val="24"/>
          <w:szCs w:val="24"/>
        </w:rPr>
        <w:t xml:space="preserve"> </w:t>
      </w:r>
      <w:r w:rsidR="00515664">
        <w:rPr>
          <w:rFonts w:ascii="Times New Roman" w:hAnsi="Times New Roman" w:cs="Times New Roman"/>
          <w:sz w:val="24"/>
          <w:szCs w:val="24"/>
        </w:rPr>
        <w:t>Reviewers will assess the e</w:t>
      </w:r>
      <w:r w:rsidRPr="00765409">
        <w:rPr>
          <w:rFonts w:ascii="Times New Roman" w:hAnsi="Times New Roman" w:cs="Times New Roman"/>
          <w:sz w:val="24"/>
          <w:szCs w:val="24"/>
        </w:rPr>
        <w:t xml:space="preserve">xtent and nature of community engagement in the </w:t>
      </w:r>
      <w:r w:rsidR="0087757E">
        <w:rPr>
          <w:rFonts w:ascii="Times New Roman" w:hAnsi="Times New Roman" w:cs="Times New Roman"/>
          <w:sz w:val="24"/>
          <w:szCs w:val="24"/>
        </w:rPr>
        <w:t>planning, development</w:t>
      </w:r>
      <w:r w:rsidR="00E01D8D">
        <w:rPr>
          <w:rFonts w:ascii="Times New Roman" w:hAnsi="Times New Roman" w:cs="Times New Roman"/>
          <w:sz w:val="24"/>
          <w:szCs w:val="24"/>
        </w:rPr>
        <w:t xml:space="preserve">, </w:t>
      </w:r>
      <w:r w:rsidRPr="00765409">
        <w:rPr>
          <w:rFonts w:ascii="Times New Roman" w:hAnsi="Times New Roman" w:cs="Times New Roman"/>
          <w:sz w:val="24"/>
          <w:szCs w:val="24"/>
        </w:rPr>
        <w:t>and long-term management of the community forest</w:t>
      </w:r>
      <w:r w:rsidR="00E01D8D">
        <w:rPr>
          <w:rFonts w:ascii="Times New Roman" w:hAnsi="Times New Roman" w:cs="Times New Roman"/>
          <w:sz w:val="24"/>
          <w:szCs w:val="24"/>
        </w:rPr>
        <w:t>, including demonstrat</w:t>
      </w:r>
      <w:r w:rsidR="00515664">
        <w:rPr>
          <w:rFonts w:ascii="Times New Roman" w:hAnsi="Times New Roman" w:cs="Times New Roman"/>
          <w:sz w:val="24"/>
          <w:szCs w:val="24"/>
        </w:rPr>
        <w:t>ed</w:t>
      </w:r>
      <w:r w:rsidR="00E01D8D">
        <w:rPr>
          <w:rFonts w:ascii="Times New Roman" w:hAnsi="Times New Roman" w:cs="Times New Roman"/>
          <w:sz w:val="24"/>
          <w:szCs w:val="24"/>
        </w:rPr>
        <w:t xml:space="preserve"> support, partnerships, and public </w:t>
      </w:r>
      <w:r w:rsidR="000E0D2A">
        <w:rPr>
          <w:rFonts w:ascii="Times New Roman" w:hAnsi="Times New Roman" w:cs="Times New Roman"/>
          <w:sz w:val="24"/>
          <w:szCs w:val="24"/>
        </w:rPr>
        <w:t>participation</w:t>
      </w:r>
      <w:r w:rsidRPr="00765409">
        <w:rPr>
          <w:rFonts w:ascii="Times New Roman" w:hAnsi="Times New Roman" w:cs="Times New Roman"/>
          <w:sz w:val="24"/>
          <w:szCs w:val="24"/>
        </w:rPr>
        <w:t>.</w:t>
      </w:r>
    </w:p>
    <w:p w14:paraId="47C94873" w14:textId="77777777" w:rsidR="00765409" w:rsidRPr="00765409" w:rsidRDefault="00765409" w:rsidP="00AB48D6">
      <w:pPr>
        <w:pStyle w:val="ListParagraph"/>
        <w:numPr>
          <w:ilvl w:val="1"/>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b/>
          <w:bCs/>
          <w:sz w:val="24"/>
          <w:szCs w:val="24"/>
        </w:rPr>
        <w:t>Strategic Contribution and Connection (up to 5 points</w:t>
      </w:r>
      <w:r w:rsidRPr="00765409">
        <w:rPr>
          <w:rFonts w:ascii="Times New Roman" w:hAnsi="Times New Roman" w:cs="Times New Roman"/>
          <w:sz w:val="24"/>
          <w:szCs w:val="24"/>
        </w:rPr>
        <w:t>). Extent to which the community forest contributes to any landscape conservation initiatives.</w:t>
      </w:r>
    </w:p>
    <w:p w14:paraId="780BDBB7" w14:textId="19BC0723" w:rsidR="00765409" w:rsidRPr="00765409" w:rsidRDefault="00765409" w:rsidP="00AB48D6">
      <w:pPr>
        <w:pStyle w:val="ListParagraph"/>
        <w:numPr>
          <w:ilvl w:val="1"/>
          <w:numId w:val="22"/>
        </w:numPr>
        <w:spacing w:line="360" w:lineRule="auto"/>
        <w:rPr>
          <w:rFonts w:ascii="Times New Roman" w:eastAsia="Times New Roman" w:hAnsi="Times New Roman" w:cs="Times New Roman"/>
          <w:i/>
          <w:iCs/>
          <w:sz w:val="24"/>
          <w:szCs w:val="24"/>
        </w:rPr>
      </w:pPr>
      <w:r w:rsidRPr="00765409">
        <w:rPr>
          <w:rFonts w:ascii="Times New Roman" w:hAnsi="Times New Roman" w:cs="Times New Roman"/>
          <w:b/>
          <w:bCs/>
          <w:sz w:val="24"/>
          <w:szCs w:val="24"/>
        </w:rPr>
        <w:t>Threat (up to 5 points).</w:t>
      </w:r>
      <w:r w:rsidRPr="00765409">
        <w:rPr>
          <w:rFonts w:ascii="Times New Roman" w:hAnsi="Times New Roman" w:cs="Times New Roman"/>
          <w:sz w:val="24"/>
          <w:szCs w:val="24"/>
        </w:rPr>
        <w:t xml:space="preserve"> Likelihood that, unprotected, the property would be converted to non-forest uses.</w:t>
      </w:r>
    </w:p>
    <w:p w14:paraId="30E562D9" w14:textId="3528804C" w:rsidR="00765409" w:rsidRPr="00765409" w:rsidRDefault="006E43C9" w:rsidP="00AB48D6">
      <w:pPr>
        <w:pStyle w:val="ListParagraph"/>
        <w:numPr>
          <w:ilvl w:val="0"/>
          <w:numId w:val="13"/>
        </w:numPr>
        <w:spacing w:line="360" w:lineRule="auto"/>
        <w:rPr>
          <w:rFonts w:ascii="Times New Roman" w:eastAsia="Times New Roman" w:hAnsi="Times New Roman" w:cs="Times New Roman"/>
          <w:sz w:val="24"/>
          <w:szCs w:val="24"/>
        </w:rPr>
      </w:pPr>
      <w:r w:rsidRPr="007D137F">
        <w:rPr>
          <w:rFonts w:ascii="Times New Roman" w:eastAsia="Times New Roman" w:hAnsi="Times New Roman" w:cs="Times New Roman"/>
          <w:b/>
          <w:bCs/>
          <w:sz w:val="24"/>
          <w:szCs w:val="24"/>
        </w:rPr>
        <w:t>S</w:t>
      </w:r>
      <w:r w:rsidR="00750998" w:rsidRPr="007D137F">
        <w:rPr>
          <w:rFonts w:ascii="Times New Roman" w:eastAsia="Times New Roman" w:hAnsi="Times New Roman" w:cs="Times New Roman"/>
          <w:b/>
          <w:bCs/>
          <w:sz w:val="24"/>
          <w:szCs w:val="24"/>
        </w:rPr>
        <w:t xml:space="preserve">tatutory, </w:t>
      </w:r>
      <w:r w:rsidRPr="007D137F">
        <w:rPr>
          <w:rFonts w:ascii="Times New Roman" w:eastAsia="Times New Roman" w:hAnsi="Times New Roman" w:cs="Times New Roman"/>
          <w:b/>
          <w:bCs/>
          <w:sz w:val="24"/>
          <w:szCs w:val="24"/>
        </w:rPr>
        <w:t>R</w:t>
      </w:r>
      <w:r w:rsidR="00750998" w:rsidRPr="007D137F">
        <w:rPr>
          <w:rFonts w:ascii="Times New Roman" w:eastAsia="Times New Roman" w:hAnsi="Times New Roman" w:cs="Times New Roman"/>
          <w:b/>
          <w:bCs/>
          <w:sz w:val="24"/>
          <w:szCs w:val="24"/>
        </w:rPr>
        <w:t xml:space="preserve">egulatory, or </w:t>
      </w:r>
      <w:r w:rsidRPr="007D137F">
        <w:rPr>
          <w:rFonts w:ascii="Times New Roman" w:eastAsia="Times New Roman" w:hAnsi="Times New Roman" w:cs="Times New Roman"/>
          <w:b/>
          <w:bCs/>
          <w:sz w:val="24"/>
          <w:szCs w:val="24"/>
        </w:rPr>
        <w:t>O</w:t>
      </w:r>
      <w:r w:rsidR="00750998" w:rsidRPr="007D137F">
        <w:rPr>
          <w:rFonts w:ascii="Times New Roman" w:eastAsia="Times New Roman" w:hAnsi="Times New Roman" w:cs="Times New Roman"/>
          <w:b/>
          <w:bCs/>
          <w:sz w:val="24"/>
          <w:szCs w:val="24"/>
        </w:rPr>
        <w:t xml:space="preserve">ther </w:t>
      </w:r>
      <w:r w:rsidRPr="007D137F">
        <w:rPr>
          <w:rFonts w:ascii="Times New Roman" w:eastAsia="Times New Roman" w:hAnsi="Times New Roman" w:cs="Times New Roman"/>
          <w:b/>
          <w:bCs/>
          <w:sz w:val="24"/>
          <w:szCs w:val="24"/>
        </w:rPr>
        <w:t>P</w:t>
      </w:r>
      <w:r w:rsidR="00750998" w:rsidRPr="007D137F">
        <w:rPr>
          <w:rFonts w:ascii="Times New Roman" w:eastAsia="Times New Roman" w:hAnsi="Times New Roman" w:cs="Times New Roman"/>
          <w:b/>
          <w:bCs/>
          <w:sz w:val="24"/>
          <w:szCs w:val="24"/>
        </w:rPr>
        <w:t>references</w:t>
      </w:r>
      <w:r w:rsidRPr="007D137F">
        <w:rPr>
          <w:rFonts w:ascii="Times New Roman" w:eastAsia="Times New Roman" w:hAnsi="Times New Roman" w:cs="Times New Roman"/>
          <w:b/>
          <w:bCs/>
          <w:sz w:val="24"/>
          <w:szCs w:val="24"/>
        </w:rPr>
        <w:t>:</w:t>
      </w:r>
      <w:r w:rsidRPr="007D137F">
        <w:rPr>
          <w:rFonts w:ascii="Times New Roman" w:eastAsia="Times New Roman" w:hAnsi="Times New Roman" w:cs="Times New Roman"/>
          <w:sz w:val="24"/>
          <w:szCs w:val="24"/>
        </w:rPr>
        <w:t xml:space="preserve"> </w:t>
      </w:r>
      <w:r w:rsidR="00765409" w:rsidRPr="00765409">
        <w:rPr>
          <w:rFonts w:ascii="Times New Roman" w:hAnsi="Times New Roman" w:cs="Times New Roman"/>
          <w:sz w:val="24"/>
          <w:szCs w:val="24"/>
        </w:rPr>
        <w:t>Other factors that will be considered by the review panel include:</w:t>
      </w:r>
    </w:p>
    <w:p w14:paraId="631B7F09" w14:textId="0C5F24BE" w:rsidR="00765409" w:rsidRPr="0053774D" w:rsidRDefault="0053774D" w:rsidP="00AB48D6">
      <w:pPr>
        <w:pStyle w:val="ListParagraph"/>
        <w:numPr>
          <w:ilvl w:val="1"/>
          <w:numId w:val="13"/>
        </w:numPr>
        <w:spacing w:line="360" w:lineRule="auto"/>
        <w:rPr>
          <w:rFonts w:ascii="Times New Roman" w:eastAsia="Times New Roman" w:hAnsi="Times New Roman" w:cs="Times New Roman"/>
          <w:i/>
          <w:iCs/>
          <w:sz w:val="24"/>
          <w:szCs w:val="24"/>
        </w:rPr>
      </w:pPr>
      <w:r>
        <w:rPr>
          <w:rFonts w:ascii="Times New Roman" w:hAnsi="Times New Roman" w:cs="Times New Roman"/>
          <w:sz w:val="24"/>
          <w:szCs w:val="24"/>
        </w:rPr>
        <w:t xml:space="preserve">The Forest Service will </w:t>
      </w:r>
      <w:proofErr w:type="gramStart"/>
      <w:r>
        <w:rPr>
          <w:rFonts w:ascii="Times New Roman" w:hAnsi="Times New Roman" w:cs="Times New Roman"/>
          <w:sz w:val="24"/>
          <w:szCs w:val="24"/>
        </w:rPr>
        <w:t>give additional consideration to</w:t>
      </w:r>
      <w:proofErr w:type="gramEnd"/>
      <w:r>
        <w:rPr>
          <w:rFonts w:ascii="Times New Roman" w:hAnsi="Times New Roman" w:cs="Times New Roman"/>
          <w:sz w:val="24"/>
          <w:szCs w:val="24"/>
        </w:rPr>
        <w:t xml:space="preserve"> </w:t>
      </w:r>
      <w:r w:rsidR="00D043DA">
        <w:rPr>
          <w:rFonts w:ascii="Times New Roman" w:hAnsi="Times New Roman" w:cs="Times New Roman"/>
          <w:sz w:val="24"/>
          <w:szCs w:val="24"/>
        </w:rPr>
        <w:t>appl</w:t>
      </w:r>
      <w:r w:rsidR="00A7778C">
        <w:rPr>
          <w:rFonts w:ascii="Times New Roman" w:hAnsi="Times New Roman" w:cs="Times New Roman"/>
          <w:sz w:val="24"/>
          <w:szCs w:val="24"/>
        </w:rPr>
        <w:t>i</w:t>
      </w:r>
      <w:r w:rsidR="00D043DA">
        <w:rPr>
          <w:rFonts w:ascii="Times New Roman" w:hAnsi="Times New Roman" w:cs="Times New Roman"/>
          <w:sz w:val="24"/>
          <w:szCs w:val="24"/>
        </w:rPr>
        <w:t>cation</w:t>
      </w:r>
      <w:r>
        <w:rPr>
          <w:rFonts w:ascii="Times New Roman" w:hAnsi="Times New Roman" w:cs="Times New Roman"/>
          <w:sz w:val="24"/>
          <w:szCs w:val="24"/>
        </w:rPr>
        <w:t xml:space="preserve">s that support </w:t>
      </w:r>
      <w:r w:rsidR="00765409">
        <w:rPr>
          <w:rFonts w:ascii="Times New Roman" w:hAnsi="Times New Roman" w:cs="Times New Roman"/>
          <w:sz w:val="24"/>
          <w:szCs w:val="24"/>
        </w:rPr>
        <w:lastRenderedPageBreak/>
        <w:t xml:space="preserve">the </w:t>
      </w:r>
      <w:r w:rsidR="00765409" w:rsidRPr="00765409">
        <w:rPr>
          <w:rFonts w:ascii="Times New Roman" w:hAnsi="Times New Roman" w:cs="Times New Roman"/>
          <w:sz w:val="24"/>
          <w:szCs w:val="24"/>
        </w:rPr>
        <w:t xml:space="preserve">development of domestically sourced timber and wood products, in support of </w:t>
      </w:r>
      <w:hyperlink r:id="rId38" w:history="1">
        <w:r w:rsidR="00765409" w:rsidRPr="00765409">
          <w:rPr>
            <w:rStyle w:val="Hyperlink"/>
            <w:rFonts w:ascii="Times New Roman" w:hAnsi="Times New Roman" w:cs="Times New Roman"/>
            <w:sz w:val="24"/>
            <w:szCs w:val="24"/>
          </w:rPr>
          <w:t>Executive Order 14225</w:t>
        </w:r>
      </w:hyperlink>
      <w:r w:rsidR="00765409" w:rsidRPr="00765409">
        <w:rPr>
          <w:rFonts w:ascii="Times New Roman" w:hAnsi="Times New Roman" w:cs="Times New Roman"/>
          <w:sz w:val="24"/>
          <w:szCs w:val="24"/>
        </w:rPr>
        <w:t xml:space="preserve">, </w:t>
      </w:r>
      <w:r w:rsidR="00765409" w:rsidRPr="00765409">
        <w:rPr>
          <w:rFonts w:ascii="Times New Roman" w:hAnsi="Times New Roman" w:cs="Times New Roman"/>
          <w:i/>
          <w:iCs/>
          <w:sz w:val="24"/>
          <w:szCs w:val="24"/>
        </w:rPr>
        <w:t>Immediate Expansion of American Timber Production</w:t>
      </w:r>
      <w:r w:rsidR="00765409" w:rsidRPr="00765409">
        <w:rPr>
          <w:rFonts w:ascii="Times New Roman" w:hAnsi="Times New Roman" w:cs="Times New Roman"/>
          <w:sz w:val="24"/>
          <w:szCs w:val="24"/>
        </w:rPr>
        <w:t>.</w:t>
      </w:r>
    </w:p>
    <w:p w14:paraId="577ADCD5" w14:textId="37A7C952" w:rsidR="1B39146C" w:rsidRPr="00043FCD" w:rsidRDefault="44588838" w:rsidP="00AB48D6">
      <w:pPr>
        <w:pStyle w:val="ListParagraph"/>
        <w:numPr>
          <w:ilvl w:val="1"/>
          <w:numId w:val="13"/>
        </w:numPr>
        <w:spacing w:line="360" w:lineRule="auto"/>
        <w:rPr>
          <w:rFonts w:ascii="Times New Roman" w:eastAsia="Times New Roman" w:hAnsi="Times New Roman" w:cs="Times New Roman"/>
          <w:i/>
          <w:iCs/>
          <w:sz w:val="24"/>
          <w:szCs w:val="24"/>
        </w:rPr>
      </w:pPr>
      <w:r w:rsidRPr="1B39146C">
        <w:rPr>
          <w:rFonts w:ascii="Times New Roman" w:hAnsi="Times New Roman" w:cs="Times New Roman"/>
          <w:sz w:val="24"/>
          <w:szCs w:val="24"/>
        </w:rPr>
        <w:t>Reviewers will also consider the extent of due diligence completed on the project to date, including the status of appraisal and other due diligence costs.</w:t>
      </w:r>
    </w:p>
    <w:p w14:paraId="07961610" w14:textId="6912F229" w:rsidR="00750998" w:rsidRPr="007D137F" w:rsidRDefault="3B802257" w:rsidP="00AB48D6">
      <w:pPr>
        <w:pStyle w:val="ListParagraph"/>
        <w:numPr>
          <w:ilvl w:val="0"/>
          <w:numId w:val="14"/>
        </w:numPr>
        <w:spacing w:line="360" w:lineRule="auto"/>
        <w:rPr>
          <w:rFonts w:ascii="Times New Roman" w:eastAsia="Times New Roman" w:hAnsi="Times New Roman" w:cs="Times New Roman"/>
          <w:i/>
          <w:iCs/>
          <w:sz w:val="24"/>
          <w:szCs w:val="24"/>
        </w:rPr>
      </w:pPr>
      <w:r w:rsidRPr="7C149797">
        <w:rPr>
          <w:rFonts w:ascii="Times New Roman" w:eastAsia="Times New Roman" w:hAnsi="Times New Roman" w:cs="Times New Roman"/>
          <w:b/>
          <w:bCs/>
          <w:sz w:val="24"/>
          <w:szCs w:val="24"/>
        </w:rPr>
        <w:t>Cost Sharing:</w:t>
      </w:r>
      <w:r w:rsidRPr="7C149797">
        <w:rPr>
          <w:rFonts w:ascii="Times New Roman" w:eastAsia="Times New Roman" w:hAnsi="Times New Roman" w:cs="Times New Roman"/>
          <w:sz w:val="24"/>
          <w:szCs w:val="24"/>
        </w:rPr>
        <w:t xml:space="preserve"> </w:t>
      </w:r>
      <w:r w:rsidR="4CCB8A01" w:rsidRPr="7C149797">
        <w:rPr>
          <w:rFonts w:ascii="Times New Roman" w:eastAsia="Times New Roman" w:hAnsi="Times New Roman" w:cs="Times New Roman"/>
          <w:sz w:val="24"/>
          <w:szCs w:val="24"/>
        </w:rPr>
        <w:t xml:space="preserve">Cost sharing </w:t>
      </w:r>
      <w:r w:rsidR="00CA3AA7" w:rsidRPr="00CA3AA7">
        <w:rPr>
          <w:rFonts w:ascii="Times New Roman" w:eastAsia="Times New Roman" w:hAnsi="Times New Roman" w:cs="Times New Roman"/>
          <w:sz w:val="24"/>
          <w:szCs w:val="24"/>
        </w:rPr>
        <w:t xml:space="preserve">in an amount that is at least equal to the amount of the grant received </w:t>
      </w:r>
      <w:r w:rsidR="4CCB8A01" w:rsidRPr="7C149797">
        <w:rPr>
          <w:rFonts w:ascii="Times New Roman" w:eastAsia="Times New Roman" w:hAnsi="Times New Roman" w:cs="Times New Roman"/>
          <w:sz w:val="24"/>
          <w:szCs w:val="24"/>
        </w:rPr>
        <w:t>is an eligibility</w:t>
      </w:r>
      <w:r w:rsidR="16D66E55" w:rsidRPr="7C149797">
        <w:rPr>
          <w:rFonts w:ascii="Times New Roman" w:eastAsia="Times New Roman" w:hAnsi="Times New Roman" w:cs="Times New Roman"/>
          <w:sz w:val="24"/>
          <w:szCs w:val="24"/>
        </w:rPr>
        <w:t xml:space="preserve"> </w:t>
      </w:r>
      <w:r w:rsidR="4CCB8A01" w:rsidRPr="7C149797">
        <w:rPr>
          <w:rFonts w:ascii="Times New Roman" w:eastAsia="Times New Roman" w:hAnsi="Times New Roman" w:cs="Times New Roman"/>
          <w:sz w:val="24"/>
          <w:szCs w:val="24"/>
        </w:rPr>
        <w:t>criteri</w:t>
      </w:r>
      <w:r w:rsidR="198942EB" w:rsidRPr="7C149797">
        <w:rPr>
          <w:rFonts w:ascii="Times New Roman" w:eastAsia="Times New Roman" w:hAnsi="Times New Roman" w:cs="Times New Roman"/>
          <w:sz w:val="24"/>
          <w:szCs w:val="24"/>
        </w:rPr>
        <w:t>on</w:t>
      </w:r>
      <w:r w:rsidR="4CCB8A01" w:rsidRPr="7C149797">
        <w:rPr>
          <w:rFonts w:ascii="Times New Roman" w:eastAsia="Times New Roman" w:hAnsi="Times New Roman" w:cs="Times New Roman"/>
          <w:sz w:val="24"/>
          <w:szCs w:val="24"/>
        </w:rPr>
        <w:t xml:space="preserve"> for this opportunity</w:t>
      </w:r>
      <w:r w:rsidR="00705F26">
        <w:rPr>
          <w:rFonts w:ascii="Times New Roman" w:eastAsia="Times New Roman" w:hAnsi="Times New Roman" w:cs="Times New Roman"/>
          <w:sz w:val="24"/>
          <w:szCs w:val="24"/>
        </w:rPr>
        <w:t xml:space="preserve"> per </w:t>
      </w:r>
      <w:hyperlink r:id="rId39" w:history="1">
        <w:r w:rsidR="00705F26" w:rsidRPr="001104BA">
          <w:rPr>
            <w:rStyle w:val="Hyperlink"/>
            <w:rFonts w:ascii="Times New Roman" w:eastAsia="Times New Roman" w:hAnsi="Times New Roman" w:cs="Times New Roman"/>
            <w:sz w:val="24"/>
            <w:szCs w:val="24"/>
          </w:rPr>
          <w:t>16 U.S.C. § 2103(</w:t>
        </w:r>
        <w:r w:rsidR="00FA3042" w:rsidRPr="001104BA">
          <w:rPr>
            <w:rStyle w:val="Hyperlink"/>
            <w:rFonts w:ascii="Times New Roman" w:eastAsia="Times New Roman" w:hAnsi="Times New Roman" w:cs="Times New Roman"/>
            <w:sz w:val="24"/>
            <w:szCs w:val="24"/>
          </w:rPr>
          <w:t>c</w:t>
        </w:r>
        <w:r w:rsidR="00705F26" w:rsidRPr="001104BA">
          <w:rPr>
            <w:rStyle w:val="Hyperlink"/>
            <w:rFonts w:ascii="Times New Roman" w:eastAsia="Times New Roman" w:hAnsi="Times New Roman" w:cs="Times New Roman"/>
            <w:sz w:val="24"/>
            <w:szCs w:val="24"/>
          </w:rPr>
          <w:t>)</w:t>
        </w:r>
        <w:r w:rsidR="00FA3042" w:rsidRPr="001104BA">
          <w:rPr>
            <w:rStyle w:val="Hyperlink"/>
            <w:rFonts w:ascii="Times New Roman" w:eastAsia="Times New Roman" w:hAnsi="Times New Roman" w:cs="Times New Roman"/>
            <w:sz w:val="24"/>
            <w:szCs w:val="24"/>
          </w:rPr>
          <w:t>(2)</w:t>
        </w:r>
        <w:r w:rsidR="00705F26" w:rsidRPr="001104BA">
          <w:rPr>
            <w:rStyle w:val="Hyperlink"/>
            <w:rFonts w:ascii="Times New Roman" w:eastAsia="Times New Roman" w:hAnsi="Times New Roman" w:cs="Times New Roman"/>
            <w:sz w:val="24"/>
            <w:szCs w:val="24"/>
          </w:rPr>
          <w:t xml:space="preserve"> and (</w:t>
        </w:r>
        <w:r w:rsidR="00FA3042" w:rsidRPr="001104BA">
          <w:rPr>
            <w:rStyle w:val="Hyperlink"/>
            <w:rFonts w:ascii="Times New Roman" w:eastAsia="Times New Roman" w:hAnsi="Times New Roman" w:cs="Times New Roman"/>
            <w:sz w:val="24"/>
            <w:szCs w:val="24"/>
          </w:rPr>
          <w:t>3)</w:t>
        </w:r>
      </w:hyperlink>
      <w:r w:rsidR="00F666CB">
        <w:rPr>
          <w:rFonts w:ascii="Times New Roman" w:eastAsia="Times New Roman" w:hAnsi="Times New Roman" w:cs="Times New Roman"/>
          <w:sz w:val="24"/>
          <w:szCs w:val="24"/>
        </w:rPr>
        <w:t>.</w:t>
      </w:r>
    </w:p>
    <w:p w14:paraId="5CDA86F9" w14:textId="04FD4CB1" w:rsidR="00750998" w:rsidRPr="00700906" w:rsidRDefault="64816933" w:rsidP="00235F0F">
      <w:pPr>
        <w:spacing w:line="360" w:lineRule="auto"/>
        <w:ind w:left="547"/>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Application Reviewers</w:t>
      </w:r>
    </w:p>
    <w:p w14:paraId="3450DD7F" w14:textId="4584EC58" w:rsidR="0053774D" w:rsidRPr="00700906" w:rsidRDefault="44588838" w:rsidP="00AB48D6">
      <w:pPr>
        <w:pStyle w:val="ListParagraph"/>
        <w:numPr>
          <w:ilvl w:val="0"/>
          <w:numId w:val="23"/>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Reviewers:</w:t>
      </w:r>
      <w:r w:rsidRPr="1B39146C">
        <w:rPr>
          <w:rFonts w:ascii="Times New Roman" w:eastAsia="Times New Roman" w:hAnsi="Times New Roman" w:cs="Times New Roman"/>
          <w:i/>
          <w:iCs/>
          <w:sz w:val="24"/>
          <w:szCs w:val="24"/>
        </w:rPr>
        <w:t xml:space="preserve"> </w:t>
      </w:r>
      <w:r w:rsidR="5E7D63D8" w:rsidRPr="1B39146C">
        <w:rPr>
          <w:rFonts w:ascii="Times New Roman" w:eastAsia="Times New Roman" w:hAnsi="Times New Roman" w:cs="Times New Roman"/>
          <w:sz w:val="24"/>
          <w:szCs w:val="24"/>
        </w:rPr>
        <w:t>USDA Forest Service personnel, including CFP program managers.</w:t>
      </w:r>
      <w:r w:rsidR="2FFF31B4" w:rsidRPr="1B39146C">
        <w:rPr>
          <w:rFonts w:ascii="Times New Roman" w:eastAsia="Times New Roman" w:hAnsi="Times New Roman" w:cs="Times New Roman"/>
          <w:sz w:val="24"/>
          <w:szCs w:val="24"/>
        </w:rPr>
        <w:t xml:space="preserve"> Reviewers may </w:t>
      </w:r>
      <w:r w:rsidR="5844DA6D" w:rsidRPr="1B39146C">
        <w:rPr>
          <w:rFonts w:ascii="Times New Roman" w:eastAsia="Times New Roman" w:hAnsi="Times New Roman" w:cs="Times New Roman"/>
          <w:sz w:val="24"/>
          <w:szCs w:val="24"/>
        </w:rPr>
        <w:t xml:space="preserve">also </w:t>
      </w:r>
      <w:r w:rsidR="2FFF31B4" w:rsidRPr="1B39146C">
        <w:rPr>
          <w:rFonts w:ascii="Times New Roman" w:eastAsia="Times New Roman" w:hAnsi="Times New Roman" w:cs="Times New Roman"/>
          <w:sz w:val="24"/>
          <w:szCs w:val="24"/>
        </w:rPr>
        <w:t xml:space="preserve">include other Forest Service personnel with backgrounds and expertise in </w:t>
      </w:r>
      <w:r w:rsidR="6D063F87" w:rsidRPr="1B39146C">
        <w:rPr>
          <w:rFonts w:ascii="Times New Roman" w:eastAsia="Times New Roman" w:hAnsi="Times New Roman" w:cs="Times New Roman"/>
          <w:sz w:val="24"/>
          <w:szCs w:val="24"/>
        </w:rPr>
        <w:t>area</w:t>
      </w:r>
      <w:r w:rsidR="2FFF31B4" w:rsidRPr="1B39146C">
        <w:rPr>
          <w:rFonts w:ascii="Times New Roman" w:eastAsia="Times New Roman" w:hAnsi="Times New Roman" w:cs="Times New Roman"/>
          <w:sz w:val="24"/>
          <w:szCs w:val="24"/>
        </w:rPr>
        <w:t>s relevant to the program</w:t>
      </w:r>
      <w:r w:rsidR="60CF6D39" w:rsidRPr="1B39146C">
        <w:rPr>
          <w:rFonts w:ascii="Times New Roman" w:eastAsia="Times New Roman" w:hAnsi="Times New Roman" w:cs="Times New Roman"/>
          <w:sz w:val="24"/>
          <w:szCs w:val="24"/>
        </w:rPr>
        <w:t xml:space="preserve"> (e.g. lands, forestry,</w:t>
      </w:r>
      <w:r w:rsidR="00F7C683" w:rsidRPr="1B39146C">
        <w:rPr>
          <w:rFonts w:ascii="Times New Roman" w:eastAsia="Times New Roman" w:hAnsi="Times New Roman" w:cs="Times New Roman"/>
          <w:sz w:val="24"/>
          <w:szCs w:val="24"/>
        </w:rPr>
        <w:t xml:space="preserve"> community engagement</w:t>
      </w:r>
      <w:r w:rsidR="60CF6D39" w:rsidRPr="1B39146C">
        <w:rPr>
          <w:rFonts w:ascii="Times New Roman" w:eastAsia="Times New Roman" w:hAnsi="Times New Roman" w:cs="Times New Roman"/>
          <w:sz w:val="24"/>
          <w:szCs w:val="24"/>
        </w:rPr>
        <w:t xml:space="preserve">). </w:t>
      </w:r>
    </w:p>
    <w:p w14:paraId="141A2575" w14:textId="516A08DC" w:rsidR="1B39146C" w:rsidRPr="00043FCD" w:rsidRDefault="44588838" w:rsidP="00AB48D6">
      <w:pPr>
        <w:pStyle w:val="ListParagraph"/>
        <w:numPr>
          <w:ilvl w:val="0"/>
          <w:numId w:val="23"/>
        </w:numPr>
        <w:spacing w:line="360" w:lineRule="auto"/>
        <w:rPr>
          <w:rFonts w:ascii="Times New Roman" w:eastAsia="Times New Roman" w:hAnsi="Times New Roman" w:cs="Times New Roman"/>
          <w:i/>
          <w:iCs/>
          <w:sz w:val="24"/>
          <w:szCs w:val="24"/>
        </w:rPr>
      </w:pPr>
      <w:r w:rsidRPr="1B39146C">
        <w:rPr>
          <w:rFonts w:ascii="Times New Roman" w:eastAsia="Times New Roman" w:hAnsi="Times New Roman" w:cs="Times New Roman"/>
          <w:b/>
          <w:bCs/>
          <w:sz w:val="24"/>
          <w:szCs w:val="24"/>
        </w:rPr>
        <w:t>Reviewer Process:</w:t>
      </w:r>
      <w:r w:rsidRPr="1B39146C">
        <w:rPr>
          <w:rFonts w:ascii="Times New Roman" w:eastAsia="Times New Roman" w:hAnsi="Times New Roman" w:cs="Times New Roman"/>
          <w:sz w:val="24"/>
          <w:szCs w:val="24"/>
        </w:rPr>
        <w:t xml:space="preserve"> </w:t>
      </w:r>
      <w:r w:rsidR="3F0BDD3D" w:rsidRPr="00043FCD">
        <w:rPr>
          <w:rFonts w:ascii="Times New Roman" w:eastAsia="Times New Roman" w:hAnsi="Times New Roman" w:cs="Times New Roman"/>
          <w:sz w:val="24"/>
          <w:szCs w:val="24"/>
        </w:rPr>
        <w:t>To ensure the application review process is transparent and fair, the Forest Service will establish a review panel</w:t>
      </w:r>
      <w:r w:rsidR="4DC1A435" w:rsidRPr="00043FCD">
        <w:rPr>
          <w:rFonts w:ascii="Times New Roman" w:eastAsia="Times New Roman" w:hAnsi="Times New Roman" w:cs="Times New Roman"/>
          <w:sz w:val="24"/>
          <w:szCs w:val="24"/>
        </w:rPr>
        <w:t xml:space="preserve"> </w:t>
      </w:r>
      <w:r w:rsidR="5244B68B" w:rsidRPr="00043FCD">
        <w:rPr>
          <w:rFonts w:ascii="Times New Roman" w:eastAsia="Times New Roman" w:hAnsi="Times New Roman" w:cs="Times New Roman"/>
          <w:sz w:val="24"/>
          <w:szCs w:val="24"/>
        </w:rPr>
        <w:t xml:space="preserve">consisting of </w:t>
      </w:r>
      <w:r w:rsidR="03F84A83" w:rsidRPr="00043FCD">
        <w:rPr>
          <w:rFonts w:ascii="Times New Roman" w:eastAsia="Times New Roman" w:hAnsi="Times New Roman" w:cs="Times New Roman"/>
          <w:sz w:val="24"/>
          <w:szCs w:val="24"/>
        </w:rPr>
        <w:t xml:space="preserve">Forest Service representatives. Representatives are </w:t>
      </w:r>
      <w:r w:rsidR="1A20C6C8" w:rsidRPr="00043FCD">
        <w:rPr>
          <w:rFonts w:ascii="Times New Roman" w:eastAsia="Times New Roman" w:hAnsi="Times New Roman" w:cs="Times New Roman"/>
          <w:sz w:val="24"/>
          <w:szCs w:val="24"/>
        </w:rPr>
        <w:t>primari</w:t>
      </w:r>
      <w:r w:rsidR="03F84A83" w:rsidRPr="00043FCD">
        <w:rPr>
          <w:rFonts w:ascii="Times New Roman" w:eastAsia="Times New Roman" w:hAnsi="Times New Roman" w:cs="Times New Roman"/>
          <w:sz w:val="24"/>
          <w:szCs w:val="24"/>
        </w:rPr>
        <w:t xml:space="preserve">ly CFP program managers </w:t>
      </w:r>
      <w:r w:rsidR="49455E0C" w:rsidRPr="00043FCD">
        <w:rPr>
          <w:rFonts w:ascii="Times New Roman" w:eastAsia="Times New Roman" w:hAnsi="Times New Roman" w:cs="Times New Roman"/>
          <w:sz w:val="24"/>
          <w:szCs w:val="24"/>
        </w:rPr>
        <w:t xml:space="preserve">who have familiarity with program requirements and land acquisitions. </w:t>
      </w:r>
      <w:r w:rsidR="249D8C8F" w:rsidRPr="00043FCD">
        <w:rPr>
          <w:rFonts w:ascii="Times New Roman" w:eastAsia="Times New Roman" w:hAnsi="Times New Roman" w:cs="Times New Roman"/>
          <w:sz w:val="24"/>
          <w:szCs w:val="24"/>
        </w:rPr>
        <w:t>Applications will be</w:t>
      </w:r>
      <w:r w:rsidR="59EB50DF" w:rsidRPr="00043FCD">
        <w:rPr>
          <w:rFonts w:ascii="Times New Roman" w:eastAsia="Times New Roman" w:hAnsi="Times New Roman" w:cs="Times New Roman"/>
          <w:sz w:val="24"/>
          <w:szCs w:val="24"/>
        </w:rPr>
        <w:t xml:space="preserve"> reviewed and</w:t>
      </w:r>
      <w:r w:rsidR="249D8C8F" w:rsidRPr="00043FCD">
        <w:rPr>
          <w:rFonts w:ascii="Times New Roman" w:eastAsia="Times New Roman" w:hAnsi="Times New Roman" w:cs="Times New Roman"/>
          <w:sz w:val="24"/>
          <w:szCs w:val="24"/>
        </w:rPr>
        <w:t xml:space="preserve"> evaluated by the review panel based on the criteria identified in </w:t>
      </w:r>
      <w:r w:rsidR="00BF746D">
        <w:rPr>
          <w:rFonts w:ascii="Times New Roman" w:eastAsia="Times New Roman" w:hAnsi="Times New Roman" w:cs="Times New Roman"/>
          <w:sz w:val="24"/>
          <w:szCs w:val="24"/>
        </w:rPr>
        <w:t xml:space="preserve">the </w:t>
      </w:r>
      <w:r w:rsidR="4EB8515A" w:rsidRPr="00043FCD">
        <w:rPr>
          <w:rFonts w:ascii="Times New Roman" w:eastAsia="Times New Roman" w:hAnsi="Times New Roman" w:cs="Times New Roman"/>
          <w:sz w:val="24"/>
          <w:szCs w:val="24"/>
        </w:rPr>
        <w:t>Review Criteria</w:t>
      </w:r>
      <w:r w:rsidR="00BF746D">
        <w:rPr>
          <w:rFonts w:ascii="Times New Roman" w:eastAsia="Times New Roman" w:hAnsi="Times New Roman" w:cs="Times New Roman"/>
          <w:sz w:val="24"/>
          <w:szCs w:val="24"/>
        </w:rPr>
        <w:t xml:space="preserve"> </w:t>
      </w:r>
      <w:r w:rsidR="00CA367D">
        <w:rPr>
          <w:rFonts w:ascii="Times New Roman" w:eastAsia="Times New Roman" w:hAnsi="Times New Roman" w:cs="Times New Roman"/>
          <w:sz w:val="24"/>
          <w:szCs w:val="24"/>
        </w:rPr>
        <w:t xml:space="preserve">section </w:t>
      </w:r>
      <w:r w:rsidR="00BF746D">
        <w:rPr>
          <w:rFonts w:ascii="Times New Roman" w:eastAsia="Times New Roman" w:hAnsi="Times New Roman" w:cs="Times New Roman"/>
          <w:sz w:val="24"/>
          <w:szCs w:val="24"/>
        </w:rPr>
        <w:t>above</w:t>
      </w:r>
      <w:r w:rsidR="4EB8515A" w:rsidRPr="00043FCD">
        <w:rPr>
          <w:rFonts w:ascii="Times New Roman" w:eastAsia="Times New Roman" w:hAnsi="Times New Roman" w:cs="Times New Roman"/>
          <w:sz w:val="24"/>
          <w:szCs w:val="24"/>
        </w:rPr>
        <w:t xml:space="preserve">. </w:t>
      </w:r>
    </w:p>
    <w:p w14:paraId="740904A8" w14:textId="42193337" w:rsidR="00750998" w:rsidRPr="00700906" w:rsidRDefault="322E4BBF" w:rsidP="00235F0F">
      <w:pPr>
        <w:spacing w:line="360" w:lineRule="auto"/>
        <w:ind w:left="540"/>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Review and Selection Process</w:t>
      </w:r>
      <w:r w:rsidRPr="1B39146C">
        <w:rPr>
          <w:rFonts w:ascii="Times New Roman" w:eastAsia="Times New Roman" w:hAnsi="Times New Roman" w:cs="Times New Roman"/>
          <w:sz w:val="24"/>
          <w:szCs w:val="24"/>
        </w:rPr>
        <w:t xml:space="preserve"> </w:t>
      </w:r>
    </w:p>
    <w:p w14:paraId="1BF28AA7" w14:textId="675B3B71" w:rsidR="1FC91E73" w:rsidRPr="00235F0F" w:rsidRDefault="001D5EEC" w:rsidP="00AB48D6">
      <w:pPr>
        <w:pStyle w:val="ListParagraph"/>
        <w:numPr>
          <w:ilvl w:val="1"/>
          <w:numId w:val="38"/>
        </w:numPr>
        <w:spacing w:line="360" w:lineRule="auto"/>
        <w:rPr>
          <w:rFonts w:ascii="Times New Roman" w:eastAsia="Times New Roman" w:hAnsi="Times New Roman" w:cs="Times New Roman"/>
          <w:i/>
          <w:iCs/>
          <w:sz w:val="24"/>
          <w:szCs w:val="24"/>
        </w:rPr>
      </w:pPr>
      <w:r w:rsidRPr="001D5EEC">
        <w:rPr>
          <w:rFonts w:ascii="Times New Roman" w:eastAsia="Times New Roman" w:hAnsi="Times New Roman" w:cs="Times New Roman"/>
          <w:b/>
          <w:bCs/>
          <w:sz w:val="24"/>
          <w:szCs w:val="24"/>
        </w:rPr>
        <w:t>Selection Measures:</w:t>
      </w:r>
      <w:r w:rsidR="00235F0F">
        <w:rPr>
          <w:rFonts w:ascii="Times New Roman" w:eastAsia="Times New Roman" w:hAnsi="Times New Roman" w:cs="Times New Roman"/>
          <w:b/>
          <w:bCs/>
          <w:sz w:val="24"/>
          <w:szCs w:val="24"/>
        </w:rPr>
        <w:t xml:space="preserve"> </w:t>
      </w:r>
      <w:r w:rsidR="00235F0F" w:rsidRPr="00235F0F">
        <w:rPr>
          <w:rFonts w:ascii="Times New Roman" w:eastAsia="Times New Roman" w:hAnsi="Times New Roman" w:cs="Times New Roman"/>
          <w:sz w:val="24"/>
          <w:szCs w:val="24"/>
        </w:rPr>
        <w:t>USDA Forest Service personnel</w:t>
      </w:r>
      <w:r w:rsidR="00235F0F">
        <w:rPr>
          <w:rFonts w:ascii="Times New Roman" w:eastAsia="Times New Roman" w:hAnsi="Times New Roman" w:cs="Times New Roman"/>
          <w:sz w:val="24"/>
          <w:szCs w:val="24"/>
        </w:rPr>
        <w:t xml:space="preserve"> engaged in the application review process will take into consideration the Review Criteria </w:t>
      </w:r>
      <w:r w:rsidR="0044657E">
        <w:rPr>
          <w:rFonts w:ascii="Times New Roman" w:eastAsia="Times New Roman" w:hAnsi="Times New Roman" w:cs="Times New Roman"/>
          <w:sz w:val="24"/>
          <w:szCs w:val="24"/>
        </w:rPr>
        <w:t xml:space="preserve">section </w:t>
      </w:r>
      <w:r w:rsidR="00235F0F">
        <w:rPr>
          <w:rFonts w:ascii="Times New Roman" w:eastAsia="Times New Roman" w:hAnsi="Times New Roman" w:cs="Times New Roman"/>
          <w:sz w:val="24"/>
          <w:szCs w:val="24"/>
        </w:rPr>
        <w:t>above and an applicant’s capacity to close a project within two years of the grant award.</w:t>
      </w:r>
    </w:p>
    <w:p w14:paraId="74809DB9" w14:textId="561EE682" w:rsidR="001D5EEC" w:rsidRPr="001D5EEC" w:rsidRDefault="3725E87B" w:rsidP="7F5AD553">
      <w:pPr>
        <w:pStyle w:val="ListParagraph"/>
        <w:numPr>
          <w:ilvl w:val="1"/>
          <w:numId w:val="38"/>
        </w:numPr>
        <w:spacing w:line="360" w:lineRule="auto"/>
        <w:rPr>
          <w:rFonts w:ascii="Times New Roman" w:eastAsia="Times New Roman" w:hAnsi="Times New Roman" w:cs="Times New Roman"/>
          <w:b/>
          <w:bCs/>
          <w:i/>
          <w:iCs/>
          <w:sz w:val="24"/>
          <w:szCs w:val="24"/>
        </w:rPr>
      </w:pPr>
      <w:r w:rsidRPr="7F5AD553">
        <w:rPr>
          <w:rFonts w:ascii="Times New Roman" w:eastAsia="Times New Roman" w:hAnsi="Times New Roman" w:cs="Times New Roman"/>
          <w:b/>
          <w:bCs/>
          <w:sz w:val="24"/>
          <w:szCs w:val="24"/>
        </w:rPr>
        <w:t xml:space="preserve">Merit Review Process: </w:t>
      </w:r>
      <w:r w:rsidR="3979FAE4" w:rsidRPr="7F5AD553">
        <w:rPr>
          <w:rFonts w:ascii="Times New Roman" w:eastAsia="Times New Roman" w:hAnsi="Times New Roman" w:cs="Times New Roman"/>
          <w:sz w:val="24"/>
          <w:szCs w:val="24"/>
        </w:rPr>
        <w:t xml:space="preserve">Funding selection will be made based on a project’s alignment with the Review Criteria </w:t>
      </w:r>
      <w:r w:rsidR="5CC8FD7E" w:rsidRPr="7F5AD553">
        <w:rPr>
          <w:rFonts w:ascii="Times New Roman" w:eastAsia="Times New Roman" w:hAnsi="Times New Roman" w:cs="Times New Roman"/>
          <w:sz w:val="24"/>
          <w:szCs w:val="24"/>
        </w:rPr>
        <w:t>section</w:t>
      </w:r>
      <w:r w:rsidR="3979FAE4" w:rsidRPr="7F5AD553">
        <w:rPr>
          <w:rFonts w:ascii="Times New Roman" w:eastAsia="Times New Roman" w:hAnsi="Times New Roman" w:cs="Times New Roman"/>
          <w:sz w:val="24"/>
          <w:szCs w:val="24"/>
        </w:rPr>
        <w:t xml:space="preserve"> above.</w:t>
      </w:r>
    </w:p>
    <w:p w14:paraId="6670BA36" w14:textId="15921D30" w:rsidR="001D5EEC" w:rsidRDefault="001D5EEC" w:rsidP="00235F0F">
      <w:pPr>
        <w:spacing w:line="360" w:lineRule="auto"/>
        <w:ind w:left="5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Final Selection Process</w:t>
      </w:r>
    </w:p>
    <w:p w14:paraId="57551C53" w14:textId="70CA8563" w:rsidR="001D5EEC" w:rsidRPr="00C564AB" w:rsidRDefault="3725E87B" w:rsidP="00AB48D6">
      <w:pPr>
        <w:pStyle w:val="ListParagraph"/>
        <w:numPr>
          <w:ilvl w:val="0"/>
          <w:numId w:val="39"/>
        </w:numPr>
        <w:spacing w:line="360" w:lineRule="auto"/>
        <w:ind w:left="1627"/>
        <w:rPr>
          <w:rFonts w:ascii="Times New Roman" w:eastAsia="Times New Roman" w:hAnsi="Times New Roman" w:cs="Times New Roman"/>
          <w:b/>
          <w:bCs/>
          <w:sz w:val="24"/>
          <w:szCs w:val="24"/>
        </w:rPr>
      </w:pPr>
      <w:r w:rsidRPr="7F5AD553">
        <w:rPr>
          <w:rFonts w:ascii="Times New Roman" w:eastAsia="Times New Roman" w:hAnsi="Times New Roman" w:cs="Times New Roman"/>
          <w:b/>
          <w:bCs/>
          <w:sz w:val="24"/>
          <w:szCs w:val="24"/>
        </w:rPr>
        <w:t>Selection Official(s):</w:t>
      </w:r>
      <w:r w:rsidR="2898121E" w:rsidRPr="7F5AD553">
        <w:rPr>
          <w:rFonts w:ascii="Times New Roman" w:hAnsi="Times New Roman" w:cs="Times New Roman"/>
          <w:sz w:val="24"/>
          <w:szCs w:val="24"/>
        </w:rPr>
        <w:t xml:space="preserve"> </w:t>
      </w:r>
      <w:r w:rsidR="668D0D27" w:rsidRPr="7F5AD553">
        <w:rPr>
          <w:rFonts w:ascii="Times New Roman" w:hAnsi="Times New Roman" w:cs="Times New Roman"/>
          <w:sz w:val="24"/>
          <w:szCs w:val="24"/>
        </w:rPr>
        <w:t xml:space="preserve">The Office of the Chief of the </w:t>
      </w:r>
      <w:r w:rsidR="2898121E" w:rsidRPr="7F5AD553">
        <w:rPr>
          <w:rFonts w:ascii="Times New Roman" w:eastAsia="Times New Roman" w:hAnsi="Times New Roman" w:cs="Times New Roman"/>
          <w:sz w:val="24"/>
          <w:szCs w:val="24"/>
        </w:rPr>
        <w:t>USDA Forest Service</w:t>
      </w:r>
      <w:r w:rsidR="668D0D27" w:rsidRPr="7F5AD553">
        <w:rPr>
          <w:rFonts w:ascii="Times New Roman" w:eastAsia="Times New Roman" w:hAnsi="Times New Roman" w:cs="Times New Roman"/>
          <w:sz w:val="24"/>
          <w:szCs w:val="24"/>
        </w:rPr>
        <w:t xml:space="preserve"> will provide </w:t>
      </w:r>
      <w:r w:rsidR="72FC0AE8" w:rsidRPr="7F5AD553">
        <w:rPr>
          <w:rFonts w:ascii="Times New Roman" w:eastAsia="Times New Roman" w:hAnsi="Times New Roman" w:cs="Times New Roman"/>
          <w:sz w:val="24"/>
          <w:szCs w:val="24"/>
        </w:rPr>
        <w:t xml:space="preserve">final </w:t>
      </w:r>
      <w:r w:rsidR="668D0D27" w:rsidRPr="7F5AD553">
        <w:rPr>
          <w:rFonts w:ascii="Times New Roman" w:eastAsia="Times New Roman" w:hAnsi="Times New Roman" w:cs="Times New Roman"/>
          <w:sz w:val="24"/>
          <w:szCs w:val="24"/>
        </w:rPr>
        <w:t>approval of the project list recommended by the review panel.</w:t>
      </w:r>
    </w:p>
    <w:p w14:paraId="4E772CCD" w14:textId="4EB06095" w:rsidR="001D5EEC" w:rsidRPr="001D5EEC" w:rsidRDefault="001D5EEC" w:rsidP="00AB48D6">
      <w:pPr>
        <w:pStyle w:val="ListParagraph"/>
        <w:numPr>
          <w:ilvl w:val="0"/>
          <w:numId w:val="39"/>
        </w:numPr>
        <w:spacing w:line="360" w:lineRule="auto"/>
        <w:ind w:left="1627"/>
        <w:rPr>
          <w:rFonts w:ascii="Times New Roman" w:eastAsia="Times New Roman" w:hAnsi="Times New Roman" w:cs="Times New Roman"/>
          <w:b/>
          <w:bCs/>
          <w:sz w:val="24"/>
          <w:szCs w:val="24"/>
        </w:rPr>
      </w:pPr>
      <w:r w:rsidRPr="001D5EEC">
        <w:rPr>
          <w:rFonts w:ascii="Times New Roman" w:eastAsia="Times New Roman" w:hAnsi="Times New Roman" w:cs="Times New Roman"/>
          <w:b/>
          <w:bCs/>
          <w:sz w:val="24"/>
          <w:szCs w:val="24"/>
        </w:rPr>
        <w:t>Multi-phase review methods</w:t>
      </w:r>
      <w:r w:rsidRPr="00235F0F">
        <w:rPr>
          <w:rFonts w:ascii="Times New Roman" w:eastAsia="Times New Roman" w:hAnsi="Times New Roman" w:cs="Times New Roman"/>
          <w:b/>
          <w:bCs/>
          <w:sz w:val="24"/>
          <w:szCs w:val="24"/>
        </w:rPr>
        <w:t>:</w:t>
      </w:r>
      <w:r w:rsidR="00235F0F" w:rsidRPr="00235F0F">
        <w:rPr>
          <w:rFonts w:ascii="Times New Roman" w:eastAsia="Times New Roman" w:hAnsi="Times New Roman" w:cs="Times New Roman"/>
          <w:sz w:val="24"/>
          <w:szCs w:val="24"/>
        </w:rPr>
        <w:t xml:space="preserve"> N/A</w:t>
      </w:r>
    </w:p>
    <w:p w14:paraId="5A41C524" w14:textId="01098CF1" w:rsidR="00750998" w:rsidRPr="003E423A" w:rsidRDefault="322E4BBF" w:rsidP="00235F0F">
      <w:pPr>
        <w:spacing w:line="360" w:lineRule="auto"/>
        <w:ind w:left="540"/>
        <w:rPr>
          <w:rFonts w:ascii="Times New Roman" w:eastAsia="Times New Roman" w:hAnsi="Times New Roman" w:cs="Times New Roman"/>
          <w:sz w:val="24"/>
          <w:szCs w:val="24"/>
        </w:rPr>
      </w:pPr>
      <w:r w:rsidRPr="26D1B080">
        <w:rPr>
          <w:rFonts w:ascii="Times New Roman" w:eastAsia="Times New Roman" w:hAnsi="Times New Roman" w:cs="Times New Roman"/>
          <w:b/>
          <w:bCs/>
          <w:sz w:val="24"/>
          <w:szCs w:val="24"/>
        </w:rPr>
        <w:t>Risk Review</w:t>
      </w:r>
      <w:r w:rsidRPr="26D1B080">
        <w:rPr>
          <w:rFonts w:ascii="Times New Roman" w:eastAsia="Times New Roman" w:hAnsi="Times New Roman" w:cs="Times New Roman"/>
          <w:sz w:val="24"/>
          <w:szCs w:val="24"/>
        </w:rPr>
        <w:t xml:space="preserve"> </w:t>
      </w:r>
    </w:p>
    <w:p w14:paraId="11942872" w14:textId="6F20CEEF" w:rsidR="00750998" w:rsidRPr="00776394" w:rsidRDefault="003E423A" w:rsidP="00AB48D6">
      <w:pPr>
        <w:pStyle w:val="ListParagraph"/>
        <w:numPr>
          <w:ilvl w:val="0"/>
          <w:numId w:val="15"/>
        </w:numPr>
        <w:spacing w:line="360" w:lineRule="auto"/>
        <w:rPr>
          <w:rFonts w:ascii="Times New Roman" w:eastAsia="Times New Roman" w:hAnsi="Times New Roman" w:cs="Times New Roman"/>
          <w:i/>
          <w:iCs/>
          <w:sz w:val="24"/>
          <w:szCs w:val="24"/>
        </w:rPr>
      </w:pPr>
      <w:r w:rsidRPr="00B905AB">
        <w:rPr>
          <w:rFonts w:ascii="Times New Roman" w:eastAsia="Times New Roman" w:hAnsi="Times New Roman" w:cs="Times New Roman"/>
          <w:b/>
          <w:bCs/>
          <w:sz w:val="24"/>
          <w:szCs w:val="24"/>
        </w:rPr>
        <w:t>Risk Review Factors:</w:t>
      </w:r>
      <w:r w:rsidRPr="00B905AB">
        <w:rPr>
          <w:rFonts w:ascii="Times New Roman" w:eastAsia="Times New Roman" w:hAnsi="Times New Roman" w:cs="Times New Roman"/>
          <w:sz w:val="24"/>
          <w:szCs w:val="24"/>
        </w:rPr>
        <w:t xml:space="preserve"> </w:t>
      </w:r>
      <w:r w:rsidR="00765409">
        <w:rPr>
          <w:rFonts w:ascii="Times New Roman" w:eastAsia="Times New Roman" w:hAnsi="Times New Roman" w:cs="Times New Roman"/>
          <w:sz w:val="24"/>
          <w:szCs w:val="24"/>
        </w:rPr>
        <w:t>B</w:t>
      </w:r>
      <w:r w:rsidR="00765409" w:rsidRPr="00765409">
        <w:rPr>
          <w:rFonts w:ascii="Times New Roman" w:eastAsia="Times New Roman" w:hAnsi="Times New Roman" w:cs="Times New Roman"/>
          <w:sz w:val="24"/>
          <w:szCs w:val="24"/>
        </w:rPr>
        <w:t>efore any grants are awarded, the USDA Forest Service will conduct a risk review considering the grantee’s financial stability, history of performance, audit reports and findings, and ability to implement the project and meet grant requirements.</w:t>
      </w:r>
    </w:p>
    <w:p w14:paraId="7BE055C2" w14:textId="0573363F" w:rsidR="00750998" w:rsidRPr="00B905AB" w:rsidRDefault="00B905AB" w:rsidP="00AB48D6">
      <w:pPr>
        <w:pStyle w:val="ListParagraph"/>
        <w:numPr>
          <w:ilvl w:val="0"/>
          <w:numId w:val="15"/>
        </w:numPr>
        <w:spacing w:line="360" w:lineRule="auto"/>
        <w:rPr>
          <w:rFonts w:ascii="Times New Roman" w:eastAsia="Times New Roman" w:hAnsi="Times New Roman" w:cs="Times New Roman"/>
          <w:i/>
          <w:iCs/>
          <w:sz w:val="24"/>
          <w:szCs w:val="24"/>
        </w:rPr>
      </w:pPr>
      <w:r w:rsidRPr="00B905AB">
        <w:rPr>
          <w:rFonts w:ascii="Times New Roman" w:eastAsia="Times New Roman" w:hAnsi="Times New Roman" w:cs="Times New Roman"/>
          <w:b/>
          <w:bCs/>
          <w:sz w:val="24"/>
          <w:szCs w:val="24"/>
        </w:rPr>
        <w:t>Award Exceeds Simplified Acquisition Threshold:</w:t>
      </w:r>
      <w:r w:rsidRPr="00B905AB">
        <w:rPr>
          <w:rFonts w:ascii="Times New Roman" w:eastAsia="Times New Roman" w:hAnsi="Times New Roman" w:cs="Times New Roman"/>
          <w:sz w:val="24"/>
          <w:szCs w:val="24"/>
        </w:rPr>
        <w:t xml:space="preserve"> </w:t>
      </w:r>
    </w:p>
    <w:p w14:paraId="6846E417" w14:textId="7C43AFBD" w:rsidR="00750998" w:rsidRPr="00B905AB" w:rsidRDefault="00C3452B" w:rsidP="00AB48D6">
      <w:pPr>
        <w:pStyle w:val="ListParagraph"/>
        <w:numPr>
          <w:ilvl w:val="0"/>
          <w:numId w:val="4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w:t>
      </w:r>
      <w:r w:rsidR="00750998" w:rsidRPr="00B905AB">
        <w:rPr>
          <w:rFonts w:ascii="Times New Roman" w:eastAsia="Times New Roman" w:hAnsi="Times New Roman" w:cs="Times New Roman"/>
          <w:sz w:val="24"/>
          <w:szCs w:val="24"/>
        </w:rPr>
        <w:t>award</w:t>
      </w:r>
      <w:r>
        <w:rPr>
          <w:rFonts w:ascii="Times New Roman" w:eastAsia="Times New Roman" w:hAnsi="Times New Roman" w:cs="Times New Roman"/>
          <w:sz w:val="24"/>
          <w:szCs w:val="24"/>
        </w:rPr>
        <w:t>ing</w:t>
      </w:r>
      <w:r w:rsidR="00750998" w:rsidRPr="00B905AB">
        <w:rPr>
          <w:rFonts w:ascii="Times New Roman" w:eastAsia="Times New Roman" w:hAnsi="Times New Roman" w:cs="Times New Roman"/>
          <w:sz w:val="24"/>
          <w:szCs w:val="24"/>
        </w:rPr>
        <w:t xml:space="preserve"> a total amount of Federal share greater than the simplified </w:t>
      </w:r>
      <w:r w:rsidR="00750998" w:rsidRPr="00B905AB">
        <w:rPr>
          <w:rFonts w:ascii="Times New Roman" w:eastAsia="Times New Roman" w:hAnsi="Times New Roman" w:cs="Times New Roman"/>
          <w:sz w:val="24"/>
          <w:szCs w:val="24"/>
        </w:rPr>
        <w:lastRenderedPageBreak/>
        <w:t>acquisition threshold</w:t>
      </w:r>
      <w:r w:rsidR="00401958">
        <w:rPr>
          <w:rFonts w:ascii="Times New Roman" w:eastAsia="Times New Roman" w:hAnsi="Times New Roman" w:cs="Times New Roman"/>
          <w:sz w:val="24"/>
          <w:szCs w:val="24"/>
        </w:rPr>
        <w:t xml:space="preserve"> of $350,000</w:t>
      </w:r>
      <w:r w:rsidR="00750998" w:rsidRPr="00B905AB">
        <w:rPr>
          <w:rFonts w:ascii="Times New Roman" w:eastAsia="Times New Roman" w:hAnsi="Times New Roman" w:cs="Times New Roman"/>
          <w:sz w:val="24"/>
          <w:szCs w:val="24"/>
        </w:rPr>
        <w:t xml:space="preserve">, the Federal agency must review and consider any </w:t>
      </w:r>
      <w:r w:rsidR="00B905AB">
        <w:rPr>
          <w:rFonts w:ascii="Times New Roman" w:eastAsia="Times New Roman" w:hAnsi="Times New Roman" w:cs="Times New Roman"/>
          <w:sz w:val="24"/>
          <w:szCs w:val="24"/>
        </w:rPr>
        <w:t xml:space="preserve">applicant </w:t>
      </w:r>
      <w:r w:rsidR="00750998" w:rsidRPr="00B905AB">
        <w:rPr>
          <w:rFonts w:ascii="Times New Roman" w:eastAsia="Times New Roman" w:hAnsi="Times New Roman" w:cs="Times New Roman"/>
          <w:sz w:val="24"/>
          <w:szCs w:val="24"/>
        </w:rPr>
        <w:t xml:space="preserve">information in the responsibility/qualification records available in </w:t>
      </w:r>
      <w:r w:rsidR="00750998" w:rsidRPr="00F76D1A">
        <w:rPr>
          <w:rFonts w:ascii="Times New Roman" w:eastAsia="Times New Roman" w:hAnsi="Times New Roman" w:cs="Times New Roman"/>
          <w:sz w:val="24"/>
          <w:szCs w:val="24"/>
        </w:rPr>
        <w:t>SAM.gov</w:t>
      </w:r>
      <w:r w:rsidR="00750998" w:rsidRPr="00B905AB">
        <w:rPr>
          <w:rFonts w:ascii="Times New Roman" w:eastAsia="Times New Roman" w:hAnsi="Times New Roman" w:cs="Times New Roman"/>
          <w:sz w:val="24"/>
          <w:szCs w:val="24"/>
        </w:rPr>
        <w:t xml:space="preserve"> (see </w:t>
      </w:r>
      <w:r w:rsidR="00750998" w:rsidRPr="00776394">
        <w:rPr>
          <w:rFonts w:ascii="Times New Roman" w:eastAsia="Times New Roman" w:hAnsi="Times New Roman" w:cs="Times New Roman"/>
          <w:sz w:val="24"/>
          <w:szCs w:val="24"/>
        </w:rPr>
        <w:t>41 U.S.C. 2313).</w:t>
      </w:r>
    </w:p>
    <w:p w14:paraId="02A946DD" w14:textId="1A0A7C55" w:rsidR="00750998" w:rsidRPr="00B905AB" w:rsidRDefault="00C3452B" w:rsidP="00AB48D6">
      <w:pPr>
        <w:pStyle w:val="ListParagraph"/>
        <w:numPr>
          <w:ilvl w:val="0"/>
          <w:numId w:val="4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750998" w:rsidRPr="00B905AB">
        <w:rPr>
          <w:rFonts w:ascii="Times New Roman" w:eastAsia="Times New Roman" w:hAnsi="Times New Roman" w:cs="Times New Roman"/>
          <w:sz w:val="24"/>
          <w:szCs w:val="24"/>
        </w:rPr>
        <w:t xml:space="preserve">n applicant can review and comment on any information in the responsibility/qualification records available </w:t>
      </w:r>
      <w:proofErr w:type="gramStart"/>
      <w:r w:rsidR="00750998" w:rsidRPr="00B905AB">
        <w:rPr>
          <w:rFonts w:ascii="Times New Roman" w:eastAsia="Times New Roman" w:hAnsi="Times New Roman" w:cs="Times New Roman"/>
          <w:sz w:val="24"/>
          <w:szCs w:val="24"/>
        </w:rPr>
        <w:t>in</w:t>
      </w:r>
      <w:proofErr w:type="gramEnd"/>
      <w:r w:rsidR="00750998" w:rsidRPr="00B905AB">
        <w:rPr>
          <w:rFonts w:ascii="Times New Roman" w:eastAsia="Times New Roman" w:hAnsi="Times New Roman" w:cs="Times New Roman"/>
          <w:sz w:val="24"/>
          <w:szCs w:val="24"/>
        </w:rPr>
        <w:t xml:space="preserve"> </w:t>
      </w:r>
      <w:r w:rsidR="00750998" w:rsidRPr="00235F0F">
        <w:rPr>
          <w:rFonts w:ascii="Times New Roman" w:eastAsia="Times New Roman" w:hAnsi="Times New Roman" w:cs="Times New Roman"/>
          <w:sz w:val="24"/>
          <w:szCs w:val="24"/>
        </w:rPr>
        <w:t>SAM.gov.</w:t>
      </w:r>
    </w:p>
    <w:p w14:paraId="265E3481" w14:textId="7E9680B0" w:rsidR="7C149797" w:rsidRPr="00235F0F" w:rsidRDefault="1D1D138D" w:rsidP="00AB48D6">
      <w:pPr>
        <w:pStyle w:val="ListParagraph"/>
        <w:numPr>
          <w:ilvl w:val="0"/>
          <w:numId w:val="40"/>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B</w:t>
      </w:r>
      <w:r w:rsidR="33270A79" w:rsidRPr="7C149797">
        <w:rPr>
          <w:rFonts w:ascii="Times New Roman" w:eastAsia="Times New Roman" w:hAnsi="Times New Roman" w:cs="Times New Roman"/>
          <w:sz w:val="24"/>
          <w:szCs w:val="24"/>
        </w:rPr>
        <w:t>efore making decisions in the risk review</w:t>
      </w:r>
      <w:r w:rsidRPr="7C149797">
        <w:rPr>
          <w:rFonts w:ascii="Times New Roman" w:eastAsia="Times New Roman" w:hAnsi="Times New Roman" w:cs="Times New Roman"/>
          <w:sz w:val="24"/>
          <w:szCs w:val="24"/>
        </w:rPr>
        <w:t xml:space="preserve">, </w:t>
      </w:r>
      <w:r w:rsidR="33270A79" w:rsidRPr="7C149797">
        <w:rPr>
          <w:rFonts w:ascii="Times New Roman" w:eastAsia="Times New Roman" w:hAnsi="Times New Roman" w:cs="Times New Roman"/>
          <w:sz w:val="24"/>
          <w:szCs w:val="24"/>
        </w:rPr>
        <w:t xml:space="preserve">the Federal agency will consider any </w:t>
      </w:r>
      <w:r w:rsidRPr="7C149797">
        <w:rPr>
          <w:rFonts w:ascii="Times New Roman" w:eastAsia="Times New Roman" w:hAnsi="Times New Roman" w:cs="Times New Roman"/>
          <w:sz w:val="24"/>
          <w:szCs w:val="24"/>
        </w:rPr>
        <w:t xml:space="preserve">applicant </w:t>
      </w:r>
      <w:r w:rsidR="33270A79" w:rsidRPr="7C149797">
        <w:rPr>
          <w:rFonts w:ascii="Times New Roman" w:eastAsia="Times New Roman" w:hAnsi="Times New Roman" w:cs="Times New Roman"/>
          <w:sz w:val="24"/>
          <w:szCs w:val="24"/>
        </w:rPr>
        <w:t>comments</w:t>
      </w:r>
      <w:r w:rsidRPr="7C149797">
        <w:rPr>
          <w:rFonts w:ascii="Times New Roman" w:eastAsia="Times New Roman" w:hAnsi="Times New Roman" w:cs="Times New Roman"/>
          <w:sz w:val="24"/>
          <w:szCs w:val="24"/>
        </w:rPr>
        <w:t xml:space="preserve"> and</w:t>
      </w:r>
      <w:r w:rsidR="33270A79" w:rsidRPr="7C149797">
        <w:rPr>
          <w:rFonts w:ascii="Times New Roman" w:eastAsia="Times New Roman" w:hAnsi="Times New Roman" w:cs="Times New Roman"/>
          <w:sz w:val="24"/>
          <w:szCs w:val="24"/>
        </w:rPr>
        <w:t xml:space="preserve"> information available in the responsibility/qualification records in SAM.gov.</w:t>
      </w:r>
    </w:p>
    <w:p w14:paraId="797EAF19" w14:textId="39B050FA" w:rsidR="002827A9" w:rsidRPr="00BD512E" w:rsidRDefault="002827A9" w:rsidP="00BD512E">
      <w:pPr>
        <w:pStyle w:val="Heading1"/>
        <w:spacing w:after="240"/>
        <w:rPr>
          <w:rFonts w:ascii="Times New Roman" w:hAnsi="Times New Roman" w:cs="Times New Roman"/>
          <w:sz w:val="28"/>
          <w:szCs w:val="28"/>
        </w:rPr>
      </w:pPr>
      <w:bookmarkStart w:id="9" w:name="_Toc226977736"/>
      <w:r w:rsidRPr="00BD512E">
        <w:rPr>
          <w:rFonts w:ascii="Times New Roman" w:hAnsi="Times New Roman" w:cs="Times New Roman"/>
          <w:sz w:val="28"/>
          <w:szCs w:val="28"/>
        </w:rPr>
        <w:t>VII. AWARD NOTICES</w:t>
      </w:r>
      <w:bookmarkEnd w:id="9"/>
    </w:p>
    <w:p w14:paraId="40E7AB00" w14:textId="2EC1C065" w:rsidR="00DB0B84" w:rsidRPr="00DB0B84" w:rsidRDefault="0066418B" w:rsidP="00AB48D6">
      <w:pPr>
        <w:pStyle w:val="ListParagraph"/>
        <w:numPr>
          <w:ilvl w:val="0"/>
          <w:numId w:val="16"/>
        </w:numPr>
        <w:spacing w:line="360" w:lineRule="auto"/>
        <w:rPr>
          <w:rFonts w:ascii="Times New Roman" w:eastAsia="Times New Roman" w:hAnsi="Times New Roman" w:cs="Times New Roman"/>
          <w:i/>
          <w:iCs/>
          <w:sz w:val="24"/>
          <w:szCs w:val="24"/>
        </w:rPr>
      </w:pPr>
      <w:r w:rsidRPr="009C4AA1">
        <w:rPr>
          <w:rFonts w:ascii="Times New Roman" w:eastAsia="Times New Roman" w:hAnsi="Times New Roman" w:cs="Times New Roman"/>
          <w:b/>
          <w:bCs/>
          <w:sz w:val="24"/>
          <w:szCs w:val="24"/>
        </w:rPr>
        <w:t>Award Notification:</w:t>
      </w:r>
      <w:r w:rsidRPr="009C4AA1">
        <w:rPr>
          <w:rFonts w:ascii="Times New Roman" w:eastAsia="Times New Roman" w:hAnsi="Times New Roman" w:cs="Times New Roman"/>
          <w:sz w:val="24"/>
          <w:szCs w:val="24"/>
        </w:rPr>
        <w:t xml:space="preserve"> </w:t>
      </w:r>
      <w:r w:rsidR="00DB0B84" w:rsidRPr="00DB0B84">
        <w:rPr>
          <w:rFonts w:ascii="Times New Roman" w:eastAsia="Times New Roman" w:hAnsi="Times New Roman" w:cs="Times New Roman"/>
          <w:sz w:val="24"/>
          <w:szCs w:val="24"/>
        </w:rPr>
        <w:t xml:space="preserve">The USDA Forest Service will notify selected applicants via email. After the notification, </w:t>
      </w:r>
      <w:proofErr w:type="gramStart"/>
      <w:r w:rsidR="00DB0B84" w:rsidRPr="00DB0B84">
        <w:rPr>
          <w:rFonts w:ascii="Times New Roman" w:eastAsia="Times New Roman" w:hAnsi="Times New Roman" w:cs="Times New Roman"/>
          <w:sz w:val="24"/>
          <w:szCs w:val="24"/>
        </w:rPr>
        <w:t>the Forest</w:t>
      </w:r>
      <w:proofErr w:type="gramEnd"/>
      <w:r w:rsidR="00DB0B84" w:rsidRPr="00DB0B84">
        <w:rPr>
          <w:rFonts w:ascii="Times New Roman" w:eastAsia="Times New Roman" w:hAnsi="Times New Roman" w:cs="Times New Roman"/>
          <w:sz w:val="24"/>
          <w:szCs w:val="24"/>
        </w:rPr>
        <w:t xml:space="preserve"> Service will begin working with successful applicants on required grant award forms to finalize an award agreement.</w:t>
      </w:r>
      <w:r w:rsidR="00DB0B84">
        <w:rPr>
          <w:rFonts w:ascii="Times New Roman" w:eastAsia="Times New Roman" w:hAnsi="Times New Roman" w:cs="Times New Roman"/>
          <w:sz w:val="24"/>
          <w:szCs w:val="24"/>
        </w:rPr>
        <w:t xml:space="preserve"> </w:t>
      </w:r>
      <w:r w:rsidR="00DB0B84" w:rsidRPr="00DB0B84">
        <w:rPr>
          <w:rFonts w:ascii="Times New Roman" w:eastAsia="Times New Roman" w:hAnsi="Times New Roman" w:cs="Times New Roman"/>
          <w:sz w:val="24"/>
          <w:szCs w:val="24"/>
        </w:rPr>
        <w:t>The notification of project selection is not an authorization to begin project performance. The executed Federal award is the authorizing document.</w:t>
      </w:r>
    </w:p>
    <w:p w14:paraId="481F5373" w14:textId="42257DAF" w:rsidR="00750998" w:rsidRPr="009C4AA1" w:rsidRDefault="7199B2DD" w:rsidP="00AB48D6">
      <w:pPr>
        <w:pStyle w:val="ListParagraph"/>
        <w:numPr>
          <w:ilvl w:val="0"/>
          <w:numId w:val="16"/>
        </w:numPr>
        <w:spacing w:line="360" w:lineRule="auto"/>
        <w:rPr>
          <w:rFonts w:ascii="Times New Roman" w:eastAsia="Times New Roman" w:hAnsi="Times New Roman" w:cs="Times New Roman"/>
          <w:b/>
          <w:bCs/>
          <w:sz w:val="24"/>
          <w:szCs w:val="24"/>
        </w:rPr>
      </w:pPr>
      <w:r w:rsidRPr="7C149797">
        <w:rPr>
          <w:rFonts w:ascii="Times New Roman" w:eastAsia="Times New Roman" w:hAnsi="Times New Roman" w:cs="Times New Roman"/>
          <w:b/>
          <w:bCs/>
          <w:sz w:val="24"/>
          <w:szCs w:val="24"/>
        </w:rPr>
        <w:t>Pre-Award Costs:</w:t>
      </w:r>
      <w:r w:rsidR="41063318" w:rsidRPr="7C149797">
        <w:rPr>
          <w:rFonts w:ascii="Times New Roman" w:eastAsia="Times New Roman" w:hAnsi="Times New Roman" w:cs="Times New Roman"/>
          <w:b/>
          <w:bCs/>
          <w:sz w:val="24"/>
          <w:szCs w:val="24"/>
        </w:rPr>
        <w:t xml:space="preserve"> </w:t>
      </w:r>
      <w:r w:rsidR="41063318" w:rsidRPr="7C149797">
        <w:rPr>
          <w:rFonts w:ascii="Times New Roman" w:eastAsia="Times New Roman" w:hAnsi="Times New Roman" w:cs="Times New Roman"/>
          <w:sz w:val="24"/>
          <w:szCs w:val="24"/>
        </w:rPr>
        <w:t>For purposes of calculating the cost share contribution, the grant recipient may request inclusion of project due diligence costs, such as title review and appraisals, incurred prior to issuance of the grant. These pre-award costs may have been incurred up to one year prior to the issuance of the grant but cannot include the purchase of Community Forest Program land, including cost share tracts.</w:t>
      </w:r>
    </w:p>
    <w:p w14:paraId="182ECF6A" w14:textId="77777777" w:rsidR="00DB0B84" w:rsidRDefault="00C34D51" w:rsidP="00AB48D6">
      <w:pPr>
        <w:pStyle w:val="ListParagraph"/>
        <w:numPr>
          <w:ilvl w:val="0"/>
          <w:numId w:val="16"/>
        </w:numPr>
        <w:spacing w:line="360" w:lineRule="auto"/>
        <w:rPr>
          <w:rFonts w:ascii="Times New Roman" w:eastAsia="Times New Roman" w:hAnsi="Times New Roman" w:cs="Times New Roman"/>
          <w:sz w:val="24"/>
          <w:szCs w:val="24"/>
        </w:rPr>
      </w:pPr>
      <w:r w:rsidRPr="009C4AA1">
        <w:rPr>
          <w:rFonts w:ascii="Times New Roman" w:eastAsia="Times New Roman" w:hAnsi="Times New Roman" w:cs="Times New Roman"/>
          <w:b/>
          <w:bCs/>
          <w:sz w:val="24"/>
          <w:szCs w:val="24"/>
        </w:rPr>
        <w:t>Federal Award:</w:t>
      </w:r>
      <w:r w:rsidRPr="009C4AA1">
        <w:rPr>
          <w:rFonts w:ascii="Times New Roman" w:eastAsia="Times New Roman" w:hAnsi="Times New Roman" w:cs="Times New Roman"/>
          <w:sz w:val="24"/>
          <w:szCs w:val="24"/>
        </w:rPr>
        <w:t xml:space="preserve"> </w:t>
      </w:r>
    </w:p>
    <w:p w14:paraId="74A6B01D" w14:textId="10CEC7E7" w:rsidR="00DB0B84" w:rsidRDefault="65842A2A" w:rsidP="00AB48D6">
      <w:pPr>
        <w:pStyle w:val="ListParagraph"/>
        <w:numPr>
          <w:ilvl w:val="1"/>
          <w:numId w:val="16"/>
        </w:numPr>
        <w:spacing w:line="360" w:lineRule="auto"/>
        <w:rPr>
          <w:rFonts w:ascii="Times New Roman" w:hAnsi="Times New Roman" w:cs="Times New Roman"/>
          <w:sz w:val="24"/>
          <w:szCs w:val="24"/>
        </w:rPr>
      </w:pPr>
      <w:r w:rsidRPr="1B39146C">
        <w:rPr>
          <w:rFonts w:ascii="Times New Roman" w:hAnsi="Times New Roman" w:cs="Times New Roman"/>
          <w:sz w:val="24"/>
          <w:szCs w:val="24"/>
        </w:rPr>
        <w:t xml:space="preserve">Once an application is selected, </w:t>
      </w:r>
      <w:r w:rsidRPr="1B39146C">
        <w:rPr>
          <w:rFonts w:ascii="Times New Roman" w:eastAsia="Times New Roman" w:hAnsi="Times New Roman" w:cs="Times New Roman"/>
          <w:sz w:val="24"/>
          <w:szCs w:val="24"/>
        </w:rPr>
        <w:t xml:space="preserve">the applicant must work with the Forest Service to successfully execute a grant award agreement to receive funding. </w:t>
      </w:r>
    </w:p>
    <w:p w14:paraId="74D14B13" w14:textId="3899D9BA" w:rsidR="00750998" w:rsidRDefault="7C8FE45A" w:rsidP="00AB48D6">
      <w:pPr>
        <w:pStyle w:val="ListParagraph"/>
        <w:numPr>
          <w:ilvl w:val="1"/>
          <w:numId w:val="16"/>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sz w:val="24"/>
          <w:szCs w:val="24"/>
        </w:rPr>
        <w:t>T</w:t>
      </w:r>
      <w:r w:rsidR="1EE98F8D" w:rsidRPr="7C149797">
        <w:rPr>
          <w:rFonts w:ascii="Times New Roman" w:eastAsia="Times New Roman" w:hAnsi="Times New Roman" w:cs="Times New Roman"/>
          <w:sz w:val="24"/>
          <w:szCs w:val="24"/>
        </w:rPr>
        <w:t>he notice of Federal award signed by the</w:t>
      </w:r>
      <w:r w:rsidR="00C742B1">
        <w:rPr>
          <w:rFonts w:ascii="Times New Roman" w:eastAsia="Times New Roman" w:hAnsi="Times New Roman" w:cs="Times New Roman"/>
          <w:sz w:val="24"/>
          <w:szCs w:val="24"/>
        </w:rPr>
        <w:t xml:space="preserve"> Forest Service</w:t>
      </w:r>
      <w:r w:rsidR="1EE98F8D" w:rsidRPr="7C149797">
        <w:rPr>
          <w:rFonts w:ascii="Times New Roman" w:eastAsia="Times New Roman" w:hAnsi="Times New Roman" w:cs="Times New Roman"/>
          <w:sz w:val="24"/>
          <w:szCs w:val="24"/>
        </w:rPr>
        <w:t xml:space="preserve"> </w:t>
      </w:r>
      <w:r w:rsidR="27F60CDC" w:rsidRPr="7C149797">
        <w:rPr>
          <w:rFonts w:ascii="Times New Roman" w:eastAsia="Times New Roman" w:hAnsi="Times New Roman" w:cs="Times New Roman"/>
          <w:sz w:val="24"/>
          <w:szCs w:val="24"/>
        </w:rPr>
        <w:t>Signatory Official</w:t>
      </w:r>
      <w:r w:rsidR="1EE98F8D" w:rsidRPr="7C149797">
        <w:rPr>
          <w:rFonts w:ascii="Times New Roman" w:eastAsia="Times New Roman" w:hAnsi="Times New Roman" w:cs="Times New Roman"/>
          <w:sz w:val="24"/>
          <w:szCs w:val="24"/>
        </w:rPr>
        <w:t xml:space="preserve">, or equivalent, is the official document that </w:t>
      </w:r>
      <w:r w:rsidRPr="7C149797">
        <w:rPr>
          <w:rFonts w:ascii="Times New Roman" w:eastAsia="Times New Roman" w:hAnsi="Times New Roman" w:cs="Times New Roman"/>
          <w:sz w:val="24"/>
          <w:szCs w:val="24"/>
        </w:rPr>
        <w:t xml:space="preserve">allows for </w:t>
      </w:r>
      <w:r w:rsidR="1EE98F8D" w:rsidRPr="7C149797">
        <w:rPr>
          <w:rFonts w:ascii="Times New Roman" w:eastAsia="Times New Roman" w:hAnsi="Times New Roman" w:cs="Times New Roman"/>
          <w:sz w:val="24"/>
          <w:szCs w:val="24"/>
        </w:rPr>
        <w:t>funds</w:t>
      </w:r>
      <w:r w:rsidRPr="7C149797">
        <w:rPr>
          <w:rFonts w:ascii="Times New Roman" w:eastAsia="Times New Roman" w:hAnsi="Times New Roman" w:cs="Times New Roman"/>
          <w:sz w:val="24"/>
          <w:szCs w:val="24"/>
        </w:rPr>
        <w:t xml:space="preserve"> to be obligated into the agreement. This document will be provided to the applicant by email.</w:t>
      </w:r>
    </w:p>
    <w:p w14:paraId="2A0DB2C5" w14:textId="6A90079B" w:rsidR="00DB0B84" w:rsidRPr="00DB0B84" w:rsidRDefault="65842A2A" w:rsidP="00AB48D6">
      <w:pPr>
        <w:pStyle w:val="ListParagraph"/>
        <w:numPr>
          <w:ilvl w:val="1"/>
          <w:numId w:val="16"/>
        </w:numPr>
        <w:spacing w:line="360" w:lineRule="auto"/>
        <w:rPr>
          <w:rFonts w:ascii="Times New Roman" w:eastAsia="Times New Roman" w:hAnsi="Times New Roman" w:cs="Times New Roman"/>
          <w:sz w:val="24"/>
          <w:szCs w:val="24"/>
        </w:rPr>
      </w:pPr>
      <w:r w:rsidRPr="1B39146C">
        <w:rPr>
          <w:rFonts w:ascii="Times New Roman" w:hAnsi="Times New Roman" w:cs="Times New Roman"/>
          <w:sz w:val="24"/>
          <w:szCs w:val="24"/>
        </w:rPr>
        <w:t>Forest Service must approve any amendments to an application or request to reallocate funding within a grant application. If negotiations on a selected project fail, the applicant cannot substitute an alternative site.</w:t>
      </w:r>
    </w:p>
    <w:p w14:paraId="54BCE1F2" w14:textId="44C83FD1" w:rsidR="1B39146C" w:rsidRPr="00332208" w:rsidRDefault="538C8BD3" w:rsidP="00AB48D6">
      <w:pPr>
        <w:pStyle w:val="ListParagraph"/>
        <w:numPr>
          <w:ilvl w:val="0"/>
          <w:numId w:val="16"/>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Notifications to Applicants Not Awarded:</w:t>
      </w:r>
      <w:r w:rsidRPr="1B39146C">
        <w:rPr>
          <w:rFonts w:ascii="Times New Roman" w:eastAsia="Times New Roman" w:hAnsi="Times New Roman" w:cs="Times New Roman"/>
          <w:sz w:val="24"/>
          <w:szCs w:val="24"/>
        </w:rPr>
        <w:t xml:space="preserve"> </w:t>
      </w:r>
      <w:r w:rsidR="65842A2A" w:rsidRPr="1B39146C">
        <w:rPr>
          <w:rFonts w:ascii="Times New Roman" w:eastAsia="Times New Roman" w:hAnsi="Times New Roman" w:cs="Times New Roman"/>
          <w:sz w:val="24"/>
          <w:szCs w:val="24"/>
        </w:rPr>
        <w:t xml:space="preserve">The USDA Forest Service will notify unsuccessful applicants via email shortly after successful applicants have been notified. The notification will include contact information for a Forest Service staff member who may be </w:t>
      </w:r>
      <w:r w:rsidR="65842A2A" w:rsidRPr="1B39146C">
        <w:rPr>
          <w:rFonts w:ascii="Times New Roman" w:eastAsia="Times New Roman" w:hAnsi="Times New Roman" w:cs="Times New Roman"/>
          <w:sz w:val="24"/>
          <w:szCs w:val="24"/>
        </w:rPr>
        <w:lastRenderedPageBreak/>
        <w:t>contacted if the applicant would like further information about their application and/or selection process.</w:t>
      </w:r>
    </w:p>
    <w:p w14:paraId="7AD59FE6" w14:textId="43A1A98F" w:rsidR="00750998" w:rsidRPr="00BD512E" w:rsidRDefault="002827A9" w:rsidP="00BD512E">
      <w:pPr>
        <w:pStyle w:val="Heading1"/>
        <w:spacing w:after="240"/>
        <w:rPr>
          <w:rFonts w:ascii="Times New Roman" w:hAnsi="Times New Roman" w:cs="Times New Roman"/>
          <w:sz w:val="28"/>
          <w:szCs w:val="28"/>
        </w:rPr>
      </w:pPr>
      <w:bookmarkStart w:id="10" w:name="_Toc226977737"/>
      <w:r w:rsidRPr="00BD512E">
        <w:rPr>
          <w:rFonts w:ascii="Times New Roman" w:hAnsi="Times New Roman" w:cs="Times New Roman"/>
          <w:sz w:val="28"/>
          <w:szCs w:val="28"/>
        </w:rPr>
        <w:t>VIII. POST-AWARD REQUIREMENTS AND ADMINISTRATION</w:t>
      </w:r>
      <w:bookmarkEnd w:id="10"/>
      <w:r w:rsidR="00750998" w:rsidRPr="00BD512E">
        <w:rPr>
          <w:rFonts w:ascii="Times New Roman" w:hAnsi="Times New Roman" w:cs="Times New Roman"/>
          <w:sz w:val="28"/>
          <w:szCs w:val="28"/>
        </w:rPr>
        <w:t xml:space="preserve"> </w:t>
      </w:r>
    </w:p>
    <w:p w14:paraId="09B399D4" w14:textId="7CFFDE15" w:rsidR="00946810" w:rsidRPr="00700906" w:rsidRDefault="322E4BBF" w:rsidP="00AB48D6">
      <w:pPr>
        <w:pStyle w:val="ListParagraph"/>
        <w:numPr>
          <w:ilvl w:val="0"/>
          <w:numId w:val="18"/>
        </w:numPr>
        <w:spacing w:line="360" w:lineRule="auto"/>
        <w:rPr>
          <w:rFonts w:ascii="Times New Roman" w:eastAsia="Times New Roman" w:hAnsi="Times New Roman" w:cs="Times New Roman"/>
          <w:i/>
          <w:iCs/>
          <w:sz w:val="24"/>
          <w:szCs w:val="24"/>
        </w:rPr>
      </w:pPr>
      <w:r w:rsidRPr="1B39146C">
        <w:rPr>
          <w:rFonts w:ascii="Times New Roman" w:eastAsia="Times New Roman" w:hAnsi="Times New Roman" w:cs="Times New Roman"/>
          <w:b/>
          <w:bCs/>
          <w:sz w:val="24"/>
          <w:szCs w:val="24"/>
        </w:rPr>
        <w:t>Administrative and National Policy Requirements.</w:t>
      </w:r>
      <w:r w:rsidRPr="1B39146C">
        <w:rPr>
          <w:rFonts w:ascii="Times New Roman" w:eastAsia="Times New Roman" w:hAnsi="Times New Roman" w:cs="Times New Roman"/>
          <w:sz w:val="24"/>
          <w:szCs w:val="24"/>
        </w:rPr>
        <w:t xml:space="preserve"> </w:t>
      </w:r>
      <w:r w:rsidR="0A0187EC" w:rsidRPr="1B39146C">
        <w:rPr>
          <w:rFonts w:ascii="Times New Roman" w:eastAsia="Times New Roman" w:hAnsi="Times New Roman" w:cs="Times New Roman"/>
          <w:sz w:val="24"/>
          <w:szCs w:val="24"/>
        </w:rPr>
        <w:t>The grant recipient must adhere to the Uniform Administrative Requirements, Cost Principles, and Audit Requirements for Federal Awards also referred to as the Omni Circular (2 CFR part 200).</w:t>
      </w:r>
    </w:p>
    <w:p w14:paraId="4ED325F2" w14:textId="2CB09AA3" w:rsidR="00750998" w:rsidRPr="00CB2E51" w:rsidRDefault="630EA31D" w:rsidP="00AB48D6">
      <w:pPr>
        <w:pStyle w:val="ListParagraph"/>
        <w:numPr>
          <w:ilvl w:val="0"/>
          <w:numId w:val="18"/>
        </w:numPr>
        <w:spacing w:line="360" w:lineRule="auto"/>
        <w:rPr>
          <w:rFonts w:ascii="Times New Roman" w:eastAsia="Times New Roman" w:hAnsi="Times New Roman" w:cs="Times New Roman"/>
          <w:sz w:val="24"/>
          <w:szCs w:val="24"/>
        </w:rPr>
      </w:pPr>
      <w:r w:rsidRPr="7C149797">
        <w:rPr>
          <w:rFonts w:ascii="Times New Roman" w:eastAsia="Times New Roman" w:hAnsi="Times New Roman" w:cs="Times New Roman"/>
          <w:b/>
          <w:bCs/>
          <w:sz w:val="24"/>
          <w:szCs w:val="24"/>
        </w:rPr>
        <w:t>General Terms and Conditions:</w:t>
      </w:r>
      <w:r w:rsidRPr="7C149797">
        <w:rPr>
          <w:rFonts w:ascii="Times New Roman" w:eastAsia="Times New Roman" w:hAnsi="Times New Roman" w:cs="Times New Roman"/>
          <w:sz w:val="24"/>
          <w:szCs w:val="24"/>
        </w:rPr>
        <w:t xml:space="preserve"> </w:t>
      </w:r>
      <w:r w:rsidR="0AE608E2" w:rsidRPr="7C149797">
        <w:rPr>
          <w:rFonts w:ascii="Times New Roman" w:eastAsia="Times New Roman" w:hAnsi="Times New Roman" w:cs="Times New Roman"/>
          <w:sz w:val="24"/>
          <w:szCs w:val="24"/>
        </w:rPr>
        <w:t>All agreements will be subject to</w:t>
      </w:r>
      <w:r w:rsidR="3321655B" w:rsidRPr="7C149797">
        <w:rPr>
          <w:rFonts w:ascii="Times New Roman" w:eastAsia="Times New Roman" w:hAnsi="Times New Roman" w:cs="Times New Roman"/>
          <w:sz w:val="24"/>
          <w:szCs w:val="24"/>
        </w:rPr>
        <w:t xml:space="preserve"> the</w:t>
      </w:r>
      <w:r w:rsidR="4EC0DE04" w:rsidRPr="7C149797">
        <w:rPr>
          <w:rFonts w:ascii="Times New Roman" w:eastAsia="Times New Roman" w:hAnsi="Times New Roman" w:cs="Times New Roman"/>
          <w:sz w:val="24"/>
          <w:szCs w:val="24"/>
        </w:rPr>
        <w:t xml:space="preserve"> </w:t>
      </w:r>
      <w:r w:rsidR="006A109E">
        <w:t xml:space="preserve"> </w:t>
      </w:r>
      <w:hyperlink r:id="rId40" w:history="1">
        <w:r w:rsidR="006A109E" w:rsidRPr="006A109E">
          <w:rPr>
            <w:rStyle w:val="Hyperlink"/>
            <w:rFonts w:ascii="Times New Roman" w:eastAsia="Times New Roman" w:hAnsi="Times New Roman" w:cs="Times New Roman"/>
            <w:sz w:val="24"/>
            <w:szCs w:val="24"/>
          </w:rPr>
          <w:t>USDA General Terms and Conditions</w:t>
        </w:r>
      </w:hyperlink>
      <w:r w:rsidR="4EC0DE04" w:rsidRPr="7C149797">
        <w:rPr>
          <w:rFonts w:ascii="Times New Roman" w:eastAsia="Times New Roman" w:hAnsi="Times New Roman" w:cs="Times New Roman"/>
          <w:sz w:val="24"/>
          <w:szCs w:val="24"/>
        </w:rPr>
        <w:t xml:space="preserve"> </w:t>
      </w:r>
      <w:r w:rsidR="41798E60" w:rsidRPr="7C149797">
        <w:rPr>
          <w:rFonts w:ascii="Times New Roman" w:eastAsia="Times New Roman" w:hAnsi="Times New Roman" w:cs="Times New Roman"/>
          <w:sz w:val="24"/>
          <w:szCs w:val="24"/>
        </w:rPr>
        <w:t xml:space="preserve">and the </w:t>
      </w:r>
      <w:hyperlink r:id="rId41" w:history="1">
        <w:r w:rsidR="41798E60" w:rsidRPr="006F2836">
          <w:rPr>
            <w:rStyle w:val="Hyperlink"/>
            <w:rFonts w:ascii="Times New Roman" w:eastAsia="Times New Roman" w:hAnsi="Times New Roman" w:cs="Times New Roman"/>
            <w:sz w:val="24"/>
            <w:szCs w:val="24"/>
          </w:rPr>
          <w:t>Fores</w:t>
        </w:r>
        <w:r w:rsidR="39464287" w:rsidRPr="006F2836">
          <w:rPr>
            <w:rStyle w:val="Hyperlink"/>
            <w:rFonts w:ascii="Times New Roman" w:eastAsia="Times New Roman" w:hAnsi="Times New Roman" w:cs="Times New Roman"/>
            <w:sz w:val="24"/>
            <w:szCs w:val="24"/>
          </w:rPr>
          <w:t>t Service General Terms and Conditions</w:t>
        </w:r>
      </w:hyperlink>
      <w:r w:rsidR="39464287" w:rsidRPr="7C149797">
        <w:rPr>
          <w:rFonts w:ascii="Times New Roman" w:eastAsia="Times New Roman" w:hAnsi="Times New Roman" w:cs="Times New Roman"/>
          <w:sz w:val="24"/>
          <w:szCs w:val="24"/>
        </w:rPr>
        <w:t>.</w:t>
      </w:r>
    </w:p>
    <w:p w14:paraId="15639C3E" w14:textId="56328C2D" w:rsidR="00750998" w:rsidRPr="00700906" w:rsidRDefault="091DA5B6" w:rsidP="00AB48D6">
      <w:pPr>
        <w:pStyle w:val="ListParagraph"/>
        <w:numPr>
          <w:ilvl w:val="1"/>
          <w:numId w:val="19"/>
        </w:numPr>
        <w:spacing w:line="360" w:lineRule="auto"/>
        <w:rPr>
          <w:rFonts w:ascii="Times New Roman" w:eastAsia="Times New Roman" w:hAnsi="Times New Roman" w:cs="Times New Roman"/>
          <w:sz w:val="24"/>
          <w:szCs w:val="24"/>
        </w:rPr>
      </w:pPr>
      <w:r w:rsidRPr="1B39146C">
        <w:rPr>
          <w:rFonts w:ascii="Times New Roman" w:eastAsia="Times New Roman" w:hAnsi="Times New Roman" w:cs="Times New Roman"/>
          <w:b/>
          <w:bCs/>
          <w:sz w:val="24"/>
          <w:szCs w:val="24"/>
        </w:rPr>
        <w:t>Specific Terms and Conditions:</w:t>
      </w:r>
      <w:r w:rsidR="62332DFD" w:rsidRPr="1B39146C">
        <w:rPr>
          <w:rFonts w:ascii="Times New Roman" w:eastAsia="Times New Roman" w:hAnsi="Times New Roman" w:cs="Times New Roman"/>
          <w:b/>
          <w:bCs/>
          <w:sz w:val="24"/>
          <w:szCs w:val="24"/>
        </w:rPr>
        <w:t xml:space="preserve"> </w:t>
      </w:r>
      <w:r w:rsidR="390BD8E6" w:rsidRPr="1B39146C">
        <w:rPr>
          <w:rFonts w:ascii="Times New Roman" w:eastAsia="Times New Roman" w:hAnsi="Times New Roman" w:cs="Times New Roman"/>
          <w:sz w:val="24"/>
          <w:szCs w:val="24"/>
        </w:rPr>
        <w:t>Specific program</w:t>
      </w:r>
      <w:r w:rsidR="62332DFD" w:rsidRPr="1B39146C">
        <w:rPr>
          <w:rFonts w:ascii="Times New Roman" w:eastAsia="Times New Roman" w:hAnsi="Times New Roman" w:cs="Times New Roman"/>
          <w:sz w:val="24"/>
          <w:szCs w:val="24"/>
        </w:rPr>
        <w:t xml:space="preserve"> terms and conditions</w:t>
      </w:r>
      <w:r w:rsidR="5A5057D3" w:rsidRPr="1B39146C">
        <w:rPr>
          <w:rFonts w:ascii="Times New Roman" w:eastAsia="Times New Roman" w:hAnsi="Times New Roman" w:cs="Times New Roman"/>
          <w:sz w:val="24"/>
          <w:szCs w:val="24"/>
        </w:rPr>
        <w:t xml:space="preserve"> will be provided at the time of award, in </w:t>
      </w:r>
      <w:r w:rsidR="5B09581F" w:rsidRPr="1B39146C">
        <w:rPr>
          <w:rFonts w:ascii="Times New Roman" w:eastAsia="Times New Roman" w:hAnsi="Times New Roman" w:cs="Times New Roman"/>
          <w:sz w:val="24"/>
          <w:szCs w:val="24"/>
        </w:rPr>
        <w:t>alignment</w:t>
      </w:r>
      <w:r w:rsidR="5A5057D3" w:rsidRPr="1B39146C">
        <w:rPr>
          <w:rFonts w:ascii="Times New Roman" w:eastAsia="Times New Roman" w:hAnsi="Times New Roman" w:cs="Times New Roman"/>
          <w:sz w:val="24"/>
          <w:szCs w:val="24"/>
        </w:rPr>
        <w:t xml:space="preserve"> wit</w:t>
      </w:r>
      <w:r w:rsidR="0ABF20B7" w:rsidRPr="1B39146C">
        <w:rPr>
          <w:rFonts w:ascii="Times New Roman" w:eastAsia="Times New Roman" w:hAnsi="Times New Roman" w:cs="Times New Roman"/>
          <w:sz w:val="24"/>
          <w:szCs w:val="24"/>
        </w:rPr>
        <w:t xml:space="preserve">h Section 7A </w:t>
      </w:r>
      <w:r w:rsidR="6FEAC514" w:rsidRPr="1B39146C">
        <w:rPr>
          <w:rFonts w:ascii="Times New Roman" w:eastAsia="Times New Roman" w:hAnsi="Times New Roman" w:cs="Times New Roman"/>
          <w:sz w:val="24"/>
          <w:szCs w:val="24"/>
        </w:rPr>
        <w:t>o</w:t>
      </w:r>
      <w:r w:rsidR="0ABF20B7" w:rsidRPr="1B39146C">
        <w:rPr>
          <w:rFonts w:ascii="Times New Roman" w:eastAsia="Times New Roman" w:hAnsi="Times New Roman" w:cs="Times New Roman"/>
          <w:sz w:val="24"/>
          <w:szCs w:val="24"/>
        </w:rPr>
        <w:t xml:space="preserve">f the Cooperative Forestry Assistance Act of 1978 (U.S.C. 2103d). </w:t>
      </w:r>
    </w:p>
    <w:p w14:paraId="1C4637DA" w14:textId="00D7765C" w:rsidR="00DB0B84" w:rsidRDefault="00320BF3" w:rsidP="00AB48D6">
      <w:pPr>
        <w:pStyle w:val="ListParagraph"/>
        <w:numPr>
          <w:ilvl w:val="1"/>
          <w:numId w:val="19"/>
        </w:numPr>
        <w:spacing w:line="360" w:lineRule="auto"/>
        <w:rPr>
          <w:rFonts w:ascii="Times New Roman" w:eastAsia="Times New Roman" w:hAnsi="Times New Roman" w:cs="Times New Roman"/>
          <w:i/>
          <w:iCs/>
          <w:sz w:val="24"/>
          <w:szCs w:val="24"/>
        </w:rPr>
      </w:pPr>
      <w:r w:rsidRPr="00CB2E51">
        <w:rPr>
          <w:rFonts w:ascii="Times New Roman" w:eastAsia="Times New Roman" w:hAnsi="Times New Roman" w:cs="Times New Roman"/>
          <w:b/>
          <w:bCs/>
          <w:sz w:val="24"/>
          <w:szCs w:val="24"/>
        </w:rPr>
        <w:t>Special Requirements:</w:t>
      </w:r>
    </w:p>
    <w:p w14:paraId="0126DEC5" w14:textId="77777777" w:rsidR="00DB0B84" w:rsidRPr="00DB0B84" w:rsidRDefault="00DB0B84" w:rsidP="008B0B77">
      <w:pPr>
        <w:pStyle w:val="ListParagraph"/>
        <w:spacing w:line="360" w:lineRule="auto"/>
        <w:ind w:left="1440"/>
        <w:rPr>
          <w:rFonts w:ascii="Times New Roman" w:eastAsia="Times New Roman" w:hAnsi="Times New Roman" w:cs="Times New Roman"/>
          <w:i/>
          <w:iCs/>
          <w:sz w:val="24"/>
          <w:szCs w:val="24"/>
        </w:rPr>
      </w:pPr>
      <w:r w:rsidRPr="00DB0B84">
        <w:rPr>
          <w:rFonts w:ascii="Times New Roman" w:hAnsi="Times New Roman" w:cs="Times New Roman"/>
          <w:sz w:val="24"/>
          <w:szCs w:val="24"/>
        </w:rPr>
        <w:t>Within 120 days of the land acquisition, grant recipients will be required to provide the Forest Service with the following documents:</w:t>
      </w:r>
    </w:p>
    <w:p w14:paraId="2B9157F7" w14:textId="19A67FB7" w:rsidR="00DB0B84" w:rsidRPr="00DB0B84" w:rsidRDefault="00DB0B84" w:rsidP="00AB48D6">
      <w:pPr>
        <w:pStyle w:val="ListParagraph"/>
        <w:numPr>
          <w:ilvl w:val="2"/>
          <w:numId w:val="19"/>
        </w:numPr>
        <w:spacing w:line="360" w:lineRule="auto"/>
        <w:rPr>
          <w:rFonts w:ascii="Times New Roman" w:eastAsia="Times New Roman" w:hAnsi="Times New Roman" w:cs="Times New Roman"/>
          <w:i/>
          <w:iCs/>
          <w:sz w:val="24"/>
          <w:szCs w:val="24"/>
        </w:rPr>
      </w:pPr>
      <w:r w:rsidRPr="00DB0B84">
        <w:rPr>
          <w:rFonts w:ascii="Times New Roman" w:hAnsi="Times New Roman" w:cs="Times New Roman"/>
          <w:sz w:val="24"/>
          <w:szCs w:val="24"/>
        </w:rPr>
        <w:t>Geographic Information System (GIS) shapefile: a digital, vector-based storage format for storing geometric location and associated attribute information of Community Forest Program project tracts and cost share tracts, if applicable</w:t>
      </w:r>
    </w:p>
    <w:p w14:paraId="676DD02A" w14:textId="5A72FB04" w:rsidR="00DB0B84" w:rsidRPr="00DB0B84" w:rsidRDefault="00DB0B84" w:rsidP="00AB48D6">
      <w:pPr>
        <w:pStyle w:val="ListParagraph"/>
        <w:numPr>
          <w:ilvl w:val="2"/>
          <w:numId w:val="19"/>
        </w:numPr>
        <w:spacing w:line="360" w:lineRule="auto"/>
        <w:rPr>
          <w:rFonts w:ascii="Times New Roman" w:eastAsia="Times New Roman" w:hAnsi="Times New Roman" w:cs="Times New Roman"/>
          <w:i/>
          <w:iCs/>
          <w:sz w:val="24"/>
          <w:szCs w:val="24"/>
        </w:rPr>
      </w:pPr>
      <w:r w:rsidRPr="00DB0B84">
        <w:rPr>
          <w:rFonts w:ascii="Times New Roman" w:hAnsi="Times New Roman" w:cs="Times New Roman"/>
          <w:sz w:val="24"/>
          <w:szCs w:val="24"/>
        </w:rPr>
        <w:t>Final Community Forest Plan</w:t>
      </w:r>
    </w:p>
    <w:p w14:paraId="7C069085" w14:textId="0397CE5A" w:rsidR="00DB0B84" w:rsidRPr="00DB0B84" w:rsidRDefault="00EF664A" w:rsidP="008B0B77">
      <w:pPr>
        <w:pStyle w:val="ListParagraph"/>
        <w:spacing w:line="360" w:lineRule="auto"/>
        <w:ind w:left="1440"/>
        <w:rPr>
          <w:rFonts w:ascii="Times New Roman" w:eastAsia="Times New Roman" w:hAnsi="Times New Roman" w:cs="Times New Roman"/>
          <w:i/>
          <w:iCs/>
          <w:sz w:val="24"/>
          <w:szCs w:val="24"/>
        </w:rPr>
      </w:pPr>
      <w:r w:rsidRPr="00EF664A">
        <w:rPr>
          <w:rFonts w:ascii="Times New Roman" w:hAnsi="Times New Roman" w:cs="Times New Roman"/>
          <w:sz w:val="24"/>
          <w:szCs w:val="24"/>
        </w:rPr>
        <w:t>Under 2 CFR 415.2, recipients are required to include an acknowledgment of USDA awarding agency support on any information</w:t>
      </w:r>
      <w:r>
        <w:rPr>
          <w:rFonts w:ascii="Times New Roman" w:hAnsi="Times New Roman" w:cs="Times New Roman"/>
          <w:sz w:val="24"/>
          <w:szCs w:val="24"/>
        </w:rPr>
        <w:t xml:space="preserve"> </w:t>
      </w:r>
      <w:r w:rsidRPr="00EF664A">
        <w:rPr>
          <w:rFonts w:ascii="Times New Roman" w:hAnsi="Times New Roman" w:cs="Times New Roman"/>
          <w:sz w:val="24"/>
          <w:szCs w:val="24"/>
        </w:rPr>
        <w:t xml:space="preserve">dissemination products produced with federal financial assistance, including those that report or describe a federally supported activity, which includes </w:t>
      </w:r>
      <w:r>
        <w:rPr>
          <w:rFonts w:ascii="Times New Roman" w:hAnsi="Times New Roman" w:cs="Times New Roman"/>
          <w:sz w:val="24"/>
          <w:szCs w:val="24"/>
        </w:rPr>
        <w:t>a</w:t>
      </w:r>
      <w:r w:rsidR="00DB0B84" w:rsidRPr="278553A6">
        <w:rPr>
          <w:rFonts w:ascii="Times New Roman" w:hAnsi="Times New Roman" w:cs="Times New Roman"/>
          <w:sz w:val="24"/>
          <w:szCs w:val="24"/>
        </w:rPr>
        <w:t xml:space="preserve">ll media, press, signage, and other documents </w:t>
      </w:r>
      <w:r w:rsidRPr="00EF664A">
        <w:rPr>
          <w:rFonts w:ascii="Times New Roman" w:hAnsi="Times New Roman" w:cs="Times New Roman"/>
          <w:sz w:val="24"/>
          <w:szCs w:val="24"/>
        </w:rPr>
        <w:t>related to the creation of the community forest.</w:t>
      </w:r>
      <w:r>
        <w:rPr>
          <w:rFonts w:ascii="Times New Roman" w:hAnsi="Times New Roman" w:cs="Times New Roman"/>
          <w:sz w:val="24"/>
          <w:szCs w:val="24"/>
        </w:rPr>
        <w:t xml:space="preserve"> </w:t>
      </w:r>
      <w:r w:rsidR="00EB120D">
        <w:rPr>
          <w:rFonts w:ascii="Times New Roman" w:hAnsi="Times New Roman" w:cs="Times New Roman"/>
          <w:sz w:val="24"/>
          <w:szCs w:val="24"/>
        </w:rPr>
        <w:t>.</w:t>
      </w:r>
    </w:p>
    <w:p w14:paraId="0F6131DF" w14:textId="5ABED8C5" w:rsidR="00750998" w:rsidRPr="00CB2E51" w:rsidRDefault="00750998" w:rsidP="00AB48D6">
      <w:pPr>
        <w:pStyle w:val="ListParagraph"/>
        <w:numPr>
          <w:ilvl w:val="1"/>
          <w:numId w:val="19"/>
        </w:numPr>
        <w:spacing w:line="360" w:lineRule="auto"/>
        <w:rPr>
          <w:rFonts w:ascii="Times New Roman" w:eastAsia="Times New Roman" w:hAnsi="Times New Roman" w:cs="Times New Roman"/>
          <w:sz w:val="24"/>
          <w:szCs w:val="24"/>
        </w:rPr>
      </w:pPr>
      <w:r w:rsidRPr="00CB2E51">
        <w:rPr>
          <w:rFonts w:ascii="Times New Roman" w:eastAsia="Times New Roman" w:hAnsi="Times New Roman" w:cs="Times New Roman"/>
          <w:b/>
          <w:bCs/>
          <w:sz w:val="24"/>
          <w:szCs w:val="24"/>
        </w:rPr>
        <w:t>Reporting</w:t>
      </w:r>
      <w:r w:rsidR="00DB0B84">
        <w:rPr>
          <w:rFonts w:ascii="Times New Roman" w:eastAsia="Times New Roman" w:hAnsi="Times New Roman" w:cs="Times New Roman"/>
          <w:b/>
          <w:bCs/>
          <w:sz w:val="24"/>
          <w:szCs w:val="24"/>
        </w:rPr>
        <w:t>:</w:t>
      </w:r>
    </w:p>
    <w:p w14:paraId="1EC2EFB0" w14:textId="6B0676D9" w:rsidR="00750998" w:rsidRDefault="00274F5D" w:rsidP="00AB48D6">
      <w:pPr>
        <w:pStyle w:val="ListParagraph"/>
        <w:numPr>
          <w:ilvl w:val="0"/>
          <w:numId w:val="17"/>
        </w:numPr>
        <w:spacing w:line="360" w:lineRule="auto"/>
        <w:rPr>
          <w:rFonts w:ascii="Times New Roman" w:eastAsia="Times New Roman" w:hAnsi="Times New Roman" w:cs="Times New Roman"/>
          <w:sz w:val="24"/>
          <w:szCs w:val="24"/>
        </w:rPr>
      </w:pPr>
      <w:r w:rsidRPr="00140BE4">
        <w:rPr>
          <w:rFonts w:ascii="Times New Roman" w:eastAsia="Times New Roman" w:hAnsi="Times New Roman" w:cs="Times New Roman"/>
          <w:b/>
          <w:bCs/>
          <w:sz w:val="24"/>
          <w:szCs w:val="24"/>
        </w:rPr>
        <w:t>Reporting Type:</w:t>
      </w:r>
      <w:r w:rsidRPr="00140BE4">
        <w:rPr>
          <w:rFonts w:ascii="Times New Roman" w:eastAsia="Times New Roman" w:hAnsi="Times New Roman" w:cs="Times New Roman"/>
          <w:sz w:val="24"/>
          <w:szCs w:val="24"/>
        </w:rPr>
        <w:t xml:space="preserve"> </w:t>
      </w:r>
      <w:r w:rsidR="00DB0B84">
        <w:rPr>
          <w:rFonts w:ascii="Times New Roman" w:eastAsia="Times New Roman" w:hAnsi="Times New Roman" w:cs="Times New Roman"/>
          <w:sz w:val="24"/>
          <w:szCs w:val="24"/>
        </w:rPr>
        <w:t xml:space="preserve">Financial </w:t>
      </w:r>
      <w:r w:rsidR="008B0B77">
        <w:rPr>
          <w:rFonts w:ascii="Times New Roman" w:eastAsia="Times New Roman" w:hAnsi="Times New Roman" w:cs="Times New Roman"/>
          <w:sz w:val="24"/>
          <w:szCs w:val="24"/>
        </w:rPr>
        <w:t>and performance</w:t>
      </w:r>
    </w:p>
    <w:p w14:paraId="79D8568F" w14:textId="5E0098E5" w:rsidR="0037317D" w:rsidRDefault="0037317D" w:rsidP="0037317D">
      <w:pPr>
        <w:pStyle w:val="ListParagraph"/>
        <w:numPr>
          <w:ilvl w:val="1"/>
          <w:numId w:val="17"/>
        </w:numPr>
        <w:spacing w:line="360" w:lineRule="auto"/>
        <w:rPr>
          <w:rFonts w:ascii="Times New Roman" w:eastAsia="Times New Roman" w:hAnsi="Times New Roman" w:cs="Times New Roman"/>
          <w:sz w:val="24"/>
          <w:szCs w:val="24"/>
        </w:rPr>
      </w:pPr>
      <w:r w:rsidRPr="00401958">
        <w:rPr>
          <w:rFonts w:ascii="Times New Roman" w:eastAsia="Times New Roman" w:hAnsi="Times New Roman" w:cs="Times New Roman"/>
          <w:sz w:val="24"/>
          <w:szCs w:val="24"/>
        </w:rPr>
        <w:t>Required Annual Performance Metrics</w:t>
      </w:r>
      <w:r>
        <w:rPr>
          <w:rFonts w:ascii="Times New Roman" w:eastAsia="Times New Roman" w:hAnsi="Times New Roman" w:cs="Times New Roman"/>
          <w:sz w:val="24"/>
          <w:szCs w:val="24"/>
        </w:rPr>
        <w:t>:</w:t>
      </w:r>
    </w:p>
    <w:p w14:paraId="2049CC67" w14:textId="64748A40"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Acres of private forestland permanently conserved, including cost‑share tracts where applicable.</w:t>
      </w:r>
    </w:p>
    <w:p w14:paraId="4A334869" w14:textId="2AF55D4C"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Timber and non‑timber forest products produced, reported in measurable units such as board feet, tons, or other commodity‑specific metrics.</w:t>
      </w:r>
    </w:p>
    <w:p w14:paraId="2C6DB871" w14:textId="346CC1ED"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lastRenderedPageBreak/>
        <w:t>Estimated number of jobs supported by active forest management, timber utilization, or recreation use of the community forest.</w:t>
      </w:r>
    </w:p>
    <w:p w14:paraId="084987CB" w14:textId="5144DFDF"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Recreation and public access metrics, such as estimated visitor use numbers, participation levels in major recreational activities, or trail use counts if available.</w:t>
      </w:r>
    </w:p>
    <w:p w14:paraId="07EB27D4" w14:textId="12E7966F"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Documented economic benefits, including any measurable indicators of recreation‑driven revenue or local business impacts associated with the project.</w:t>
      </w:r>
    </w:p>
    <w:p w14:paraId="6363A284" w14:textId="04B948C7"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Habitat connectivity measures, including acres contributing to corridor function, improvements made to connectivity, or changes observed in corridor width, number of connectors, or reduction in corridor pinch points.</w:t>
      </w:r>
    </w:p>
    <w:p w14:paraId="005E8C21" w14:textId="1C78D819" w:rsidR="0037317D" w:rsidRPr="0037317D" w:rsidRDefault="0037317D" w:rsidP="0037317D">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Ecological outcomes, such as acres contributing to water quality protection, wildlife habitat improvements, or other environmental indicators relevant to the project area.</w:t>
      </w:r>
    </w:p>
    <w:p w14:paraId="43AC313F" w14:textId="1AFF7DB6" w:rsidR="0037317D" w:rsidRPr="0037317D" w:rsidRDefault="0037317D" w:rsidP="00401958">
      <w:pPr>
        <w:pStyle w:val="ListParagraph"/>
        <w:numPr>
          <w:ilvl w:val="2"/>
          <w:numId w:val="17"/>
        </w:numPr>
        <w:spacing w:line="360" w:lineRule="auto"/>
        <w:rPr>
          <w:rFonts w:ascii="Times New Roman" w:eastAsia="Times New Roman" w:hAnsi="Times New Roman" w:cs="Times New Roman"/>
          <w:sz w:val="24"/>
          <w:szCs w:val="24"/>
        </w:rPr>
      </w:pPr>
      <w:r w:rsidRPr="0037317D">
        <w:rPr>
          <w:rFonts w:ascii="Times New Roman" w:eastAsia="Times New Roman" w:hAnsi="Times New Roman" w:cs="Times New Roman"/>
          <w:sz w:val="24"/>
          <w:szCs w:val="24"/>
        </w:rPr>
        <w:t>Community engagement metrics, including numbers of participants in planning meetings, stewardship activities, or educational and volunteer events connected to long‑term management of the forest.</w:t>
      </w:r>
    </w:p>
    <w:p w14:paraId="3771E4D7" w14:textId="7DC0A32D" w:rsidR="00750998" w:rsidRPr="00DB0B84" w:rsidRDefault="00274F5D" w:rsidP="00AB48D6">
      <w:pPr>
        <w:pStyle w:val="ListParagraph"/>
        <w:numPr>
          <w:ilvl w:val="0"/>
          <w:numId w:val="17"/>
        </w:numPr>
        <w:spacing w:line="360" w:lineRule="auto"/>
        <w:rPr>
          <w:rFonts w:ascii="Times New Roman" w:eastAsia="Times New Roman" w:hAnsi="Times New Roman" w:cs="Times New Roman"/>
          <w:sz w:val="24"/>
          <w:szCs w:val="24"/>
        </w:rPr>
      </w:pPr>
      <w:r w:rsidRPr="00140BE4">
        <w:rPr>
          <w:rFonts w:ascii="Times New Roman" w:eastAsia="Times New Roman" w:hAnsi="Times New Roman" w:cs="Times New Roman"/>
          <w:b/>
          <w:bCs/>
          <w:sz w:val="24"/>
          <w:szCs w:val="24"/>
        </w:rPr>
        <w:t>R</w:t>
      </w:r>
      <w:r w:rsidR="00750998" w:rsidRPr="00140BE4">
        <w:rPr>
          <w:rFonts w:ascii="Times New Roman" w:eastAsia="Times New Roman" w:hAnsi="Times New Roman" w:cs="Times New Roman"/>
          <w:b/>
          <w:bCs/>
          <w:sz w:val="24"/>
          <w:szCs w:val="24"/>
        </w:rPr>
        <w:t xml:space="preserve">eporting </w:t>
      </w:r>
      <w:r w:rsidRPr="00140BE4">
        <w:rPr>
          <w:rFonts w:ascii="Times New Roman" w:eastAsia="Times New Roman" w:hAnsi="Times New Roman" w:cs="Times New Roman"/>
          <w:b/>
          <w:bCs/>
          <w:sz w:val="24"/>
          <w:szCs w:val="24"/>
        </w:rPr>
        <w:t>F</w:t>
      </w:r>
      <w:r w:rsidR="00750998" w:rsidRPr="00140BE4">
        <w:rPr>
          <w:rFonts w:ascii="Times New Roman" w:eastAsia="Times New Roman" w:hAnsi="Times New Roman" w:cs="Times New Roman"/>
          <w:b/>
          <w:bCs/>
          <w:sz w:val="24"/>
          <w:szCs w:val="24"/>
        </w:rPr>
        <w:t>requency</w:t>
      </w:r>
      <w:r w:rsidRPr="00140BE4">
        <w:rPr>
          <w:rFonts w:ascii="Times New Roman" w:eastAsia="Times New Roman" w:hAnsi="Times New Roman" w:cs="Times New Roman"/>
          <w:b/>
          <w:bCs/>
          <w:sz w:val="24"/>
          <w:szCs w:val="24"/>
        </w:rPr>
        <w:t>:</w:t>
      </w:r>
      <w:r w:rsidRPr="00140BE4">
        <w:rPr>
          <w:rFonts w:ascii="Times New Roman" w:eastAsia="Times New Roman" w:hAnsi="Times New Roman" w:cs="Times New Roman"/>
          <w:sz w:val="24"/>
          <w:szCs w:val="24"/>
        </w:rPr>
        <w:t xml:space="preserve"> </w:t>
      </w:r>
      <w:r w:rsidR="00DB0B84">
        <w:rPr>
          <w:rFonts w:ascii="Times New Roman" w:eastAsia="Times New Roman" w:hAnsi="Times New Roman" w:cs="Times New Roman"/>
          <w:sz w:val="24"/>
          <w:szCs w:val="24"/>
        </w:rPr>
        <w:t>At a minimum annually, with award letter articulating required frequency.</w:t>
      </w:r>
    </w:p>
    <w:p w14:paraId="2764E4E6" w14:textId="3ED84277" w:rsidR="00750998" w:rsidRPr="00140BE4" w:rsidRDefault="00274F5D" w:rsidP="00AB48D6">
      <w:pPr>
        <w:pStyle w:val="ListParagraph"/>
        <w:numPr>
          <w:ilvl w:val="0"/>
          <w:numId w:val="17"/>
        </w:numPr>
        <w:spacing w:line="360" w:lineRule="auto"/>
        <w:rPr>
          <w:rFonts w:ascii="Times New Roman" w:eastAsia="Times New Roman" w:hAnsi="Times New Roman" w:cs="Times New Roman"/>
          <w:sz w:val="24"/>
          <w:szCs w:val="24"/>
        </w:rPr>
      </w:pPr>
      <w:r w:rsidRPr="26D1B080">
        <w:rPr>
          <w:rFonts w:ascii="Times New Roman" w:eastAsia="Times New Roman" w:hAnsi="Times New Roman" w:cs="Times New Roman"/>
          <w:b/>
          <w:bCs/>
          <w:sz w:val="24"/>
          <w:szCs w:val="24"/>
        </w:rPr>
        <w:t>Reporting Submission:</w:t>
      </w:r>
      <w:r w:rsidRPr="26D1B080">
        <w:rPr>
          <w:rFonts w:ascii="Times New Roman" w:eastAsia="Times New Roman" w:hAnsi="Times New Roman" w:cs="Times New Roman"/>
          <w:sz w:val="24"/>
          <w:szCs w:val="24"/>
        </w:rPr>
        <w:t xml:space="preserve"> </w:t>
      </w:r>
      <w:r w:rsidR="00DB0B84" w:rsidRPr="26D1B080">
        <w:rPr>
          <w:rFonts w:ascii="Times New Roman" w:eastAsia="Times New Roman" w:hAnsi="Times New Roman" w:cs="Times New Roman"/>
          <w:sz w:val="24"/>
          <w:szCs w:val="24"/>
        </w:rPr>
        <w:t>Electronic</w:t>
      </w:r>
    </w:p>
    <w:p w14:paraId="64AE0865" w14:textId="42200372" w:rsidR="00750998" w:rsidRPr="00140BE4" w:rsidRDefault="00750998" w:rsidP="00AB48D6">
      <w:pPr>
        <w:pStyle w:val="ListParagraph"/>
        <w:numPr>
          <w:ilvl w:val="0"/>
          <w:numId w:val="17"/>
        </w:numPr>
        <w:spacing w:line="360" w:lineRule="auto"/>
        <w:rPr>
          <w:rFonts w:ascii="Times New Roman" w:eastAsia="Times New Roman" w:hAnsi="Times New Roman" w:cs="Times New Roman"/>
          <w:i/>
          <w:iCs/>
          <w:sz w:val="24"/>
          <w:szCs w:val="24"/>
        </w:rPr>
      </w:pPr>
      <w:r w:rsidRPr="00140BE4">
        <w:rPr>
          <w:rFonts w:ascii="Times New Roman" w:eastAsia="Times New Roman" w:hAnsi="Times New Roman" w:cs="Times New Roman"/>
          <w:b/>
          <w:bCs/>
          <w:sz w:val="24"/>
          <w:szCs w:val="24"/>
        </w:rPr>
        <w:t>References</w:t>
      </w:r>
      <w:r w:rsidR="00274F5D" w:rsidRPr="00140BE4">
        <w:rPr>
          <w:rFonts w:ascii="Times New Roman" w:eastAsia="Times New Roman" w:hAnsi="Times New Roman" w:cs="Times New Roman"/>
          <w:b/>
          <w:bCs/>
          <w:sz w:val="24"/>
          <w:szCs w:val="24"/>
        </w:rPr>
        <w:t>:</w:t>
      </w:r>
      <w:r w:rsidR="00274F5D" w:rsidRPr="00140BE4">
        <w:rPr>
          <w:rFonts w:ascii="Times New Roman" w:eastAsia="Times New Roman" w:hAnsi="Times New Roman" w:cs="Times New Roman"/>
          <w:sz w:val="24"/>
          <w:szCs w:val="24"/>
        </w:rPr>
        <w:t xml:space="preserve"> </w:t>
      </w:r>
      <w:hyperlink r:id="rId42" w:history="1">
        <w:r w:rsidRPr="009F7688">
          <w:rPr>
            <w:rStyle w:val="Hyperlink"/>
            <w:rFonts w:ascii="Times New Roman" w:eastAsia="Times New Roman" w:hAnsi="Times New Roman" w:cs="Times New Roman"/>
            <w:sz w:val="24"/>
            <w:szCs w:val="24"/>
          </w:rPr>
          <w:t>2 CFR 180.335</w:t>
        </w:r>
      </w:hyperlink>
      <w:r w:rsidRPr="009D673E">
        <w:rPr>
          <w:rFonts w:ascii="Times New Roman" w:eastAsia="Times New Roman" w:hAnsi="Times New Roman" w:cs="Times New Roman"/>
          <w:sz w:val="24"/>
          <w:szCs w:val="24"/>
        </w:rPr>
        <w:t xml:space="preserve"> and</w:t>
      </w:r>
      <w:r w:rsidR="008B0B77">
        <w:rPr>
          <w:rFonts w:ascii="Times New Roman" w:eastAsia="Times New Roman" w:hAnsi="Times New Roman" w:cs="Times New Roman"/>
          <w:sz w:val="24"/>
          <w:szCs w:val="24"/>
        </w:rPr>
        <w:t xml:space="preserve"> </w:t>
      </w:r>
      <w:hyperlink r:id="rId43" w:history="1">
        <w:r w:rsidR="008B0B77" w:rsidRPr="009F7688">
          <w:rPr>
            <w:rStyle w:val="Hyperlink"/>
            <w:rFonts w:ascii="Times New Roman" w:eastAsia="Times New Roman" w:hAnsi="Times New Roman" w:cs="Times New Roman"/>
            <w:sz w:val="24"/>
            <w:szCs w:val="24"/>
          </w:rPr>
          <w:t>2 CFR</w:t>
        </w:r>
        <w:r w:rsidRPr="009F7688">
          <w:rPr>
            <w:rStyle w:val="Hyperlink"/>
            <w:rFonts w:ascii="Times New Roman" w:eastAsia="Times New Roman" w:hAnsi="Times New Roman" w:cs="Times New Roman"/>
            <w:sz w:val="24"/>
            <w:szCs w:val="24"/>
          </w:rPr>
          <w:t xml:space="preserve"> 180.350</w:t>
        </w:r>
      </w:hyperlink>
    </w:p>
    <w:p w14:paraId="1F4574A2" w14:textId="24FDABA0" w:rsidR="1B39146C" w:rsidRPr="00332208" w:rsidRDefault="661628DE" w:rsidP="00AB48D6">
      <w:pPr>
        <w:pStyle w:val="ListParagraph"/>
        <w:numPr>
          <w:ilvl w:val="0"/>
          <w:numId w:val="17"/>
        </w:numPr>
        <w:spacing w:line="360" w:lineRule="auto"/>
        <w:rPr>
          <w:rFonts w:ascii="Times New Roman" w:eastAsia="Times New Roman" w:hAnsi="Times New Roman" w:cs="Times New Roman"/>
          <w:i/>
          <w:iCs/>
          <w:sz w:val="24"/>
          <w:szCs w:val="24"/>
        </w:rPr>
      </w:pPr>
      <w:r w:rsidRPr="1B39146C">
        <w:rPr>
          <w:rFonts w:ascii="Times New Roman" w:eastAsia="Times New Roman" w:hAnsi="Times New Roman" w:cs="Times New Roman"/>
          <w:b/>
          <w:bCs/>
          <w:sz w:val="24"/>
          <w:szCs w:val="24"/>
        </w:rPr>
        <w:t>Awards Exceeding $500,00</w:t>
      </w:r>
      <w:r w:rsidR="6C6C2DDB" w:rsidRPr="1B39146C">
        <w:rPr>
          <w:rFonts w:ascii="Times New Roman" w:eastAsia="Times New Roman" w:hAnsi="Times New Roman" w:cs="Times New Roman"/>
          <w:b/>
          <w:bCs/>
          <w:sz w:val="24"/>
          <w:szCs w:val="24"/>
        </w:rPr>
        <w:t>0</w:t>
      </w:r>
      <w:r w:rsidRPr="1B39146C">
        <w:rPr>
          <w:rFonts w:ascii="Times New Roman" w:eastAsia="Times New Roman" w:hAnsi="Times New Roman" w:cs="Times New Roman"/>
          <w:b/>
          <w:bCs/>
          <w:sz w:val="24"/>
          <w:szCs w:val="24"/>
        </w:rPr>
        <w:t>:</w:t>
      </w:r>
      <w:r w:rsidRPr="1B39146C">
        <w:rPr>
          <w:rFonts w:ascii="Times New Roman" w:eastAsia="Times New Roman" w:hAnsi="Times New Roman" w:cs="Times New Roman"/>
          <w:sz w:val="24"/>
          <w:szCs w:val="24"/>
        </w:rPr>
        <w:t xml:space="preserve"> </w:t>
      </w:r>
      <w:r w:rsidR="322E4BBF" w:rsidRPr="1B39146C">
        <w:rPr>
          <w:rFonts w:ascii="Times New Roman" w:eastAsia="Times New Roman" w:hAnsi="Times New Roman" w:cs="Times New Roman"/>
          <w:sz w:val="24"/>
          <w:szCs w:val="24"/>
        </w:rPr>
        <w:t xml:space="preserve">If the Federal share of </w:t>
      </w:r>
      <w:r w:rsidRPr="1B39146C">
        <w:rPr>
          <w:rFonts w:ascii="Times New Roman" w:eastAsia="Times New Roman" w:hAnsi="Times New Roman" w:cs="Times New Roman"/>
          <w:sz w:val="24"/>
          <w:szCs w:val="24"/>
        </w:rPr>
        <w:t>the</w:t>
      </w:r>
      <w:r w:rsidR="322E4BBF" w:rsidRPr="1B39146C">
        <w:rPr>
          <w:rFonts w:ascii="Times New Roman" w:eastAsia="Times New Roman" w:hAnsi="Times New Roman" w:cs="Times New Roman"/>
          <w:sz w:val="24"/>
          <w:szCs w:val="24"/>
        </w:rPr>
        <w:t xml:space="preserve"> award </w:t>
      </w:r>
      <w:r w:rsidRPr="1B39146C">
        <w:rPr>
          <w:rFonts w:ascii="Times New Roman" w:eastAsia="Times New Roman" w:hAnsi="Times New Roman" w:cs="Times New Roman"/>
          <w:sz w:val="24"/>
          <w:szCs w:val="24"/>
        </w:rPr>
        <w:t xml:space="preserve">exceeds </w:t>
      </w:r>
      <w:r w:rsidR="322E4BBF" w:rsidRPr="1B39146C">
        <w:rPr>
          <w:rFonts w:ascii="Times New Roman" w:eastAsia="Times New Roman" w:hAnsi="Times New Roman" w:cs="Times New Roman"/>
          <w:sz w:val="24"/>
          <w:szCs w:val="24"/>
        </w:rPr>
        <w:t>$5</w:t>
      </w:r>
      <w:r w:rsidR="463B524C" w:rsidRPr="1B39146C">
        <w:rPr>
          <w:rFonts w:ascii="Times New Roman" w:eastAsia="Times New Roman" w:hAnsi="Times New Roman" w:cs="Times New Roman"/>
          <w:sz w:val="24"/>
          <w:szCs w:val="24"/>
        </w:rPr>
        <w:t>00</w:t>
      </w:r>
      <w:r w:rsidR="00EB120D">
        <w:rPr>
          <w:rFonts w:ascii="Times New Roman" w:eastAsia="Times New Roman" w:hAnsi="Times New Roman" w:cs="Times New Roman"/>
          <w:sz w:val="24"/>
          <w:szCs w:val="24"/>
        </w:rPr>
        <w:t>,000</w:t>
      </w:r>
      <w:r w:rsidR="322E4BBF" w:rsidRPr="1B39146C">
        <w:rPr>
          <w:rFonts w:ascii="Times New Roman" w:eastAsia="Times New Roman" w:hAnsi="Times New Roman" w:cs="Times New Roman"/>
          <w:sz w:val="24"/>
          <w:szCs w:val="24"/>
        </w:rPr>
        <w:t xml:space="preserve"> over the period of performance, </w:t>
      </w:r>
      <w:r w:rsidR="463B524C" w:rsidRPr="1B39146C">
        <w:rPr>
          <w:rFonts w:ascii="Times New Roman" w:eastAsia="Times New Roman" w:hAnsi="Times New Roman" w:cs="Times New Roman"/>
          <w:sz w:val="24"/>
          <w:szCs w:val="24"/>
        </w:rPr>
        <w:t xml:space="preserve">there are additional </w:t>
      </w:r>
      <w:r w:rsidR="322E4BBF" w:rsidRPr="1B39146C">
        <w:rPr>
          <w:rFonts w:ascii="Times New Roman" w:eastAsia="Times New Roman" w:hAnsi="Times New Roman" w:cs="Times New Roman"/>
          <w:sz w:val="24"/>
          <w:szCs w:val="24"/>
        </w:rPr>
        <w:t>post-award reporting requirements</w:t>
      </w:r>
      <w:r w:rsidR="463B524C" w:rsidRPr="1B39146C">
        <w:rPr>
          <w:rFonts w:ascii="Times New Roman" w:eastAsia="Times New Roman" w:hAnsi="Times New Roman" w:cs="Times New Roman"/>
          <w:sz w:val="24"/>
          <w:szCs w:val="24"/>
        </w:rPr>
        <w:t xml:space="preserve">, as outlined in </w:t>
      </w:r>
      <w:hyperlink r:id="rId44" w:history="1">
        <w:r w:rsidRPr="009F7688">
          <w:rPr>
            <w:rStyle w:val="Hyperlink"/>
            <w:rFonts w:ascii="Times New Roman" w:eastAsia="Times New Roman" w:hAnsi="Times New Roman" w:cs="Times New Roman"/>
            <w:sz w:val="24"/>
            <w:szCs w:val="24"/>
          </w:rPr>
          <w:t>2 CFR 200 Appendix XII</w:t>
        </w:r>
      </w:hyperlink>
      <w:r w:rsidR="322E4BBF" w:rsidRPr="1B39146C">
        <w:rPr>
          <w:rFonts w:ascii="Times New Roman" w:eastAsia="Times New Roman" w:hAnsi="Times New Roman" w:cs="Times New Roman"/>
          <w:sz w:val="24"/>
          <w:szCs w:val="24"/>
        </w:rPr>
        <w:t>.</w:t>
      </w:r>
    </w:p>
    <w:p w14:paraId="449F6CE5" w14:textId="1AB462CF" w:rsidR="00E210BE" w:rsidRPr="00BD512E" w:rsidRDefault="002827A9" w:rsidP="00BD512E">
      <w:pPr>
        <w:pStyle w:val="Heading1"/>
        <w:spacing w:after="240"/>
        <w:rPr>
          <w:rFonts w:ascii="Times New Roman" w:hAnsi="Times New Roman" w:cs="Times New Roman"/>
          <w:sz w:val="28"/>
          <w:szCs w:val="28"/>
        </w:rPr>
      </w:pPr>
      <w:bookmarkStart w:id="11" w:name="_Toc226977738"/>
      <w:r w:rsidRPr="00BD512E">
        <w:rPr>
          <w:rFonts w:ascii="Times New Roman" w:hAnsi="Times New Roman" w:cs="Times New Roman"/>
          <w:sz w:val="28"/>
          <w:szCs w:val="28"/>
        </w:rPr>
        <w:t>IX. OTHER INFORMATION</w:t>
      </w:r>
      <w:bookmarkEnd w:id="11"/>
    </w:p>
    <w:p w14:paraId="62ABB4E6" w14:textId="77777777" w:rsidR="00DB0B84" w:rsidRPr="002444D7" w:rsidRDefault="00DB0B84" w:rsidP="00AB48D6">
      <w:pPr>
        <w:pStyle w:val="ListParagraph"/>
        <w:numPr>
          <w:ilvl w:val="0"/>
          <w:numId w:val="25"/>
        </w:numPr>
        <w:spacing w:line="360" w:lineRule="auto"/>
        <w:rPr>
          <w:rFonts w:ascii="Times New Roman" w:hAnsi="Times New Roman" w:cs="Times New Roman"/>
          <w:b/>
          <w:bCs/>
          <w:sz w:val="24"/>
          <w:szCs w:val="24"/>
        </w:rPr>
      </w:pPr>
      <w:r w:rsidRPr="002444D7">
        <w:rPr>
          <w:rFonts w:ascii="Times New Roman" w:hAnsi="Times New Roman" w:cs="Times New Roman"/>
          <w:b/>
          <w:bCs/>
          <w:sz w:val="24"/>
          <w:szCs w:val="24"/>
        </w:rPr>
        <w:t>Resources</w:t>
      </w:r>
    </w:p>
    <w:p w14:paraId="7047C01B" w14:textId="77777777" w:rsidR="00DB0B84" w:rsidRDefault="00DB0B84"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45" w:history="1">
        <w:r w:rsidRPr="00826B8C">
          <w:rPr>
            <w:rStyle w:val="Hyperlink"/>
            <w:rFonts w:ascii="Times New Roman" w:hAnsi="Times New Roman" w:cs="Times New Roman"/>
            <w:sz w:val="24"/>
            <w:szCs w:val="24"/>
          </w:rPr>
          <w:t>SAM.gov</w:t>
        </w:r>
      </w:hyperlink>
      <w:r>
        <w:rPr>
          <w:rFonts w:ascii="Times New Roman" w:hAnsi="Times New Roman" w:cs="Times New Roman"/>
          <w:sz w:val="24"/>
          <w:szCs w:val="24"/>
        </w:rPr>
        <w:t xml:space="preserve"> information</w:t>
      </w:r>
    </w:p>
    <w:p w14:paraId="0BA1C2E0" w14:textId="77777777" w:rsidR="00DB0B84" w:rsidRPr="00AA7FF3" w:rsidRDefault="00DB0B84" w:rsidP="00AB48D6">
      <w:pPr>
        <w:pStyle w:val="ListParagraph"/>
        <w:numPr>
          <w:ilvl w:val="0"/>
          <w:numId w:val="26"/>
        </w:numPr>
        <w:spacing w:before="120" w:after="120" w:line="360" w:lineRule="auto"/>
        <w:contextualSpacing/>
        <w:rPr>
          <w:rFonts w:ascii="Times New Roman" w:eastAsia="Times New Roman" w:hAnsi="Times New Roman" w:cs="Times New Roman"/>
          <w:sz w:val="24"/>
          <w:szCs w:val="24"/>
        </w:rPr>
      </w:pPr>
      <w:r w:rsidRPr="00AA7FF3">
        <w:rPr>
          <w:rFonts w:ascii="Times New Roman" w:eastAsia="Times New Roman" w:hAnsi="Times New Roman" w:cs="Times New Roman"/>
          <w:sz w:val="24"/>
          <w:szCs w:val="24"/>
        </w:rPr>
        <w:t xml:space="preserve">SAM.gov new registration: </w:t>
      </w:r>
      <w:hyperlink r:id="rId46" w:history="1">
        <w:r w:rsidRPr="00AA7FF3">
          <w:rPr>
            <w:rStyle w:val="Hyperlink"/>
            <w:rFonts w:ascii="Times New Roman" w:eastAsia="Times New Roman" w:hAnsi="Times New Roman" w:cs="Times New Roman"/>
            <w:sz w:val="24"/>
            <w:szCs w:val="24"/>
          </w:rPr>
          <w:t>https://sam.gov/entity-registration</w:t>
        </w:r>
      </w:hyperlink>
      <w:r w:rsidRPr="00AA7FF3">
        <w:rPr>
          <w:rFonts w:ascii="Times New Roman" w:eastAsia="Times New Roman" w:hAnsi="Times New Roman" w:cs="Times New Roman"/>
          <w:sz w:val="24"/>
          <w:szCs w:val="24"/>
        </w:rPr>
        <w:t xml:space="preserve"> </w:t>
      </w:r>
    </w:p>
    <w:p w14:paraId="57BDB09D" w14:textId="77777777" w:rsidR="00DB0B84" w:rsidRDefault="00DB0B84" w:rsidP="00AB48D6">
      <w:pPr>
        <w:pStyle w:val="ListParagraph"/>
        <w:numPr>
          <w:ilvl w:val="0"/>
          <w:numId w:val="26"/>
        </w:numPr>
        <w:spacing w:before="120" w:after="120" w:line="360" w:lineRule="auto"/>
        <w:contextualSpacing/>
        <w:rPr>
          <w:rFonts w:ascii="Times New Roman" w:eastAsia="Times New Roman" w:hAnsi="Times New Roman" w:cs="Times New Roman"/>
          <w:sz w:val="24"/>
          <w:szCs w:val="24"/>
        </w:rPr>
      </w:pPr>
      <w:r w:rsidRPr="003D0D87">
        <w:rPr>
          <w:rFonts w:ascii="Times New Roman" w:eastAsia="Times New Roman" w:hAnsi="Times New Roman" w:cs="Times New Roman"/>
          <w:sz w:val="24"/>
          <w:szCs w:val="24"/>
        </w:rPr>
        <w:t xml:space="preserve">SAM </w:t>
      </w:r>
      <w:r>
        <w:rPr>
          <w:rFonts w:ascii="Times New Roman" w:eastAsia="Times New Roman" w:hAnsi="Times New Roman" w:cs="Times New Roman"/>
          <w:sz w:val="24"/>
          <w:szCs w:val="24"/>
        </w:rPr>
        <w:t>e</w:t>
      </w:r>
      <w:r w:rsidRPr="003D0D87">
        <w:rPr>
          <w:rFonts w:ascii="Times New Roman" w:eastAsia="Times New Roman" w:hAnsi="Times New Roman" w:cs="Times New Roman"/>
          <w:sz w:val="24"/>
          <w:szCs w:val="24"/>
        </w:rPr>
        <w:t xml:space="preserve">ntity </w:t>
      </w:r>
      <w:r>
        <w:rPr>
          <w:rFonts w:ascii="Times New Roman" w:eastAsia="Times New Roman" w:hAnsi="Times New Roman" w:cs="Times New Roman"/>
          <w:sz w:val="24"/>
          <w:szCs w:val="24"/>
        </w:rPr>
        <w:t>r</w:t>
      </w:r>
      <w:r w:rsidRPr="003D0D87">
        <w:rPr>
          <w:rFonts w:ascii="Times New Roman" w:eastAsia="Times New Roman" w:hAnsi="Times New Roman" w:cs="Times New Roman"/>
          <w:sz w:val="24"/>
          <w:szCs w:val="24"/>
        </w:rPr>
        <w:t xml:space="preserve">egistration </w:t>
      </w:r>
      <w:r>
        <w:rPr>
          <w:rFonts w:ascii="Times New Roman" w:eastAsia="Times New Roman" w:hAnsi="Times New Roman" w:cs="Times New Roman"/>
          <w:sz w:val="24"/>
          <w:szCs w:val="24"/>
        </w:rPr>
        <w:t>v</w:t>
      </w:r>
      <w:r w:rsidRPr="003D0D87">
        <w:rPr>
          <w:rFonts w:ascii="Times New Roman" w:eastAsia="Times New Roman" w:hAnsi="Times New Roman" w:cs="Times New Roman"/>
          <w:sz w:val="24"/>
          <w:szCs w:val="24"/>
        </w:rPr>
        <w:t xml:space="preserve">ideo: </w:t>
      </w:r>
      <w:hyperlink r:id="rId47" w:history="1">
        <w:r w:rsidRPr="00A850A9">
          <w:rPr>
            <w:rStyle w:val="Hyperlink"/>
            <w:rFonts w:ascii="Times New Roman" w:eastAsia="Times New Roman" w:hAnsi="Times New Roman" w:cs="Times New Roman"/>
            <w:sz w:val="24"/>
            <w:szCs w:val="24"/>
          </w:rPr>
          <w:t>https://www.youtube.com/watch?v=ZJju__0bNCY&amp;t=63s</w:t>
        </w:r>
      </w:hyperlink>
      <w:r>
        <w:rPr>
          <w:rFonts w:ascii="Times New Roman" w:eastAsia="Times New Roman" w:hAnsi="Times New Roman" w:cs="Times New Roman"/>
          <w:sz w:val="24"/>
          <w:szCs w:val="24"/>
        </w:rPr>
        <w:t xml:space="preserve"> </w:t>
      </w:r>
    </w:p>
    <w:p w14:paraId="232D5B71" w14:textId="77777777" w:rsidR="00DB0B84" w:rsidRPr="00F77D34" w:rsidRDefault="00DB0B84" w:rsidP="00AB48D6">
      <w:pPr>
        <w:pStyle w:val="ListParagraph"/>
        <w:numPr>
          <w:ilvl w:val="0"/>
          <w:numId w:val="26"/>
        </w:numPr>
        <w:spacing w:before="120" w:after="120" w:line="360" w:lineRule="auto"/>
        <w:contextualSpacing/>
        <w:rPr>
          <w:rFonts w:ascii="Times New Roman" w:eastAsia="Times New Roman" w:hAnsi="Times New Roman" w:cs="Times New Roman"/>
          <w:sz w:val="24"/>
          <w:szCs w:val="24"/>
        </w:rPr>
      </w:pPr>
      <w:r w:rsidRPr="00F77D34">
        <w:rPr>
          <w:rFonts w:ascii="Times New Roman" w:eastAsia="Times New Roman" w:hAnsi="Times New Roman" w:cs="Times New Roman"/>
          <w:sz w:val="24"/>
          <w:szCs w:val="24"/>
        </w:rPr>
        <w:t xml:space="preserve">For assistance with SAM registration, contact an APEX Accelerator organization near you: </w:t>
      </w:r>
      <w:hyperlink r:id="rId48" w:history="1">
        <w:r w:rsidRPr="00F77D34">
          <w:rPr>
            <w:rStyle w:val="Hyperlink"/>
            <w:rFonts w:ascii="Times New Roman" w:eastAsia="Times New Roman" w:hAnsi="Times New Roman" w:cs="Times New Roman"/>
            <w:sz w:val="24"/>
            <w:szCs w:val="24"/>
          </w:rPr>
          <w:t>https://www.apexaccelerators.us</w:t>
        </w:r>
      </w:hyperlink>
      <w:r>
        <w:rPr>
          <w:rFonts w:ascii="Times New Roman" w:eastAsia="Times New Roman" w:hAnsi="Times New Roman" w:cs="Times New Roman"/>
          <w:sz w:val="24"/>
          <w:szCs w:val="24"/>
        </w:rPr>
        <w:t xml:space="preserve"> </w:t>
      </w:r>
      <w:r w:rsidRPr="00F77D34">
        <w:rPr>
          <w:rFonts w:ascii="Times New Roman" w:eastAsia="Times New Roman" w:hAnsi="Times New Roman" w:cs="Times New Roman"/>
          <w:sz w:val="24"/>
          <w:szCs w:val="24"/>
        </w:rPr>
        <w:t xml:space="preserve"> </w:t>
      </w:r>
    </w:p>
    <w:p w14:paraId="1E19C0D0" w14:textId="51F59850" w:rsidR="00DB0B84" w:rsidRPr="00F36396" w:rsidRDefault="00DB0B84"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49">
        <w:r w:rsidRPr="00F36396">
          <w:rPr>
            <w:rStyle w:val="Hyperlink"/>
            <w:rFonts w:ascii="Times New Roman" w:hAnsi="Times New Roman" w:cs="Times New Roman"/>
            <w:sz w:val="24"/>
            <w:szCs w:val="24"/>
          </w:rPr>
          <w:t>Grants.gov</w:t>
        </w:r>
      </w:hyperlink>
      <w:r w:rsidRPr="00F36396">
        <w:rPr>
          <w:rFonts w:ascii="Times New Roman" w:hAnsi="Times New Roman" w:cs="Times New Roman"/>
          <w:sz w:val="24"/>
          <w:szCs w:val="24"/>
        </w:rPr>
        <w:t xml:space="preserve"> </w:t>
      </w:r>
    </w:p>
    <w:p w14:paraId="0CD38768" w14:textId="6FB4BC5B" w:rsidR="00DD0515" w:rsidRPr="00DD0515" w:rsidRDefault="00DD0515" w:rsidP="00AB48D6">
      <w:pPr>
        <w:pStyle w:val="ListParagraph"/>
        <w:numPr>
          <w:ilvl w:val="1"/>
          <w:numId w:val="24"/>
        </w:numPr>
        <w:spacing w:line="360" w:lineRule="auto"/>
        <w:rPr>
          <w:rFonts w:ascii="Times New Roman" w:hAnsi="Times New Roman" w:cs="Times New Roman"/>
          <w:sz w:val="24"/>
          <w:szCs w:val="24"/>
        </w:rPr>
      </w:pPr>
      <w:r w:rsidRPr="00DD0515">
        <w:rPr>
          <w:rFonts w:ascii="Times New Roman" w:hAnsi="Times New Roman" w:cs="Times New Roman"/>
          <w:sz w:val="24"/>
          <w:szCs w:val="24"/>
        </w:rPr>
        <w:t xml:space="preserve">Quick Start Guide for Applicants: </w:t>
      </w:r>
      <w:hyperlink r:id="rId50" w:history="1">
        <w:r w:rsidRPr="00DD0515">
          <w:rPr>
            <w:rStyle w:val="Hyperlink"/>
            <w:rFonts w:ascii="Times New Roman" w:hAnsi="Times New Roman" w:cs="Times New Roman"/>
            <w:sz w:val="24"/>
            <w:szCs w:val="24"/>
          </w:rPr>
          <w:t>https://www.grants.gov/quick-start-guide/applicants</w:t>
        </w:r>
      </w:hyperlink>
    </w:p>
    <w:p w14:paraId="296558D8" w14:textId="302EC1F4" w:rsidR="00107269" w:rsidRDefault="00107269" w:rsidP="00AB48D6">
      <w:pPr>
        <w:pStyle w:val="ListParagraph"/>
        <w:widowControl/>
        <w:numPr>
          <w:ilvl w:val="1"/>
          <w:numId w:val="24"/>
        </w:numPr>
        <w:autoSpaceDE/>
        <w:autoSpaceDN/>
        <w:spacing w:before="12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Grants.gov Applicant Registration Page: </w:t>
      </w:r>
      <w:hyperlink r:id="rId51" w:history="1">
        <w:r w:rsidRPr="004B730C">
          <w:rPr>
            <w:rStyle w:val="Hyperlink"/>
            <w:rFonts w:ascii="Times New Roman" w:hAnsi="Times New Roman" w:cs="Times New Roman"/>
            <w:sz w:val="24"/>
            <w:szCs w:val="24"/>
          </w:rPr>
          <w:t>https://www.grants.gov/applicants/applicant-registration</w:t>
        </w:r>
      </w:hyperlink>
      <w:r>
        <w:rPr>
          <w:rFonts w:ascii="Times New Roman" w:hAnsi="Times New Roman" w:cs="Times New Roman"/>
          <w:sz w:val="24"/>
          <w:szCs w:val="24"/>
        </w:rPr>
        <w:t xml:space="preserve"> </w:t>
      </w:r>
    </w:p>
    <w:p w14:paraId="6E472E2F" w14:textId="03A000FD" w:rsidR="00DB0B84" w:rsidRPr="00F36396" w:rsidRDefault="65842A2A"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52">
        <w:r w:rsidRPr="1B39146C">
          <w:rPr>
            <w:rStyle w:val="Hyperlink"/>
            <w:rFonts w:ascii="Times New Roman" w:hAnsi="Times New Roman" w:cs="Times New Roman"/>
            <w:sz w:val="24"/>
            <w:szCs w:val="24"/>
          </w:rPr>
          <w:t>USDA Forest Service Community Forest Program Website:</w:t>
        </w:r>
      </w:hyperlink>
      <w:r w:rsidRPr="1B39146C">
        <w:rPr>
          <w:rFonts w:ascii="Times New Roman" w:hAnsi="Times New Roman" w:cs="Times New Roman"/>
          <w:sz w:val="24"/>
          <w:szCs w:val="24"/>
        </w:rPr>
        <w:t xml:space="preserve"> </w:t>
      </w:r>
      <w:r w:rsidR="3BE81639" w:rsidRPr="1B39146C">
        <w:rPr>
          <w:rFonts w:ascii="Times New Roman" w:hAnsi="Times New Roman" w:cs="Times New Roman"/>
          <w:sz w:val="24"/>
          <w:szCs w:val="24"/>
        </w:rPr>
        <w:t>H</w:t>
      </w:r>
      <w:r w:rsidRPr="1B39146C">
        <w:rPr>
          <w:rFonts w:ascii="Times New Roman" w:hAnsi="Times New Roman" w:cs="Times New Roman"/>
          <w:sz w:val="24"/>
          <w:szCs w:val="24"/>
        </w:rPr>
        <w:t>ome to many resources for applicants, including:</w:t>
      </w:r>
    </w:p>
    <w:p w14:paraId="3BC3C3E6" w14:textId="77777777" w:rsidR="00DB0B84" w:rsidRPr="00F36396" w:rsidRDefault="00DB0B84" w:rsidP="00AB48D6">
      <w:pPr>
        <w:pStyle w:val="ListParagraph"/>
        <w:widowControl/>
        <w:numPr>
          <w:ilvl w:val="1"/>
          <w:numId w:val="24"/>
        </w:numPr>
        <w:autoSpaceDE/>
        <w:autoSpaceDN/>
        <w:spacing w:before="120" w:line="360" w:lineRule="auto"/>
        <w:contextualSpacing/>
        <w:rPr>
          <w:rFonts w:ascii="Times New Roman" w:hAnsi="Times New Roman" w:cs="Times New Roman"/>
          <w:sz w:val="24"/>
          <w:szCs w:val="24"/>
        </w:rPr>
      </w:pPr>
      <w:r w:rsidRPr="00F36396">
        <w:rPr>
          <w:rFonts w:ascii="Times New Roman" w:hAnsi="Times New Roman" w:cs="Times New Roman"/>
          <w:b/>
          <w:bCs/>
          <w:sz w:val="24"/>
          <w:szCs w:val="24"/>
        </w:rPr>
        <w:t>Community Forest Program Roadmap</w:t>
      </w:r>
      <w:r w:rsidRPr="00F36396">
        <w:rPr>
          <w:rFonts w:ascii="Times New Roman" w:hAnsi="Times New Roman" w:cs="Times New Roman"/>
          <w:sz w:val="24"/>
          <w:szCs w:val="24"/>
        </w:rPr>
        <w:t>: Provides an overview of the Community Forest Program, including information about eligibility and the application process.</w:t>
      </w:r>
    </w:p>
    <w:p w14:paraId="603F2E16" w14:textId="77777777" w:rsidR="00DB0B84" w:rsidRPr="00F36396" w:rsidRDefault="00DB0B84" w:rsidP="00AB48D6">
      <w:pPr>
        <w:pStyle w:val="ListParagraph"/>
        <w:widowControl/>
        <w:numPr>
          <w:ilvl w:val="1"/>
          <w:numId w:val="24"/>
        </w:numPr>
        <w:autoSpaceDE/>
        <w:autoSpaceDN/>
        <w:spacing w:before="120" w:line="360" w:lineRule="auto"/>
        <w:contextualSpacing/>
        <w:rPr>
          <w:rFonts w:ascii="Times New Roman" w:hAnsi="Times New Roman" w:cs="Times New Roman"/>
          <w:sz w:val="24"/>
          <w:szCs w:val="24"/>
        </w:rPr>
      </w:pPr>
      <w:r w:rsidRPr="00F36396">
        <w:rPr>
          <w:rFonts w:ascii="Times New Roman" w:hAnsi="Times New Roman" w:cs="Times New Roman"/>
          <w:b/>
          <w:bCs/>
          <w:sz w:val="24"/>
          <w:szCs w:val="24"/>
        </w:rPr>
        <w:t>Map recommendations and examples:</w:t>
      </w:r>
      <w:r w:rsidRPr="00F36396">
        <w:rPr>
          <w:rFonts w:ascii="Times New Roman" w:hAnsi="Times New Roman" w:cs="Times New Roman"/>
          <w:sz w:val="24"/>
          <w:szCs w:val="24"/>
        </w:rPr>
        <w:t xml:space="preserve"> Guidance for applicants regarding maps submitted as part of a </w:t>
      </w:r>
      <w:r>
        <w:rPr>
          <w:rFonts w:ascii="Times New Roman" w:hAnsi="Times New Roman" w:cs="Times New Roman"/>
          <w:sz w:val="24"/>
          <w:szCs w:val="24"/>
        </w:rPr>
        <w:t>Community Forest Program</w:t>
      </w:r>
      <w:r w:rsidRPr="00F36396">
        <w:rPr>
          <w:rFonts w:ascii="Times New Roman" w:hAnsi="Times New Roman" w:cs="Times New Roman"/>
          <w:sz w:val="24"/>
          <w:szCs w:val="24"/>
        </w:rPr>
        <w:t xml:space="preserve"> application.</w:t>
      </w:r>
    </w:p>
    <w:p w14:paraId="63262B02" w14:textId="5F463924" w:rsidR="00196ABB" w:rsidRPr="00196ABB" w:rsidRDefault="00196ABB"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53" w:history="1">
        <w:r w:rsidRPr="00196ABB">
          <w:rPr>
            <w:rStyle w:val="Hyperlink"/>
            <w:rFonts w:ascii="Times New Roman" w:hAnsi="Times New Roman" w:cs="Times New Roman"/>
            <w:sz w:val="24"/>
            <w:szCs w:val="24"/>
          </w:rPr>
          <w:t>Great Lakes Restoration Initiative – Action Plan IV</w:t>
        </w:r>
      </w:hyperlink>
    </w:p>
    <w:p w14:paraId="72D7F288" w14:textId="37B2D871" w:rsidR="00DB0B84" w:rsidRPr="00F36396" w:rsidRDefault="00DB0B84"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54">
        <w:r w:rsidRPr="00F36396">
          <w:rPr>
            <w:rStyle w:val="Hyperlink"/>
            <w:rFonts w:ascii="Times New Roman" w:hAnsi="Times New Roman" w:cs="Times New Roman"/>
            <w:sz w:val="24"/>
            <w:szCs w:val="24"/>
          </w:rPr>
          <w:t>Contact information for State Foresters (National Association of State Foresters)</w:t>
        </w:r>
      </w:hyperlink>
    </w:p>
    <w:p w14:paraId="10DEBD10" w14:textId="77777777" w:rsidR="00DB0B84" w:rsidRPr="00DD0515" w:rsidRDefault="00DB0B84" w:rsidP="00AB48D6">
      <w:pPr>
        <w:pStyle w:val="ListParagraph"/>
        <w:widowControl/>
        <w:numPr>
          <w:ilvl w:val="0"/>
          <w:numId w:val="24"/>
        </w:numPr>
        <w:autoSpaceDE/>
        <w:autoSpaceDN/>
        <w:spacing w:before="120" w:line="360" w:lineRule="auto"/>
        <w:contextualSpacing/>
        <w:rPr>
          <w:rFonts w:ascii="Times New Roman" w:hAnsi="Times New Roman" w:cs="Times New Roman"/>
          <w:sz w:val="24"/>
          <w:szCs w:val="24"/>
        </w:rPr>
      </w:pPr>
      <w:hyperlink r:id="rId55">
        <w:r w:rsidRPr="00F36396">
          <w:rPr>
            <w:rStyle w:val="Hyperlink"/>
            <w:rFonts w:ascii="Times New Roman" w:hAnsi="Times New Roman" w:cs="Times New Roman"/>
            <w:sz w:val="24"/>
            <w:szCs w:val="24"/>
          </w:rPr>
          <w:t>The Principal Laws Relating to USDA Forest Service State and Private Forestry Programs</w:t>
        </w:r>
      </w:hyperlink>
    </w:p>
    <w:p w14:paraId="65D25704" w14:textId="797C9F93" w:rsidR="00DD0515" w:rsidRPr="00DD0515" w:rsidRDefault="00DD0515" w:rsidP="00AB48D6">
      <w:pPr>
        <w:pStyle w:val="ListParagraph"/>
        <w:numPr>
          <w:ilvl w:val="0"/>
          <w:numId w:val="24"/>
        </w:numPr>
        <w:spacing w:line="360" w:lineRule="auto"/>
        <w:rPr>
          <w:rFonts w:ascii="Times New Roman" w:hAnsi="Times New Roman" w:cs="Times New Roman"/>
          <w:sz w:val="24"/>
          <w:szCs w:val="24"/>
        </w:rPr>
      </w:pPr>
      <w:hyperlink r:id="rId56" w:history="1">
        <w:r w:rsidRPr="00DD0515">
          <w:rPr>
            <w:rStyle w:val="Hyperlink"/>
            <w:rFonts w:ascii="Times New Roman" w:hAnsi="Times New Roman" w:cs="Times New Roman"/>
            <w:sz w:val="24"/>
            <w:szCs w:val="24"/>
          </w:rPr>
          <w:t>36 CFR Part 230 Subpart A—Community Forest and Open Space Conservation Program</w:t>
        </w:r>
      </w:hyperlink>
    </w:p>
    <w:p w14:paraId="4C07BC12" w14:textId="77777777" w:rsidR="00DB0B84" w:rsidRPr="00F36396" w:rsidRDefault="1B39146C" w:rsidP="00AB48D6">
      <w:pPr>
        <w:pStyle w:val="ListParagraph"/>
        <w:widowControl/>
        <w:numPr>
          <w:ilvl w:val="0"/>
          <w:numId w:val="24"/>
        </w:numPr>
        <w:autoSpaceDE/>
        <w:autoSpaceDN/>
        <w:spacing w:before="120" w:line="360" w:lineRule="auto"/>
        <w:contextualSpacing/>
        <w:rPr>
          <w:rStyle w:val="Hyperlink"/>
          <w:rFonts w:ascii="Times New Roman" w:hAnsi="Times New Roman" w:cs="Times New Roman"/>
          <w:sz w:val="24"/>
          <w:szCs w:val="24"/>
        </w:rPr>
      </w:pPr>
      <w:r>
        <w:rPr>
          <w:rFonts w:ascii="Times New Roman" w:hAnsi="Times New Roman" w:cs="Times New Roman"/>
          <w:sz w:val="24"/>
          <w:szCs w:val="24"/>
        </w:rPr>
        <w:fldChar w:fldCharType="begin"/>
      </w:r>
      <w:r w:rsidR="00DB0B84" w:rsidRPr="00F36396">
        <w:rPr>
          <w:rFonts w:ascii="Times New Roman" w:hAnsi="Times New Roman" w:cs="Times New Roman"/>
          <w:sz w:val="24"/>
          <w:szCs w:val="24"/>
        </w:rPr>
        <w:instrText xml:space="preserve"> HYPERLINK "https://www.ecfr.gov/current/title-2/part-200" </w:instrText>
      </w:r>
      <w:r>
        <w:rPr>
          <w:rFonts w:ascii="Times New Roman" w:hAnsi="Times New Roman" w:cs="Times New Roman"/>
          <w:sz w:val="24"/>
          <w:szCs w:val="24"/>
        </w:rPr>
      </w:r>
      <w:r>
        <w:rPr>
          <w:rFonts w:ascii="Times New Roman" w:hAnsi="Times New Roman" w:cs="Times New Roman"/>
          <w:sz w:val="24"/>
          <w:szCs w:val="24"/>
        </w:rPr>
        <w:fldChar w:fldCharType="separate"/>
      </w:r>
      <w:r w:rsidR="00DB0B84" w:rsidRPr="00F36396">
        <w:rPr>
          <w:rStyle w:val="Hyperlink"/>
          <w:rFonts w:ascii="Times New Roman" w:hAnsi="Times New Roman" w:cs="Times New Roman"/>
          <w:sz w:val="24"/>
          <w:szCs w:val="24"/>
        </w:rPr>
        <w:t>Code of Federal Regulations Part 200—Uniform Administrative Requirements, Cost Principles, and Audit Requirements for Federal Awards</w:t>
      </w:r>
    </w:p>
    <w:p w14:paraId="5011BBCF" w14:textId="713AFC1F" w:rsidR="1B39146C" w:rsidRDefault="1B39146C" w:rsidP="00DD0515">
      <w:pPr>
        <w:spacing w:line="360" w:lineRule="auto"/>
      </w:pPr>
      <w:r>
        <w:fldChar w:fldCharType="end"/>
      </w:r>
    </w:p>
    <w:p w14:paraId="68BE660C" w14:textId="77777777" w:rsidR="00DB0B84" w:rsidRPr="00E3769B" w:rsidRDefault="00DB0B84" w:rsidP="00AB48D6">
      <w:pPr>
        <w:pStyle w:val="ListParagraph"/>
        <w:numPr>
          <w:ilvl w:val="0"/>
          <w:numId w:val="25"/>
        </w:numPr>
        <w:spacing w:line="360" w:lineRule="auto"/>
        <w:rPr>
          <w:rFonts w:ascii="Times New Roman" w:hAnsi="Times New Roman" w:cs="Times New Roman"/>
          <w:b/>
          <w:bCs/>
          <w:sz w:val="24"/>
          <w:szCs w:val="24"/>
        </w:rPr>
      </w:pPr>
      <w:r w:rsidRPr="00CE199C">
        <w:rPr>
          <w:rFonts w:ascii="Times New Roman" w:hAnsi="Times New Roman" w:cs="Times New Roman"/>
          <w:b/>
          <w:bCs/>
          <w:sz w:val="24"/>
          <w:szCs w:val="24"/>
        </w:rPr>
        <w:t>Community Forest Program Contacts</w:t>
      </w:r>
    </w:p>
    <w:p w14:paraId="26BE4CC1" w14:textId="77777777" w:rsidR="00E41E2C" w:rsidRDefault="00107269" w:rsidP="00DD0515">
      <w:pPr>
        <w:spacing w:before="100" w:beforeAutospacing="1" w:after="100" w:afterAutospacing="1" w:line="360" w:lineRule="auto"/>
        <w:ind w:left="360"/>
        <w:rPr>
          <w:rFonts w:ascii="Times New Roman" w:hAnsi="Times New Roman" w:cs="Times New Roman"/>
          <w:sz w:val="24"/>
          <w:szCs w:val="24"/>
        </w:rPr>
      </w:pPr>
      <w:r w:rsidRPr="00107269">
        <w:rPr>
          <w:rFonts w:ascii="Times New Roman" w:eastAsia="Times New Roman" w:hAnsi="Times New Roman" w:cs="Times New Roman"/>
          <w:sz w:val="24"/>
          <w:szCs w:val="24"/>
        </w:rPr>
        <w:t>Applicants are encouraged to work with USDA Forest Service staff before application submission. Questions may be directed to Liam Krause, Acting Regional Program Manager (</w:t>
      </w:r>
      <w:hyperlink r:id="rId57" w:history="1">
        <w:r w:rsidRPr="004B730C">
          <w:rPr>
            <w:rStyle w:val="Hyperlink"/>
            <w:rFonts w:ascii="Times New Roman" w:eastAsia="Times New Roman" w:hAnsi="Times New Roman" w:cs="Times New Roman"/>
            <w:sz w:val="24"/>
            <w:szCs w:val="24"/>
          </w:rPr>
          <w:t>liam.krause@usda.gov</w:t>
        </w:r>
      </w:hyperlink>
      <w:r w:rsidRPr="00107269">
        <w:rPr>
          <w:rFonts w:ascii="Times New Roman" w:eastAsia="Times New Roman" w:hAnsi="Times New Roman" w:cs="Times New Roman"/>
          <w:sz w:val="24"/>
          <w:szCs w:val="24"/>
        </w:rPr>
        <w:t xml:space="preserve">). </w:t>
      </w:r>
      <w:r w:rsidRPr="00E3769B">
        <w:rPr>
          <w:rFonts w:ascii="Times New Roman" w:hAnsi="Times New Roman" w:cs="Times New Roman"/>
          <w:sz w:val="24"/>
          <w:szCs w:val="24"/>
        </w:rPr>
        <w:t>Individuals who use telecommunication devices for the deaf (TDD) may call their state’s telecommunications relay service (TRS) by dialing 711.</w:t>
      </w:r>
      <w:r>
        <w:rPr>
          <w:rFonts w:ascii="Times New Roman" w:hAnsi="Times New Roman" w:cs="Times New Roman"/>
          <w:sz w:val="24"/>
          <w:szCs w:val="24"/>
        </w:rPr>
        <w:t xml:space="preserve"> </w:t>
      </w:r>
    </w:p>
    <w:p w14:paraId="4613EE00" w14:textId="77777777" w:rsidR="00E41E2C" w:rsidRDefault="00E41E2C">
      <w:pPr>
        <w:rPr>
          <w:rFonts w:ascii="Times New Roman" w:hAnsi="Times New Roman" w:cs="Times New Roman"/>
          <w:sz w:val="24"/>
          <w:szCs w:val="24"/>
        </w:rPr>
      </w:pPr>
      <w:r>
        <w:rPr>
          <w:rFonts w:ascii="Times New Roman" w:hAnsi="Times New Roman" w:cs="Times New Roman"/>
          <w:sz w:val="24"/>
          <w:szCs w:val="24"/>
        </w:rPr>
        <w:br w:type="page"/>
      </w:r>
    </w:p>
    <w:p w14:paraId="059E4700" w14:textId="77777777" w:rsidR="00E41E2C" w:rsidRPr="00E41E2C" w:rsidRDefault="00E41E2C" w:rsidP="00E41E2C">
      <w:pPr>
        <w:pStyle w:val="Heading1"/>
        <w:spacing w:after="240"/>
        <w:rPr>
          <w:rFonts w:ascii="Times New Roman" w:hAnsi="Times New Roman" w:cs="Times New Roman"/>
          <w:sz w:val="28"/>
          <w:szCs w:val="28"/>
        </w:rPr>
      </w:pPr>
      <w:bookmarkStart w:id="12" w:name="_Appendix_A._Terrestrial"/>
      <w:bookmarkStart w:id="13" w:name="_Toc224800931"/>
      <w:bookmarkStart w:id="14" w:name="_Toc226977739"/>
      <w:bookmarkEnd w:id="12"/>
      <w:r w:rsidRPr="00E41E2C">
        <w:rPr>
          <w:rFonts w:ascii="Times New Roman" w:hAnsi="Times New Roman" w:cs="Times New Roman"/>
          <w:sz w:val="28"/>
          <w:szCs w:val="28"/>
        </w:rPr>
        <w:lastRenderedPageBreak/>
        <w:t>Appendix A. Terrestrial Habitat Connectivity Pilot Area</w:t>
      </w:r>
      <w:bookmarkEnd w:id="13"/>
      <w:bookmarkEnd w:id="14"/>
    </w:p>
    <w:p w14:paraId="24168C0A" w14:textId="77777777" w:rsidR="00E41E2C" w:rsidRPr="00BD512E" w:rsidRDefault="00E41E2C" w:rsidP="00BD512E">
      <w:pPr>
        <w:rPr>
          <w:b/>
          <w:bCs/>
          <w:i/>
          <w:iCs/>
        </w:rPr>
      </w:pPr>
      <w:bookmarkStart w:id="15" w:name="_Toc134832995"/>
      <w:bookmarkStart w:id="16" w:name="_Toc159405319"/>
      <w:bookmarkStart w:id="17" w:name="_Toc161391645"/>
      <w:bookmarkStart w:id="18" w:name="_Toc176443993"/>
      <w:bookmarkStart w:id="19" w:name="_Toc181284384"/>
      <w:bookmarkStart w:id="20" w:name="_Toc181346317"/>
      <w:bookmarkStart w:id="21" w:name="_Toc181351801"/>
      <w:bookmarkStart w:id="22" w:name="_Toc182572797"/>
      <w:bookmarkStart w:id="23" w:name="_Toc182585107"/>
      <w:bookmarkStart w:id="24" w:name="_Toc193463224"/>
      <w:bookmarkStart w:id="25" w:name="_Toc208392442"/>
      <w:bookmarkStart w:id="26" w:name="_Toc2014047840"/>
      <w:bookmarkStart w:id="27" w:name="_Toc1252396253"/>
      <w:r w:rsidRPr="00BD512E">
        <w:rPr>
          <w:b/>
          <w:bCs/>
          <w:i/>
          <w:iCs/>
        </w:rPr>
        <w:t xml:space="preserve">Counties Wholly in the </w:t>
      </w:r>
      <w:bookmarkEnd w:id="15"/>
      <w:bookmarkEnd w:id="16"/>
      <w:bookmarkEnd w:id="17"/>
      <w:bookmarkEnd w:id="18"/>
      <w:bookmarkEnd w:id="19"/>
      <w:bookmarkEnd w:id="20"/>
      <w:bookmarkEnd w:id="21"/>
      <w:bookmarkEnd w:id="22"/>
      <w:bookmarkEnd w:id="23"/>
      <w:bookmarkEnd w:id="24"/>
      <w:r w:rsidRPr="00BD512E">
        <w:rPr>
          <w:b/>
          <w:bCs/>
          <w:i/>
          <w:iCs/>
        </w:rPr>
        <w:t>Terrestrial Habitat Connectivity Pilot Area</w:t>
      </w:r>
      <w:bookmarkEnd w:id="25"/>
      <w:bookmarkEnd w:id="26"/>
      <w:bookmarkEnd w:id="27"/>
    </w:p>
    <w:p w14:paraId="10072896" w14:textId="77777777" w:rsidR="00E41E2C" w:rsidRPr="00BD512E" w:rsidRDefault="00E41E2C" w:rsidP="00AB48D6">
      <w:pPr>
        <w:pStyle w:val="ListParagraph"/>
        <w:numPr>
          <w:ilvl w:val="0"/>
          <w:numId w:val="43"/>
        </w:numPr>
      </w:pPr>
      <w:bookmarkStart w:id="28" w:name="_Toc134832997"/>
      <w:bookmarkStart w:id="29" w:name="_Toc159405321"/>
      <w:bookmarkStart w:id="30" w:name="_Toc161391647"/>
      <w:bookmarkStart w:id="31" w:name="_Toc176443995"/>
      <w:bookmarkStart w:id="32" w:name="_Toc181284386"/>
      <w:bookmarkStart w:id="33" w:name="_Toc181346319"/>
      <w:bookmarkStart w:id="34" w:name="_Toc181351803"/>
      <w:bookmarkStart w:id="35" w:name="_Toc182572799"/>
      <w:bookmarkStart w:id="36" w:name="_Toc182585109"/>
      <w:bookmarkStart w:id="37" w:name="_Toc193463226"/>
      <w:bookmarkStart w:id="38" w:name="_Toc208392443"/>
      <w:bookmarkStart w:id="39" w:name="_Toc1735582056"/>
      <w:bookmarkStart w:id="40" w:name="_Toc1592626880"/>
      <w:r w:rsidRPr="00BD512E">
        <w:t>Michigan</w:t>
      </w:r>
      <w:bookmarkEnd w:id="28"/>
      <w:bookmarkEnd w:id="29"/>
      <w:bookmarkEnd w:id="30"/>
      <w:bookmarkEnd w:id="31"/>
      <w:bookmarkEnd w:id="32"/>
      <w:bookmarkEnd w:id="33"/>
      <w:bookmarkEnd w:id="34"/>
      <w:bookmarkEnd w:id="35"/>
      <w:bookmarkEnd w:id="36"/>
      <w:bookmarkEnd w:id="37"/>
      <w:bookmarkEnd w:id="38"/>
      <w:bookmarkEnd w:id="39"/>
      <w:bookmarkEnd w:id="40"/>
    </w:p>
    <w:p w14:paraId="7DACCADF" w14:textId="77777777" w:rsidR="00E41E2C" w:rsidRPr="00BD512E" w:rsidRDefault="00E41E2C" w:rsidP="00AB48D6">
      <w:pPr>
        <w:pStyle w:val="ListParagraph"/>
        <w:numPr>
          <w:ilvl w:val="1"/>
          <w:numId w:val="43"/>
        </w:numPr>
      </w:pPr>
      <w:r w:rsidRPr="00BD512E">
        <w:t>Houghton, Ontonagon</w:t>
      </w:r>
    </w:p>
    <w:p w14:paraId="0613189B" w14:textId="77777777" w:rsidR="00BD512E" w:rsidRDefault="00BD512E" w:rsidP="00BD512E">
      <w:bookmarkStart w:id="41" w:name="_Toc134833001"/>
      <w:bookmarkStart w:id="42" w:name="_Toc159405325"/>
      <w:bookmarkStart w:id="43" w:name="_Toc161391651"/>
      <w:bookmarkStart w:id="44" w:name="_Toc176443999"/>
      <w:bookmarkStart w:id="45" w:name="_Toc181284390"/>
      <w:bookmarkStart w:id="46" w:name="_Toc181346323"/>
      <w:bookmarkStart w:id="47" w:name="_Toc181351807"/>
      <w:bookmarkStart w:id="48" w:name="_Toc182572803"/>
      <w:bookmarkStart w:id="49" w:name="_Toc182585113"/>
      <w:bookmarkStart w:id="50" w:name="_Toc193463230"/>
      <w:bookmarkStart w:id="51" w:name="_Toc208392444"/>
      <w:bookmarkStart w:id="52" w:name="_Toc924103585"/>
      <w:bookmarkStart w:id="53" w:name="_Toc1450766840"/>
    </w:p>
    <w:p w14:paraId="68EFB8AE" w14:textId="3ED82BBF" w:rsidR="00E41E2C" w:rsidRPr="00F13E6B" w:rsidRDefault="00E41E2C" w:rsidP="00BD512E">
      <w:pPr>
        <w:rPr>
          <w:b/>
          <w:bCs/>
          <w:i/>
          <w:iCs/>
        </w:rPr>
      </w:pPr>
      <w:r w:rsidRPr="00F13E6B">
        <w:rPr>
          <w:b/>
          <w:bCs/>
          <w:i/>
          <w:iCs/>
        </w:rPr>
        <w:t>Counties Partially in the Terrestrial Habitat Connectivity Pilot Area (at least 75% of the project area must be located within the Lake Superior Watershed depicted in the maps below)</w:t>
      </w:r>
      <w:bookmarkEnd w:id="41"/>
      <w:bookmarkEnd w:id="42"/>
      <w:bookmarkEnd w:id="43"/>
      <w:bookmarkEnd w:id="44"/>
      <w:bookmarkEnd w:id="45"/>
      <w:bookmarkEnd w:id="46"/>
      <w:bookmarkEnd w:id="47"/>
      <w:bookmarkEnd w:id="48"/>
      <w:bookmarkEnd w:id="49"/>
      <w:bookmarkEnd w:id="50"/>
      <w:bookmarkEnd w:id="51"/>
      <w:bookmarkEnd w:id="52"/>
      <w:bookmarkEnd w:id="53"/>
    </w:p>
    <w:p w14:paraId="4F8CEC29" w14:textId="77777777" w:rsidR="00E41E2C" w:rsidRPr="00BD512E" w:rsidRDefault="00E41E2C" w:rsidP="00AB48D6">
      <w:pPr>
        <w:pStyle w:val="ListParagraph"/>
        <w:numPr>
          <w:ilvl w:val="0"/>
          <w:numId w:val="43"/>
        </w:numPr>
      </w:pPr>
      <w:bookmarkStart w:id="54" w:name="_Toc134833004"/>
      <w:bookmarkStart w:id="55" w:name="_Toc159405328"/>
      <w:bookmarkStart w:id="56" w:name="_Toc161391654"/>
      <w:bookmarkStart w:id="57" w:name="_Toc176444002"/>
      <w:bookmarkStart w:id="58" w:name="_Toc181284393"/>
      <w:bookmarkStart w:id="59" w:name="_Toc181346326"/>
      <w:bookmarkStart w:id="60" w:name="_Toc181351810"/>
      <w:bookmarkStart w:id="61" w:name="_Toc182572806"/>
      <w:bookmarkStart w:id="62" w:name="_Toc182585116"/>
      <w:bookmarkStart w:id="63" w:name="_Toc193463233"/>
      <w:bookmarkStart w:id="64" w:name="_Toc208392445"/>
      <w:bookmarkStart w:id="65" w:name="_Toc1908342339"/>
      <w:bookmarkStart w:id="66" w:name="_Toc1692306429"/>
      <w:r w:rsidRPr="00BD512E">
        <w:t>Michigan</w:t>
      </w:r>
      <w:bookmarkEnd w:id="54"/>
      <w:bookmarkEnd w:id="55"/>
      <w:bookmarkEnd w:id="56"/>
      <w:bookmarkEnd w:id="57"/>
      <w:bookmarkEnd w:id="58"/>
      <w:bookmarkEnd w:id="59"/>
      <w:bookmarkEnd w:id="60"/>
      <w:bookmarkEnd w:id="61"/>
      <w:bookmarkEnd w:id="62"/>
      <w:bookmarkEnd w:id="63"/>
      <w:bookmarkEnd w:id="64"/>
      <w:bookmarkEnd w:id="65"/>
      <w:bookmarkEnd w:id="66"/>
    </w:p>
    <w:p w14:paraId="6C4CD1E2" w14:textId="77777777" w:rsidR="00E41E2C" w:rsidRPr="00BD512E" w:rsidRDefault="00E41E2C" w:rsidP="00AB48D6">
      <w:pPr>
        <w:pStyle w:val="ListParagraph"/>
        <w:numPr>
          <w:ilvl w:val="1"/>
          <w:numId w:val="43"/>
        </w:numPr>
      </w:pPr>
      <w:r w:rsidRPr="00BD512E">
        <w:t>Baraga, Gogebic, Iron, Keweenaw, Marquette</w:t>
      </w:r>
    </w:p>
    <w:p w14:paraId="5A1CC801" w14:textId="77777777" w:rsidR="00E41E2C" w:rsidRPr="00BD512E" w:rsidRDefault="00E41E2C" w:rsidP="00AB48D6">
      <w:pPr>
        <w:pStyle w:val="ListParagraph"/>
        <w:numPr>
          <w:ilvl w:val="0"/>
          <w:numId w:val="43"/>
        </w:numPr>
      </w:pPr>
      <w:bookmarkStart w:id="67" w:name="_Toc134833009"/>
      <w:bookmarkStart w:id="68" w:name="_Toc159405333"/>
      <w:bookmarkStart w:id="69" w:name="_Toc161391659"/>
      <w:bookmarkStart w:id="70" w:name="_Toc176444007"/>
      <w:bookmarkStart w:id="71" w:name="_Toc181284398"/>
      <w:bookmarkStart w:id="72" w:name="_Toc181346331"/>
      <w:bookmarkStart w:id="73" w:name="_Toc181351815"/>
      <w:bookmarkStart w:id="74" w:name="_Toc182572811"/>
      <w:bookmarkStart w:id="75" w:name="_Toc182585121"/>
      <w:bookmarkStart w:id="76" w:name="_Toc193463238"/>
      <w:bookmarkStart w:id="77" w:name="_Toc208392446"/>
      <w:bookmarkStart w:id="78" w:name="_Toc1160085233"/>
      <w:bookmarkStart w:id="79" w:name="_Toc1998464624"/>
      <w:r w:rsidRPr="00BD512E">
        <w:t>Wisconsin</w:t>
      </w:r>
      <w:bookmarkStart w:id="80" w:name="_Hlk134488062"/>
      <w:bookmarkEnd w:id="67"/>
      <w:bookmarkEnd w:id="68"/>
      <w:bookmarkEnd w:id="69"/>
      <w:bookmarkEnd w:id="70"/>
      <w:bookmarkEnd w:id="71"/>
      <w:bookmarkEnd w:id="72"/>
      <w:bookmarkEnd w:id="73"/>
      <w:bookmarkEnd w:id="74"/>
      <w:bookmarkEnd w:id="75"/>
      <w:bookmarkEnd w:id="76"/>
      <w:bookmarkEnd w:id="77"/>
      <w:bookmarkEnd w:id="78"/>
      <w:bookmarkEnd w:id="79"/>
    </w:p>
    <w:bookmarkEnd w:id="80"/>
    <w:p w14:paraId="1D31C6C7" w14:textId="77777777" w:rsidR="00E41E2C" w:rsidRPr="00BD512E" w:rsidRDefault="00E41E2C" w:rsidP="00AB48D6">
      <w:pPr>
        <w:pStyle w:val="ListParagraph"/>
        <w:numPr>
          <w:ilvl w:val="1"/>
          <w:numId w:val="43"/>
        </w:numPr>
      </w:pPr>
      <w:r w:rsidRPr="00BD512E">
        <w:t>Ashland, Bayfield, Douglas, Iron, Vilas</w:t>
      </w:r>
    </w:p>
    <w:p w14:paraId="19A36FCD" w14:textId="77777777" w:rsidR="00E41E2C" w:rsidRPr="00E41E2C" w:rsidRDefault="00E41E2C" w:rsidP="00F13E6B">
      <w:pPr>
        <w:spacing w:line="276" w:lineRule="auto"/>
        <w:rPr>
          <w:rFonts w:ascii="Times New Roman" w:hAnsi="Times New Roman" w:cs="Times New Roman"/>
          <w:b/>
          <w:bCs/>
          <w:sz w:val="24"/>
          <w:szCs w:val="24"/>
        </w:rPr>
      </w:pPr>
    </w:p>
    <w:p w14:paraId="2E04C518" w14:textId="77777777" w:rsidR="00E41E2C" w:rsidRPr="00E41E2C" w:rsidRDefault="00E41E2C" w:rsidP="00E41E2C">
      <w:pPr>
        <w:pStyle w:val="AppendixsubHeading"/>
        <w:jc w:val="left"/>
        <w:rPr>
          <w:rFonts w:ascii="Times New Roman" w:hAnsi="Times New Roman" w:cs="Times New Roman"/>
          <w:b/>
          <w:bCs/>
          <w:color w:val="auto"/>
        </w:rPr>
      </w:pPr>
      <w:r w:rsidRPr="00E41E2C">
        <w:rPr>
          <w:rFonts w:ascii="Times New Roman" w:hAnsi="Times New Roman" w:cs="Times New Roman"/>
          <w:b/>
          <w:bCs/>
          <w:color w:val="auto"/>
        </w:rPr>
        <w:t>GLRI Terrestrial Habitat Connectivity Pilot Area</w:t>
      </w:r>
    </w:p>
    <w:p w14:paraId="0809F759" w14:textId="77777777" w:rsidR="00E41E2C" w:rsidRDefault="00E41E2C" w:rsidP="00E41E2C">
      <w:pPr>
        <w:pStyle w:val="Image"/>
      </w:pPr>
      <w:r w:rsidRPr="00EC2799">
        <w:rPr>
          <w:noProof/>
        </w:rPr>
        <w:drawing>
          <wp:inline distT="0" distB="0" distL="0" distR="0" wp14:anchorId="164EE16B" wp14:editId="6B2A8495">
            <wp:extent cx="5953685" cy="4600575"/>
            <wp:effectExtent l="0" t="0" r="9525" b="0"/>
            <wp:docPr id="50190259" name="image2.jpeg"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0259" name="image2.jpeg" descr="Map&#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68240" cy="4611822"/>
                    </a:xfrm>
                    <a:prstGeom prst="rect">
                      <a:avLst/>
                    </a:prstGeom>
                  </pic:spPr>
                </pic:pic>
              </a:graphicData>
            </a:graphic>
          </wp:inline>
        </w:drawing>
      </w:r>
    </w:p>
    <w:p w14:paraId="0162CBB5" w14:textId="77777777" w:rsidR="00E41E2C" w:rsidRPr="00E41E2C" w:rsidRDefault="00E41E2C" w:rsidP="00E41E2C">
      <w:pPr>
        <w:pStyle w:val="Caption"/>
        <w:ind w:left="0"/>
        <w:rPr>
          <w:rFonts w:ascii="Times New Roman" w:hAnsi="Times New Roman" w:cs="Times New Roman"/>
          <w:sz w:val="24"/>
          <w:szCs w:val="24"/>
        </w:rPr>
      </w:pPr>
      <w:r w:rsidRPr="00E41E2C">
        <w:rPr>
          <w:rFonts w:ascii="Times New Roman" w:hAnsi="Times New Roman" w:cs="Times New Roman"/>
          <w:sz w:val="24"/>
          <w:szCs w:val="24"/>
        </w:rPr>
        <w:t>Figure 1. — Public ownership within the Terrestrial Habitat Connectivity Pilot Area</w:t>
      </w:r>
    </w:p>
    <w:p w14:paraId="462D7EF9" w14:textId="77777777" w:rsidR="00E41E2C" w:rsidRPr="00ED1EF9" w:rsidRDefault="00E41E2C" w:rsidP="00E41E2C"/>
    <w:p w14:paraId="5A6CF458" w14:textId="77777777" w:rsidR="00E41E2C" w:rsidRPr="00462AAE" w:rsidRDefault="00E41E2C" w:rsidP="00E41E2C">
      <w:pPr>
        <w:jc w:val="center"/>
      </w:pPr>
      <w:r w:rsidRPr="00B3006F">
        <w:rPr>
          <w:noProof/>
        </w:rPr>
        <w:lastRenderedPageBreak/>
        <w:drawing>
          <wp:inline distT="0" distB="0" distL="0" distR="0" wp14:anchorId="592D499B" wp14:editId="396D945A">
            <wp:extent cx="6009578" cy="4638941"/>
            <wp:effectExtent l="19050" t="19050" r="10795" b="9525"/>
            <wp:docPr id="95599220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2206" name="Picture 1" descr="Map&#10;&#10;AI-generated content may be incorrect."/>
                    <pic:cNvPicPr/>
                  </pic:nvPicPr>
                  <pic:blipFill>
                    <a:blip r:embed="rId59"/>
                    <a:stretch>
                      <a:fillRect/>
                    </a:stretch>
                  </pic:blipFill>
                  <pic:spPr>
                    <a:xfrm>
                      <a:off x="0" y="0"/>
                      <a:ext cx="6029795" cy="4654547"/>
                    </a:xfrm>
                    <a:prstGeom prst="rect">
                      <a:avLst/>
                    </a:prstGeom>
                    <a:ln>
                      <a:solidFill>
                        <a:sysClr val="windowText" lastClr="000000"/>
                      </a:solidFill>
                    </a:ln>
                  </pic:spPr>
                </pic:pic>
              </a:graphicData>
            </a:graphic>
          </wp:inline>
        </w:drawing>
      </w:r>
    </w:p>
    <w:p w14:paraId="20E6A9C4" w14:textId="77777777" w:rsidR="00E41E2C" w:rsidRPr="00E41E2C" w:rsidRDefault="00E41E2C" w:rsidP="00E41E2C">
      <w:pPr>
        <w:pStyle w:val="Caption"/>
        <w:ind w:left="0"/>
        <w:rPr>
          <w:rFonts w:ascii="Times New Roman" w:hAnsi="Times New Roman" w:cs="Times New Roman"/>
          <w:sz w:val="24"/>
          <w:szCs w:val="24"/>
        </w:rPr>
      </w:pPr>
      <w:r w:rsidRPr="00E41E2C">
        <w:rPr>
          <w:rFonts w:ascii="Times New Roman" w:hAnsi="Times New Roman" w:cs="Times New Roman"/>
          <w:sz w:val="24"/>
          <w:szCs w:val="24"/>
        </w:rPr>
        <w:t>Figure 2. — Forest Habitat Connectivity within the Terrestrial Habitat Connectivity Pilot Area</w:t>
      </w:r>
    </w:p>
    <w:p w14:paraId="4C0B76DB" w14:textId="77777777" w:rsidR="00E41E2C" w:rsidRDefault="00E41E2C" w:rsidP="00E41E2C">
      <w:pPr>
        <w:rPr>
          <w:rFonts w:ascii="Times New Roman" w:hAnsi="Times New Roman" w:cs="Times New Roman"/>
          <w:b/>
          <w:bCs/>
          <w:sz w:val="24"/>
          <w:szCs w:val="24"/>
        </w:rPr>
      </w:pPr>
      <w:r>
        <w:rPr>
          <w:rFonts w:ascii="Times New Roman" w:hAnsi="Times New Roman" w:cs="Times New Roman"/>
          <w:b/>
          <w:bCs/>
          <w:sz w:val="24"/>
          <w:szCs w:val="24"/>
        </w:rPr>
        <w:br w:type="page"/>
      </w:r>
    </w:p>
    <w:p w14:paraId="6EDB814E" w14:textId="71D3F695" w:rsidR="00E41E2C" w:rsidRPr="00E41E2C" w:rsidRDefault="00E41E2C" w:rsidP="00E41E2C">
      <w:pPr>
        <w:pStyle w:val="Heading1"/>
        <w:spacing w:after="240"/>
        <w:rPr>
          <w:rFonts w:ascii="Times New Roman" w:hAnsi="Times New Roman" w:cs="Times New Roman"/>
          <w:sz w:val="28"/>
          <w:szCs w:val="28"/>
        </w:rPr>
      </w:pPr>
      <w:bookmarkStart w:id="81" w:name="_Appendix_B._Sample"/>
      <w:bookmarkStart w:id="82" w:name="_Appendix_C._Cover"/>
      <w:bookmarkStart w:id="83" w:name="_Appendix_B._Cover"/>
      <w:bookmarkStart w:id="84" w:name="_Toc224800932"/>
      <w:bookmarkStart w:id="85" w:name="_Toc226977740"/>
      <w:bookmarkEnd w:id="81"/>
      <w:bookmarkEnd w:id="82"/>
      <w:bookmarkEnd w:id="83"/>
      <w:r w:rsidRPr="00E41E2C">
        <w:rPr>
          <w:rFonts w:ascii="Times New Roman" w:hAnsi="Times New Roman" w:cs="Times New Roman"/>
          <w:sz w:val="28"/>
          <w:szCs w:val="28"/>
        </w:rPr>
        <w:lastRenderedPageBreak/>
        <w:t xml:space="preserve">Appendix B. </w:t>
      </w:r>
      <w:r w:rsidR="006070E6">
        <w:rPr>
          <w:rFonts w:ascii="Times New Roman" w:hAnsi="Times New Roman" w:cs="Times New Roman"/>
          <w:sz w:val="28"/>
          <w:szCs w:val="28"/>
        </w:rPr>
        <w:t xml:space="preserve">Example </w:t>
      </w:r>
      <w:r w:rsidRPr="00E41E2C">
        <w:rPr>
          <w:rFonts w:ascii="Times New Roman" w:hAnsi="Times New Roman" w:cs="Times New Roman"/>
          <w:sz w:val="28"/>
          <w:szCs w:val="28"/>
        </w:rPr>
        <w:t xml:space="preserve">Cover Page </w:t>
      </w:r>
      <w:bookmarkEnd w:id="84"/>
      <w:bookmarkEnd w:id="85"/>
    </w:p>
    <w:p w14:paraId="75FC6DB1" w14:textId="77777777" w:rsidR="00E41E2C" w:rsidRPr="00E41E2C" w:rsidRDefault="00E41E2C" w:rsidP="00E41E2C">
      <w:pPr>
        <w:jc w:val="center"/>
        <w:rPr>
          <w:rFonts w:ascii="Times New Roman" w:hAnsi="Times New Roman" w:cs="Times New Roman"/>
          <w:b/>
          <w:sz w:val="32"/>
          <w:szCs w:val="32"/>
        </w:rPr>
      </w:pPr>
    </w:p>
    <w:p w14:paraId="70090FEA" w14:textId="77777777" w:rsidR="00E41E2C" w:rsidRPr="00E41E2C" w:rsidRDefault="00E41E2C" w:rsidP="00E41E2C">
      <w:pPr>
        <w:jc w:val="center"/>
        <w:rPr>
          <w:rFonts w:ascii="Times New Roman" w:hAnsi="Times New Roman" w:cs="Times New Roman"/>
          <w:b/>
          <w:sz w:val="32"/>
          <w:szCs w:val="32"/>
        </w:rPr>
      </w:pPr>
      <w:r w:rsidRPr="00E41E2C">
        <w:rPr>
          <w:rFonts w:ascii="Times New Roman" w:hAnsi="Times New Roman" w:cs="Times New Roman"/>
          <w:b/>
          <w:sz w:val="32"/>
          <w:szCs w:val="32"/>
        </w:rPr>
        <w:t>2026 Great Lakes Restoration Initiative – Community Forest and Open Space Conservation Program Application</w:t>
      </w:r>
    </w:p>
    <w:p w14:paraId="26B48483" w14:textId="77777777" w:rsidR="00E41E2C" w:rsidRPr="00E41E2C" w:rsidRDefault="00E41E2C" w:rsidP="00E41E2C">
      <w:pPr>
        <w:rPr>
          <w:rFonts w:ascii="Times New Roman" w:hAnsi="Times New Roman" w:cs="Times New Roman"/>
          <w:bCs/>
          <w:sz w:val="32"/>
          <w:szCs w:val="32"/>
        </w:rPr>
      </w:pPr>
    </w:p>
    <w:p w14:paraId="764C5CD8"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State Where Project is Located:</w:t>
      </w:r>
    </w:p>
    <w:p w14:paraId="6A92C0B4"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Project Name:</w:t>
      </w:r>
    </w:p>
    <w:p w14:paraId="1AF7AB82"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Applicant:</w:t>
      </w:r>
    </w:p>
    <w:p w14:paraId="2A7B6635"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Type of Applicant:</w:t>
      </w:r>
    </w:p>
    <w:p w14:paraId="5B0CB9C6"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 xml:space="preserve">Acres:  </w:t>
      </w:r>
    </w:p>
    <w:p w14:paraId="123FB574" w14:textId="77777777" w:rsidR="00E41E2C" w:rsidRPr="00E41E2C" w:rsidRDefault="00E41E2C" w:rsidP="00E41E2C">
      <w:pPr>
        <w:rPr>
          <w:rFonts w:ascii="Times New Roman" w:hAnsi="Times New Roman" w:cs="Times New Roman"/>
          <w:sz w:val="24"/>
          <w:szCs w:val="24"/>
        </w:rPr>
      </w:pPr>
      <w:r w:rsidRPr="00E41E2C">
        <w:rPr>
          <w:rFonts w:ascii="Times New Roman" w:hAnsi="Times New Roman" w:cs="Times New Roman"/>
          <w:sz w:val="24"/>
          <w:szCs w:val="24"/>
        </w:rPr>
        <w:t>Total Project Cost:</w:t>
      </w:r>
    </w:p>
    <w:p w14:paraId="53354450" w14:textId="0C2C65EA" w:rsidR="00E41E2C" w:rsidRPr="00F13E6B" w:rsidRDefault="00E41E2C" w:rsidP="00F13E6B">
      <w:pPr>
        <w:rPr>
          <w:rFonts w:ascii="Times New Roman" w:hAnsi="Times New Roman" w:cs="Times New Roman"/>
          <w:sz w:val="24"/>
          <w:szCs w:val="24"/>
        </w:rPr>
      </w:pPr>
      <w:r w:rsidRPr="00E41E2C">
        <w:rPr>
          <w:rFonts w:ascii="Times New Roman" w:hAnsi="Times New Roman" w:cs="Times New Roman"/>
          <w:sz w:val="24"/>
          <w:szCs w:val="24"/>
        </w:rPr>
        <w:t>CFP Funds Requested:</w:t>
      </w:r>
    </w:p>
    <w:p w14:paraId="3D8A8B0D" w14:textId="77777777" w:rsidR="00E41E2C" w:rsidRDefault="00E41E2C" w:rsidP="00E41E2C">
      <w:pPr>
        <w:rPr>
          <w:rFonts w:ascii="Times New Roman" w:hAnsi="Times New Roman" w:cs="Times New Roman"/>
          <w:b/>
          <w:bCs/>
          <w:sz w:val="24"/>
          <w:szCs w:val="24"/>
        </w:rPr>
      </w:pPr>
      <w:r>
        <w:rPr>
          <w:rFonts w:ascii="Times New Roman" w:hAnsi="Times New Roman" w:cs="Times New Roman"/>
          <w:b/>
          <w:bCs/>
          <w:sz w:val="24"/>
          <w:szCs w:val="24"/>
        </w:rPr>
        <w:br w:type="page"/>
      </w:r>
    </w:p>
    <w:p w14:paraId="07055156" w14:textId="77777777" w:rsidR="00E41E2C" w:rsidRPr="00886439" w:rsidRDefault="00E41E2C" w:rsidP="00E41E2C">
      <w:pPr>
        <w:pStyle w:val="Heading1"/>
        <w:spacing w:after="240"/>
        <w:rPr>
          <w:rFonts w:ascii="Times New Roman" w:hAnsi="Times New Roman" w:cs="Times New Roman"/>
          <w:sz w:val="28"/>
          <w:szCs w:val="28"/>
        </w:rPr>
      </w:pPr>
      <w:bookmarkStart w:id="86" w:name="_Appendix_C._Sample"/>
      <w:bookmarkStart w:id="87" w:name="_Toc224800933"/>
      <w:bookmarkStart w:id="88" w:name="_Toc226977741"/>
      <w:bookmarkEnd w:id="86"/>
      <w:r>
        <w:rPr>
          <w:rFonts w:ascii="Times New Roman" w:hAnsi="Times New Roman" w:cs="Times New Roman"/>
          <w:sz w:val="28"/>
          <w:szCs w:val="28"/>
        </w:rPr>
        <w:lastRenderedPageBreak/>
        <w:t>Appendix C</w:t>
      </w:r>
      <w:r w:rsidRPr="00740AE4">
        <w:rPr>
          <w:rFonts w:ascii="Times New Roman" w:hAnsi="Times New Roman" w:cs="Times New Roman"/>
          <w:sz w:val="28"/>
          <w:szCs w:val="28"/>
        </w:rPr>
        <w:t xml:space="preserve">. </w:t>
      </w:r>
      <w:r>
        <w:rPr>
          <w:rFonts w:ascii="Times New Roman" w:hAnsi="Times New Roman" w:cs="Times New Roman"/>
          <w:sz w:val="28"/>
          <w:szCs w:val="28"/>
        </w:rPr>
        <w:t>Sample Budget Tables</w:t>
      </w:r>
      <w:bookmarkEnd w:id="87"/>
      <w:bookmarkEnd w:id="88"/>
    </w:p>
    <w:p w14:paraId="720DFB06" w14:textId="77777777" w:rsidR="00E41E2C" w:rsidRPr="004D089C" w:rsidRDefault="00E41E2C" w:rsidP="00E41E2C">
      <w:pPr>
        <w:rPr>
          <w:rFonts w:ascii="Times New Roman" w:hAnsi="Times New Roman" w:cs="Times New Roman"/>
          <w:sz w:val="12"/>
          <w:szCs w:val="12"/>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372"/>
        <w:gridCol w:w="2372"/>
        <w:gridCol w:w="2372"/>
        <w:gridCol w:w="2372"/>
      </w:tblGrid>
      <w:tr w:rsidR="00E41E2C" w:rsidRPr="009519BB" w14:paraId="21F4552D" w14:textId="77777777">
        <w:trPr>
          <w:trHeight w:val="255"/>
        </w:trPr>
        <w:tc>
          <w:tcPr>
            <w:tcW w:w="948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40A85" w14:textId="77777777" w:rsidR="00E41E2C" w:rsidRPr="009519BB" w:rsidRDefault="00E41E2C">
            <w:pPr>
              <w:pStyle w:val="TableParagraph"/>
              <w:spacing w:before="7"/>
              <w:ind w:left="3429" w:right="3412"/>
              <w:jc w:val="center"/>
              <w:rPr>
                <w:rFonts w:ascii="Times New Roman" w:hAnsi="Times New Roman" w:cs="Times New Roman"/>
                <w:sz w:val="24"/>
                <w:szCs w:val="24"/>
              </w:rPr>
            </w:pPr>
            <w:r w:rsidRPr="009519BB">
              <w:rPr>
                <w:rFonts w:ascii="Times New Roman" w:hAnsi="Times New Roman" w:cs="Times New Roman"/>
                <w:b/>
                <w:bCs/>
                <w:i/>
                <w:iCs/>
                <w:sz w:val="24"/>
                <w:szCs w:val="24"/>
              </w:rPr>
              <w:t>Estimated Project Costs</w:t>
            </w:r>
          </w:p>
        </w:tc>
      </w:tr>
      <w:tr w:rsidR="00E41E2C" w:rsidRPr="009519BB" w14:paraId="69EE6E3B" w14:textId="77777777">
        <w:trPr>
          <w:trHeight w:val="255"/>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4766A" w14:textId="77777777" w:rsidR="00E41E2C" w:rsidRPr="009519BB" w:rsidRDefault="00E41E2C">
            <w:pPr>
              <w:pStyle w:val="TableParagraph"/>
              <w:spacing w:before="6"/>
              <w:ind w:left="117"/>
              <w:rPr>
                <w:rFonts w:ascii="Times New Roman" w:hAnsi="Times New Roman" w:cs="Times New Roman"/>
                <w:sz w:val="24"/>
                <w:szCs w:val="24"/>
              </w:rPr>
            </w:pPr>
            <w:r w:rsidRPr="009519BB">
              <w:rPr>
                <w:rFonts w:ascii="Times New Roman" w:hAnsi="Times New Roman" w:cs="Times New Roman"/>
                <w:b/>
                <w:bCs/>
                <w:i/>
                <w:iCs/>
                <w:sz w:val="24"/>
                <w:szCs w:val="24"/>
              </w:rPr>
              <w:t>Cost Classification</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EF9CE5" w14:textId="77777777" w:rsidR="00E41E2C" w:rsidRPr="009519BB" w:rsidRDefault="00E41E2C">
            <w:pPr>
              <w:pStyle w:val="TableParagraph"/>
              <w:spacing w:before="6"/>
              <w:ind w:left="117"/>
              <w:rPr>
                <w:rFonts w:ascii="Times New Roman" w:hAnsi="Times New Roman" w:cs="Times New Roman"/>
                <w:sz w:val="24"/>
                <w:szCs w:val="24"/>
              </w:rPr>
            </w:pPr>
            <w:r w:rsidRPr="009519BB">
              <w:rPr>
                <w:rFonts w:ascii="Times New Roman" w:hAnsi="Times New Roman" w:cs="Times New Roman"/>
                <w:b/>
                <w:bCs/>
                <w:i/>
                <w:iCs/>
                <w:sz w:val="24"/>
                <w:szCs w:val="24"/>
              </w:rPr>
              <w:t>Total Cost</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62D59C" w14:textId="77777777" w:rsidR="00E41E2C" w:rsidRPr="009519BB" w:rsidRDefault="00E41E2C">
            <w:pPr>
              <w:pStyle w:val="TableParagraph"/>
              <w:spacing w:before="16" w:line="274" w:lineRule="exact"/>
              <w:ind w:left="117" w:right="89"/>
              <w:rPr>
                <w:rFonts w:ascii="Times New Roman" w:hAnsi="Times New Roman" w:cs="Times New Roman"/>
                <w:sz w:val="24"/>
                <w:szCs w:val="24"/>
              </w:rPr>
            </w:pPr>
            <w:r w:rsidRPr="009519BB">
              <w:rPr>
                <w:rFonts w:ascii="Times New Roman" w:hAnsi="Times New Roman" w:cs="Times New Roman"/>
                <w:b/>
                <w:bCs/>
                <w:i/>
                <w:iCs/>
                <w:sz w:val="24"/>
                <w:szCs w:val="24"/>
              </w:rPr>
              <w:t>CFP Cost (Federal)</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9820A" w14:textId="77777777" w:rsidR="00E41E2C" w:rsidRPr="009519BB" w:rsidRDefault="00E41E2C">
            <w:pPr>
              <w:pStyle w:val="TableParagraph"/>
              <w:spacing w:before="16" w:line="274" w:lineRule="exact"/>
              <w:ind w:left="117" w:right="188"/>
              <w:rPr>
                <w:rFonts w:ascii="Times New Roman" w:hAnsi="Times New Roman" w:cs="Times New Roman"/>
                <w:sz w:val="24"/>
                <w:szCs w:val="24"/>
              </w:rPr>
            </w:pPr>
            <w:r w:rsidRPr="009519BB">
              <w:rPr>
                <w:rFonts w:ascii="Times New Roman" w:hAnsi="Times New Roman" w:cs="Times New Roman"/>
                <w:b/>
                <w:bCs/>
                <w:i/>
                <w:iCs/>
                <w:sz w:val="24"/>
                <w:szCs w:val="24"/>
              </w:rPr>
              <w:t>Non-Federal Cost</w:t>
            </w:r>
          </w:p>
        </w:tc>
      </w:tr>
      <w:tr w:rsidR="00E41E2C" w:rsidRPr="009519BB" w14:paraId="0A405366"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07BAE7"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Land Cost</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9A1837"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9FF031"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CE452B"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34B696B8"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CC1C30"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Land Surveys</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6236C1"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DB515E"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CD7963"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7264AD4D"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C0DCD2"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Appraisals and appraisal reviews</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E4452D"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E7D81"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619382"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2FE36061"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596354"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Legal and closing costs</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446D6"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5E57DD"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5D5DC7"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2569F866"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F52ED9"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Community Forest Plan Development</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30ADC"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944D1A"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5E943E"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5F5F2473"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B2DDB"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Title examination</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B0B5E"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7FE2B3"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8C6CB"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17A413C6" w14:textId="77777777">
        <w:trPr>
          <w:trHeight w:val="302"/>
        </w:trPr>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062D49"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Total Project Cost</w:t>
            </w: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043DBB"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12493"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2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4D59F" w14:textId="77777777" w:rsidR="00E41E2C" w:rsidRPr="009519BB" w:rsidRDefault="00E41E2C">
            <w:pPr>
              <w:pStyle w:val="NoSpacing"/>
              <w:spacing w:line="240" w:lineRule="auto"/>
              <w:jc w:val="center"/>
              <w:rPr>
                <w:rFonts w:ascii="Times New Roman" w:hAnsi="Times New Roman" w:cs="Times New Roman"/>
                <w:sz w:val="24"/>
                <w:szCs w:val="24"/>
              </w:rPr>
            </w:pPr>
          </w:p>
        </w:tc>
      </w:tr>
    </w:tbl>
    <w:p w14:paraId="0C9752B2" w14:textId="77777777" w:rsidR="00E41E2C" w:rsidRPr="009519BB" w:rsidRDefault="00E41E2C" w:rsidP="00E41E2C">
      <w:pPr>
        <w:pStyle w:val="NoSpacing"/>
        <w:rPr>
          <w:rFonts w:ascii="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167"/>
        <w:gridCol w:w="3167"/>
        <w:gridCol w:w="3167"/>
      </w:tblGrid>
      <w:tr w:rsidR="00E41E2C" w:rsidRPr="009519BB" w14:paraId="1C49729A" w14:textId="77777777">
        <w:trPr>
          <w:trHeight w:val="300"/>
        </w:trPr>
        <w:tc>
          <w:tcPr>
            <w:tcW w:w="950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4C403F" w14:textId="77777777" w:rsidR="00E41E2C" w:rsidRPr="009519BB" w:rsidRDefault="00E41E2C">
            <w:pPr>
              <w:pStyle w:val="NoSpacing"/>
              <w:jc w:val="center"/>
              <w:rPr>
                <w:rFonts w:ascii="Times New Roman" w:eastAsia="Calibri" w:hAnsi="Times New Roman" w:cs="Times New Roman"/>
                <w:b/>
                <w:bCs/>
                <w:i/>
                <w:iCs/>
                <w:color w:val="000000" w:themeColor="text1"/>
                <w:sz w:val="24"/>
                <w:szCs w:val="24"/>
              </w:rPr>
            </w:pPr>
            <w:r w:rsidRPr="009519BB">
              <w:rPr>
                <w:rFonts w:ascii="Times New Roman" w:hAnsi="Times New Roman" w:cs="Times New Roman"/>
                <w:b/>
                <w:bCs/>
                <w:i/>
                <w:iCs/>
                <w:sz w:val="24"/>
                <w:szCs w:val="24"/>
              </w:rPr>
              <w:t>Cost Share Budget Table</w:t>
            </w:r>
          </w:p>
        </w:tc>
      </w:tr>
      <w:tr w:rsidR="00E41E2C" w:rsidRPr="009519BB" w14:paraId="1D2081BC" w14:textId="77777777">
        <w:trPr>
          <w:trHeight w:val="285"/>
        </w:trPr>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BE3CE3" w14:textId="77777777" w:rsidR="00E41E2C" w:rsidRPr="009519BB" w:rsidRDefault="00E41E2C">
            <w:pPr>
              <w:pStyle w:val="NoSpacing"/>
              <w:spacing w:line="240" w:lineRule="auto"/>
              <w:jc w:val="center"/>
              <w:rPr>
                <w:rFonts w:ascii="Times New Roman" w:hAnsi="Times New Roman" w:cs="Times New Roman"/>
                <w:b/>
                <w:bCs/>
                <w:sz w:val="24"/>
                <w:szCs w:val="24"/>
              </w:rPr>
            </w:pPr>
            <w:r w:rsidRPr="009519BB">
              <w:rPr>
                <w:rFonts w:ascii="Times New Roman" w:hAnsi="Times New Roman" w:cs="Times New Roman"/>
                <w:b/>
                <w:bCs/>
                <w:sz w:val="24"/>
                <w:szCs w:val="24"/>
              </w:rPr>
              <w:t>Funding Source</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329A1F" w14:textId="77777777" w:rsidR="00E41E2C" w:rsidRPr="009519BB" w:rsidRDefault="00E41E2C">
            <w:pPr>
              <w:pStyle w:val="NoSpacing"/>
              <w:spacing w:line="240" w:lineRule="auto"/>
              <w:jc w:val="center"/>
              <w:rPr>
                <w:rFonts w:ascii="Times New Roman" w:hAnsi="Times New Roman" w:cs="Times New Roman"/>
                <w:b/>
                <w:bCs/>
                <w:sz w:val="24"/>
                <w:szCs w:val="24"/>
              </w:rPr>
            </w:pPr>
            <w:r w:rsidRPr="009519BB">
              <w:rPr>
                <w:rFonts w:ascii="Times New Roman" w:hAnsi="Times New Roman" w:cs="Times New Roman"/>
                <w:b/>
                <w:bCs/>
                <w:sz w:val="24"/>
                <w:szCs w:val="24"/>
              </w:rPr>
              <w:t>Federal</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F5FF1" w14:textId="77777777" w:rsidR="00E41E2C" w:rsidRPr="009519BB" w:rsidRDefault="00E41E2C">
            <w:pPr>
              <w:pStyle w:val="NoSpacing"/>
              <w:spacing w:line="240" w:lineRule="auto"/>
              <w:jc w:val="center"/>
              <w:rPr>
                <w:rFonts w:ascii="Times New Roman" w:hAnsi="Times New Roman" w:cs="Times New Roman"/>
                <w:b/>
                <w:bCs/>
                <w:sz w:val="24"/>
                <w:szCs w:val="24"/>
              </w:rPr>
            </w:pPr>
            <w:r w:rsidRPr="009519BB">
              <w:rPr>
                <w:rFonts w:ascii="Times New Roman" w:hAnsi="Times New Roman" w:cs="Times New Roman"/>
                <w:b/>
                <w:bCs/>
                <w:sz w:val="24"/>
                <w:szCs w:val="24"/>
              </w:rPr>
              <w:t>Non-Federal</w:t>
            </w:r>
          </w:p>
        </w:tc>
      </w:tr>
      <w:tr w:rsidR="00E41E2C" w:rsidRPr="009519BB" w14:paraId="6128FF80" w14:textId="77777777">
        <w:trPr>
          <w:trHeight w:val="285"/>
        </w:trPr>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DD354" w14:textId="77777777" w:rsidR="00E41E2C" w:rsidRPr="009519BB" w:rsidRDefault="00E41E2C">
            <w:pPr>
              <w:pStyle w:val="NoSpacing"/>
              <w:spacing w:line="240" w:lineRule="auto"/>
              <w:jc w:val="center"/>
              <w:rPr>
                <w:rFonts w:ascii="Times New Roman" w:hAnsi="Times New Roman" w:cs="Times New Roman"/>
                <w:sz w:val="24"/>
                <w:szCs w:val="24"/>
              </w:rPr>
            </w:pPr>
            <w:r>
              <w:rPr>
                <w:rFonts w:ascii="Times New Roman" w:hAnsi="Times New Roman" w:cs="Times New Roman"/>
                <w:sz w:val="24"/>
                <w:szCs w:val="24"/>
              </w:rPr>
              <w:t>CFP</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4102AD"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10736E"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15F81B87" w14:textId="77777777">
        <w:trPr>
          <w:trHeight w:val="285"/>
        </w:trPr>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DEC8B5"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(Enter Name of Organization)</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6C796"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E37479"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6A616449" w14:textId="77777777">
        <w:trPr>
          <w:trHeight w:val="285"/>
        </w:trPr>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44CE27"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(Enter Name of Organization)</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58C47"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35F07"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75C8909C" w14:textId="77777777">
        <w:trPr>
          <w:trHeight w:val="300"/>
        </w:trPr>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12F12" w14:textId="77777777" w:rsidR="00E41E2C" w:rsidRPr="009519BB" w:rsidRDefault="00E41E2C">
            <w:pPr>
              <w:pStyle w:val="NoSpacing"/>
              <w:spacing w:line="240" w:lineRule="auto"/>
              <w:jc w:val="center"/>
              <w:rPr>
                <w:rFonts w:ascii="Times New Roman" w:hAnsi="Times New Roman" w:cs="Times New Roman"/>
                <w:sz w:val="24"/>
                <w:szCs w:val="24"/>
              </w:rPr>
            </w:pPr>
            <w:r w:rsidRPr="009519BB">
              <w:rPr>
                <w:rFonts w:ascii="Times New Roman" w:hAnsi="Times New Roman" w:cs="Times New Roman"/>
                <w:sz w:val="24"/>
                <w:szCs w:val="24"/>
              </w:rPr>
              <w:t>Total</w:t>
            </w: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78442" w14:textId="77777777" w:rsidR="00E41E2C" w:rsidRPr="009519BB" w:rsidRDefault="00E41E2C">
            <w:pPr>
              <w:pStyle w:val="NoSpacing"/>
              <w:spacing w:line="240" w:lineRule="auto"/>
              <w:jc w:val="center"/>
              <w:rPr>
                <w:rFonts w:ascii="Times New Roman" w:hAnsi="Times New Roman" w:cs="Times New Roman"/>
                <w:sz w:val="24"/>
                <w:szCs w:val="24"/>
              </w:rPr>
            </w:pPr>
          </w:p>
        </w:tc>
        <w:tc>
          <w:tcPr>
            <w:tcW w:w="316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E98CBB" w14:textId="77777777" w:rsidR="00E41E2C" w:rsidRPr="009519BB" w:rsidRDefault="00E41E2C">
            <w:pPr>
              <w:pStyle w:val="NoSpacing"/>
              <w:spacing w:line="240" w:lineRule="auto"/>
              <w:jc w:val="center"/>
              <w:rPr>
                <w:rFonts w:ascii="Times New Roman" w:hAnsi="Times New Roman" w:cs="Times New Roman"/>
                <w:sz w:val="24"/>
                <w:szCs w:val="24"/>
              </w:rPr>
            </w:pPr>
          </w:p>
        </w:tc>
      </w:tr>
      <w:tr w:rsidR="00E41E2C" w:rsidRPr="009519BB" w14:paraId="5B5CE876" w14:textId="77777777">
        <w:trPr>
          <w:trHeight w:val="300"/>
        </w:trPr>
        <w:tc>
          <w:tcPr>
            <w:tcW w:w="950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60B718" w14:textId="77777777" w:rsidR="00E41E2C" w:rsidRPr="009519BB" w:rsidRDefault="00E41E2C">
            <w:pPr>
              <w:pStyle w:val="TableParagraph"/>
              <w:spacing w:before="6"/>
              <w:ind w:left="117"/>
              <w:rPr>
                <w:rFonts w:ascii="Times New Roman" w:hAnsi="Times New Roman" w:cs="Times New Roman"/>
              </w:rPr>
            </w:pPr>
            <w:r w:rsidRPr="009519BB">
              <w:rPr>
                <w:rFonts w:ascii="Times New Roman" w:hAnsi="Times New Roman" w:cs="Times New Roman"/>
                <w:b/>
                <w:bCs/>
              </w:rPr>
              <w:t>Explanation of Cost-share:</w:t>
            </w:r>
          </w:p>
        </w:tc>
      </w:tr>
    </w:tbl>
    <w:p w14:paraId="08B2AF15" w14:textId="77777777" w:rsidR="00DB0B84" w:rsidRPr="009519BB" w:rsidRDefault="00DB0B84" w:rsidP="00DB0B84">
      <w:pPr>
        <w:rPr>
          <w:rFonts w:ascii="Times New Roman" w:hAnsi="Times New Roman" w:cs="Times New Roman"/>
          <w:sz w:val="24"/>
          <w:szCs w:val="24"/>
        </w:rPr>
      </w:pPr>
    </w:p>
    <w:sectPr w:rsidR="00DB0B84" w:rsidRPr="009519BB" w:rsidSect="009D673E">
      <w:headerReference w:type="default" r:id="rId60"/>
      <w:footerReference w:type="default" r:id="rId61"/>
      <w:pgSz w:w="12240" w:h="15840"/>
      <w:pgMar w:top="1420" w:right="720" w:bottom="1180" w:left="108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C3441" w14:textId="77777777" w:rsidR="00AB31C7" w:rsidRDefault="00AB31C7">
      <w:r>
        <w:separator/>
      </w:r>
    </w:p>
  </w:endnote>
  <w:endnote w:type="continuationSeparator" w:id="0">
    <w:p w14:paraId="5B82C0E0" w14:textId="77777777" w:rsidR="00AB31C7" w:rsidRDefault="00AB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Pro Cond Semibold">
    <w:charset w:val="00"/>
    <w:family w:val="swiss"/>
    <w:pitch w:val="variable"/>
    <w:sig w:usb0="80000287" w:usb1="00000043"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494346"/>
      <w:docPartObj>
        <w:docPartGallery w:val="Page Numbers (Bottom of Page)"/>
        <w:docPartUnique/>
      </w:docPartObj>
    </w:sdtPr>
    <w:sdtEndPr>
      <w:rPr>
        <w:noProof/>
      </w:rPr>
    </w:sdtEndPr>
    <w:sdtContent>
      <w:p w14:paraId="36216402" w14:textId="4CF6CB86" w:rsidR="00140175" w:rsidRDefault="001401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C2B104" w14:textId="14BD1D80" w:rsidR="00DD3369" w:rsidRDefault="00DD336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F608C" w14:textId="77777777" w:rsidR="00AB31C7" w:rsidRDefault="00AB31C7">
      <w:r>
        <w:separator/>
      </w:r>
    </w:p>
  </w:footnote>
  <w:footnote w:type="continuationSeparator" w:id="0">
    <w:p w14:paraId="10838E73" w14:textId="77777777" w:rsidR="00AB31C7" w:rsidRDefault="00AB31C7">
      <w:r>
        <w:continuationSeparator/>
      </w:r>
    </w:p>
  </w:footnote>
  <w:footnote w:id="1">
    <w:p w14:paraId="64BAD8FC" w14:textId="77777777" w:rsidR="002F3D11" w:rsidRDefault="002F3D11" w:rsidP="002F3D11">
      <w:pPr>
        <w:pStyle w:val="FootnoteText"/>
      </w:pPr>
      <w:r w:rsidRPr="00EA40A3">
        <w:rPr>
          <w:rStyle w:val="FootnoteReference"/>
          <w:rFonts w:ascii="Times New Roman" w:hAnsi="Times New Roman" w:cs="Times New Roman"/>
        </w:rPr>
        <w:footnoteRef/>
      </w:r>
      <w:r w:rsidRPr="00EA40A3">
        <w:rPr>
          <w:rFonts w:ascii="Times New Roman" w:hAnsi="Times New Roman" w:cs="Times New Roman"/>
        </w:rPr>
        <w:t xml:space="preserve"> Lands acquired by Tribes through the Community Forest Program cannot be added into trust.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6E12" w14:textId="6DB915EA" w:rsidR="00DD3369" w:rsidRDefault="00043D4A">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2C7CA4CF" wp14:editId="71C055E9">
              <wp:simplePos x="0" y="0"/>
              <wp:positionH relativeFrom="page">
                <wp:posOffset>476250</wp:posOffset>
              </wp:positionH>
              <wp:positionV relativeFrom="page">
                <wp:posOffset>285750</wp:posOffset>
              </wp:positionV>
              <wp:extent cx="2552700" cy="1428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42875"/>
                      </a:xfrm>
                      <a:prstGeom prst="rect">
                        <a:avLst/>
                      </a:prstGeom>
                    </wps:spPr>
                    <wps:txbx>
                      <w:txbxContent>
                        <w:p w14:paraId="6B6AB050" w14:textId="375FB53F" w:rsidR="00DD3369" w:rsidRPr="00750998" w:rsidRDefault="00043D4A">
                          <w:pPr>
                            <w:spacing w:line="245" w:lineRule="exact"/>
                            <w:ind w:left="20"/>
                            <w:rPr>
                              <w:b/>
                              <w:color w:val="FFFFFF" w:themeColor="background1"/>
                              <w:sz w:val="24"/>
                              <w:szCs w:val="24"/>
                            </w:rPr>
                          </w:pPr>
                          <w:r>
                            <w:rPr>
                              <w:b/>
                              <w:color w:val="FFFFFF" w:themeColor="background1"/>
                              <w:sz w:val="24"/>
                              <w:szCs w:val="24"/>
                            </w:rPr>
                            <w:t>State, Private, &amp; Tribal Forestry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2C7CA4CF">
              <v:stroke joinstyle="miter"/>
              <v:path gradientshapeok="t" o:connecttype="rect"/>
            </v:shapetype>
            <v:shape id="Textbox 6" style="position:absolute;margin-left:37.5pt;margin-top:22.5pt;width:201pt;height:11.2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">
              <v:textbox inset="0,0,0,0">
                <w:txbxContent>
                  <w:p w:rsidRPr="00750998" w:rsidR="00DD3369" w:rsidRDefault="00043D4A" w14:paraId="6B6AB050" w14:textId="375FB53F">
                    <w:pPr>
                      <w:spacing w:line="245" w:lineRule="exact"/>
                      <w:ind w:left="20"/>
                      <w:rPr>
                        <w:b/>
                        <w:color w:val="FFFFFF" w:themeColor="background1"/>
                        <w:sz w:val="24"/>
                        <w:szCs w:val="24"/>
                      </w:rPr>
                    </w:pPr>
                    <w:r>
                      <w:rPr>
                        <w:b/>
                        <w:color w:val="FFFFFF" w:themeColor="background1"/>
                        <w:sz w:val="24"/>
                        <w:szCs w:val="24"/>
                      </w:rPr>
                      <w:t>State, Private, &amp; Tribal Forestry</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210739D" wp14:editId="13D3CFC8">
              <wp:simplePos x="0" y="0"/>
              <wp:positionH relativeFrom="page">
                <wp:posOffset>0</wp:posOffset>
              </wp:positionH>
              <wp:positionV relativeFrom="page">
                <wp:posOffset>9525</wp:posOffset>
              </wp:positionV>
              <wp:extent cx="7772400" cy="4838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83870"/>
                      </a:xfrm>
                      <a:custGeom>
                        <a:avLst/>
                        <a:gdLst/>
                        <a:ahLst/>
                        <a:cxnLst/>
                        <a:rect l="l" t="t" r="r" b="b"/>
                        <a:pathLst>
                          <a:path w="7772400" h="483870">
                            <a:moveTo>
                              <a:pt x="0" y="0"/>
                            </a:moveTo>
                            <a:lnTo>
                              <a:pt x="0" y="483870"/>
                            </a:lnTo>
                            <a:lnTo>
                              <a:pt x="7772400" y="483870"/>
                            </a:lnTo>
                            <a:lnTo>
                              <a:pt x="7772400" y="0"/>
                            </a:lnTo>
                            <a:lnTo>
                              <a:pt x="0" y="0"/>
                            </a:lnTo>
                            <a:close/>
                          </a:path>
                        </a:pathLst>
                      </a:custGeom>
                      <a:solidFill>
                        <a:srgbClr val="404040"/>
                      </a:solidFill>
                    </wps:spPr>
                    <wps:bodyPr wrap="square" lIns="0" tIns="0" rIns="0" bIns="0" rtlCol="0">
                      <a:prstTxWarp prst="textNoShape">
                        <a:avLst/>
                      </a:prstTxWarp>
                      <a:noAutofit/>
                    </wps:bodyPr>
                  </wps:wsp>
                </a:graphicData>
              </a:graphic>
            </wp:anchor>
          </w:drawing>
        </mc:Choice>
        <mc:Fallback xmlns:a="http://schemas.openxmlformats.org/drawingml/2006/main" xmlns:arto="http://schemas.microsoft.com/office/word/2006/arto">
          <w:pict w14:anchorId="6C90CB8F">
            <v:shape id="Graphic 5" style="position:absolute;margin-left:0;margin-top:.75pt;width:612pt;height:38.1pt;z-index:-251658240;visibility:visible;mso-wrap-style:square;mso-wrap-distance-left:0;mso-wrap-distance-top:0;mso-wrap-distance-right:0;mso-wrap-distance-bottom:0;mso-position-horizontal:absolute;mso-position-horizontal-relative:page;mso-position-vertical:absolute;mso-position-vertical-relative:page;v-text-anchor:top" coordsize="7772400,483870" o:spid="_x0000_s1026" fillcolor="#404040" stroked="f" path="m,l,483870r7772400,l77724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" w14:anchorId="11196BE0">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1C00"/>
    <w:multiLevelType w:val="hybridMultilevel"/>
    <w:tmpl w:val="95BCB76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2924BBA"/>
    <w:multiLevelType w:val="hybridMultilevel"/>
    <w:tmpl w:val="DFDEC15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3644B9F"/>
    <w:multiLevelType w:val="hybridMultilevel"/>
    <w:tmpl w:val="B0C4FC36"/>
    <w:lvl w:ilvl="0" w:tplc="04090005">
      <w:start w:val="1"/>
      <w:numFmt w:val="bullet"/>
      <w:lvlText w:val=""/>
      <w:lvlJc w:val="left"/>
      <w:pPr>
        <w:ind w:left="900" w:hanging="360"/>
      </w:pPr>
      <w:rPr>
        <w:rFonts w:ascii="Wingdings" w:hAnsi="Wingding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3" w15:restartNumberingAfterBreak="0">
    <w:nsid w:val="04ED27B9"/>
    <w:multiLevelType w:val="hybridMultilevel"/>
    <w:tmpl w:val="D278E286"/>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5250AE3"/>
    <w:multiLevelType w:val="hybridMultilevel"/>
    <w:tmpl w:val="A7260C70"/>
    <w:lvl w:ilvl="0" w:tplc="04090005">
      <w:start w:val="1"/>
      <w:numFmt w:val="bullet"/>
      <w:lvlText w:val=""/>
      <w:lvlJc w:val="left"/>
      <w:pPr>
        <w:ind w:left="2340" w:hanging="360"/>
      </w:pPr>
      <w:rPr>
        <w:rFonts w:ascii="Wingdings" w:hAnsi="Wingdings" w:hint="default"/>
      </w:rPr>
    </w:lvl>
    <w:lvl w:ilvl="1" w:tplc="FFFFFFFF" w:tentative="1">
      <w:start w:val="1"/>
      <w:numFmt w:val="bullet"/>
      <w:lvlText w:val="o"/>
      <w:lvlJc w:val="left"/>
      <w:pPr>
        <w:ind w:left="3060" w:hanging="360"/>
      </w:pPr>
      <w:rPr>
        <w:rFonts w:ascii="Courier New" w:hAnsi="Courier New" w:cs="Courier New" w:hint="default"/>
      </w:rPr>
    </w:lvl>
    <w:lvl w:ilvl="2" w:tplc="FFFFFFFF" w:tentative="1">
      <w:start w:val="1"/>
      <w:numFmt w:val="bullet"/>
      <w:lvlText w:val=""/>
      <w:lvlJc w:val="left"/>
      <w:pPr>
        <w:ind w:left="3780" w:hanging="360"/>
      </w:pPr>
      <w:rPr>
        <w:rFonts w:ascii="Wingdings" w:hAnsi="Wingdings" w:hint="default"/>
      </w:rPr>
    </w:lvl>
    <w:lvl w:ilvl="3" w:tplc="FFFFFFFF" w:tentative="1">
      <w:start w:val="1"/>
      <w:numFmt w:val="bullet"/>
      <w:lvlText w:val=""/>
      <w:lvlJc w:val="left"/>
      <w:pPr>
        <w:ind w:left="4500" w:hanging="360"/>
      </w:pPr>
      <w:rPr>
        <w:rFonts w:ascii="Symbol" w:hAnsi="Symbol" w:hint="default"/>
      </w:rPr>
    </w:lvl>
    <w:lvl w:ilvl="4" w:tplc="FFFFFFFF" w:tentative="1">
      <w:start w:val="1"/>
      <w:numFmt w:val="bullet"/>
      <w:lvlText w:val="o"/>
      <w:lvlJc w:val="left"/>
      <w:pPr>
        <w:ind w:left="5220" w:hanging="360"/>
      </w:pPr>
      <w:rPr>
        <w:rFonts w:ascii="Courier New" w:hAnsi="Courier New" w:cs="Courier New" w:hint="default"/>
      </w:rPr>
    </w:lvl>
    <w:lvl w:ilvl="5" w:tplc="FFFFFFFF" w:tentative="1">
      <w:start w:val="1"/>
      <w:numFmt w:val="bullet"/>
      <w:lvlText w:val=""/>
      <w:lvlJc w:val="left"/>
      <w:pPr>
        <w:ind w:left="5940" w:hanging="360"/>
      </w:pPr>
      <w:rPr>
        <w:rFonts w:ascii="Wingdings" w:hAnsi="Wingdings" w:hint="default"/>
      </w:rPr>
    </w:lvl>
    <w:lvl w:ilvl="6" w:tplc="FFFFFFFF" w:tentative="1">
      <w:start w:val="1"/>
      <w:numFmt w:val="bullet"/>
      <w:lvlText w:val=""/>
      <w:lvlJc w:val="left"/>
      <w:pPr>
        <w:ind w:left="6660" w:hanging="360"/>
      </w:pPr>
      <w:rPr>
        <w:rFonts w:ascii="Symbol" w:hAnsi="Symbol" w:hint="default"/>
      </w:rPr>
    </w:lvl>
    <w:lvl w:ilvl="7" w:tplc="FFFFFFFF" w:tentative="1">
      <w:start w:val="1"/>
      <w:numFmt w:val="bullet"/>
      <w:lvlText w:val="o"/>
      <w:lvlJc w:val="left"/>
      <w:pPr>
        <w:ind w:left="7380" w:hanging="360"/>
      </w:pPr>
      <w:rPr>
        <w:rFonts w:ascii="Courier New" w:hAnsi="Courier New" w:cs="Courier New" w:hint="default"/>
      </w:rPr>
    </w:lvl>
    <w:lvl w:ilvl="8" w:tplc="FFFFFFFF" w:tentative="1">
      <w:start w:val="1"/>
      <w:numFmt w:val="bullet"/>
      <w:lvlText w:val=""/>
      <w:lvlJc w:val="left"/>
      <w:pPr>
        <w:ind w:left="8100" w:hanging="360"/>
      </w:pPr>
      <w:rPr>
        <w:rFonts w:ascii="Wingdings" w:hAnsi="Wingdings" w:hint="default"/>
      </w:rPr>
    </w:lvl>
  </w:abstractNum>
  <w:abstractNum w:abstractNumId="5" w15:restartNumberingAfterBreak="0">
    <w:nsid w:val="08695958"/>
    <w:multiLevelType w:val="hybridMultilevel"/>
    <w:tmpl w:val="82020E9E"/>
    <w:lvl w:ilvl="0" w:tplc="FD680E9E">
      <w:start w:val="1"/>
      <w:numFmt w:val="bullet"/>
      <w:pStyle w:val="AppendixHeading3-par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A568A"/>
    <w:multiLevelType w:val="hybridMultilevel"/>
    <w:tmpl w:val="621C3A88"/>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0A186442"/>
    <w:multiLevelType w:val="hybridMultilevel"/>
    <w:tmpl w:val="EE608D1E"/>
    <w:lvl w:ilvl="0" w:tplc="930A80B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A5EDE"/>
    <w:multiLevelType w:val="hybridMultilevel"/>
    <w:tmpl w:val="A8706458"/>
    <w:lvl w:ilvl="0" w:tplc="04090005">
      <w:start w:val="1"/>
      <w:numFmt w:val="bullet"/>
      <w:lvlText w:val=""/>
      <w:lvlJc w:val="left"/>
      <w:pPr>
        <w:ind w:left="1620" w:hanging="360"/>
      </w:pPr>
      <w:rPr>
        <w:rFonts w:ascii="Wingdings" w:hAnsi="Wingdings" w:hint="default"/>
      </w:rPr>
    </w:lvl>
    <w:lvl w:ilvl="1" w:tplc="032C2C02">
      <w:start w:val="1"/>
      <w:numFmt w:val="decimal"/>
      <w:lvlText w:val="%2)"/>
      <w:lvlJc w:val="left"/>
      <w:pPr>
        <w:ind w:left="2340" w:hanging="360"/>
      </w:pPr>
      <w:rPr>
        <w:i w:val="0"/>
        <w:iCs w:val="0"/>
      </w:rPr>
    </w:lvl>
    <w:lvl w:ilvl="2" w:tplc="04090005">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0E0C0216"/>
    <w:multiLevelType w:val="multilevel"/>
    <w:tmpl w:val="E3CEE7EE"/>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70" w:hanging="390"/>
      </w:pPr>
      <w:rPr>
        <w:rFonts w:hint="default"/>
      </w:rPr>
    </w:lvl>
    <w:lvl w:ilvl="2">
      <w:start w:val="1"/>
      <w:numFmt w:val="decimal"/>
      <w:lvlText w:val="(%3)"/>
      <w:lvlJc w:val="left"/>
      <w:pPr>
        <w:ind w:left="2160" w:hanging="360"/>
      </w:pPr>
      <w:rPr>
        <w:rFonts w:hint="default"/>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184FE8"/>
    <w:multiLevelType w:val="hybridMultilevel"/>
    <w:tmpl w:val="73FAA56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F491CF9"/>
    <w:multiLevelType w:val="hybridMultilevel"/>
    <w:tmpl w:val="5DA866F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C910CB"/>
    <w:multiLevelType w:val="hybridMultilevel"/>
    <w:tmpl w:val="433CA54A"/>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5E5B1B"/>
    <w:multiLevelType w:val="hybridMultilevel"/>
    <w:tmpl w:val="BC360A26"/>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3B5C09"/>
    <w:multiLevelType w:val="hybridMultilevel"/>
    <w:tmpl w:val="71C4D38E"/>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0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9D64AC0"/>
    <w:multiLevelType w:val="hybridMultilevel"/>
    <w:tmpl w:val="EFC8711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0F7BEB"/>
    <w:multiLevelType w:val="hybridMultilevel"/>
    <w:tmpl w:val="6BF400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A7320E"/>
    <w:multiLevelType w:val="hybridMultilevel"/>
    <w:tmpl w:val="BBB6C8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AB4020"/>
    <w:multiLevelType w:val="hybridMultilevel"/>
    <w:tmpl w:val="230CEFC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2423C45"/>
    <w:multiLevelType w:val="hybridMultilevel"/>
    <w:tmpl w:val="41942A66"/>
    <w:lvl w:ilvl="0" w:tplc="FFFFFFFF">
      <w:start w:val="1"/>
      <w:numFmt w:val="bullet"/>
      <w:lvlText w:val=""/>
      <w:lvlJc w:val="left"/>
      <w:pPr>
        <w:ind w:left="1620" w:hanging="360"/>
      </w:pPr>
      <w:rPr>
        <w:rFonts w:ascii="Wingdings" w:hAnsi="Wingdings" w:hint="default"/>
      </w:rPr>
    </w:lvl>
    <w:lvl w:ilvl="1" w:tplc="FFFFFFFF">
      <w:start w:val="1"/>
      <w:numFmt w:val="decimal"/>
      <w:lvlText w:val="%2)"/>
      <w:lvlJc w:val="left"/>
      <w:pPr>
        <w:ind w:left="2340" w:hanging="360"/>
      </w:pPr>
      <w:rPr>
        <w:i w:val="0"/>
        <w:iCs w:val="0"/>
      </w:rPr>
    </w:lvl>
    <w:lvl w:ilvl="2" w:tplc="CE78619E">
      <w:start w:val="1"/>
      <w:numFmt w:val="lowerLetter"/>
      <w:lvlText w:val="%3)"/>
      <w:lvlJc w:val="left"/>
      <w:pPr>
        <w:ind w:left="3060" w:hanging="360"/>
      </w:pPr>
      <w:rPr>
        <w:b w:val="0"/>
        <w:bCs w:val="0"/>
        <w:i w:val="0"/>
        <w:iCs w:val="0"/>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20" w15:restartNumberingAfterBreak="0">
    <w:nsid w:val="3A2555F5"/>
    <w:multiLevelType w:val="hybridMultilevel"/>
    <w:tmpl w:val="E342F03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A580A96"/>
    <w:multiLevelType w:val="hybridMultilevel"/>
    <w:tmpl w:val="95EE4894"/>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3C7644FE"/>
    <w:multiLevelType w:val="hybridMultilevel"/>
    <w:tmpl w:val="1160D0E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0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0437A04"/>
    <w:multiLevelType w:val="hybridMultilevel"/>
    <w:tmpl w:val="249257C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CD0931"/>
    <w:multiLevelType w:val="hybridMultilevel"/>
    <w:tmpl w:val="75EC5294"/>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464C0E0F"/>
    <w:multiLevelType w:val="hybridMultilevel"/>
    <w:tmpl w:val="73F8957A"/>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15:restartNumberingAfterBreak="0">
    <w:nsid w:val="49003733"/>
    <w:multiLevelType w:val="hybridMultilevel"/>
    <w:tmpl w:val="A96E557A"/>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4D3E036C"/>
    <w:multiLevelType w:val="hybridMultilevel"/>
    <w:tmpl w:val="D16A892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3E0314"/>
    <w:multiLevelType w:val="hybridMultilevel"/>
    <w:tmpl w:val="93EA1FB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6356B5F"/>
    <w:multiLevelType w:val="hybridMultilevel"/>
    <w:tmpl w:val="7B527014"/>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7841A51"/>
    <w:multiLevelType w:val="hybridMultilevel"/>
    <w:tmpl w:val="E5988176"/>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9820EE9"/>
    <w:multiLevelType w:val="hybridMultilevel"/>
    <w:tmpl w:val="0B120DC6"/>
    <w:lvl w:ilvl="0" w:tplc="127C7436">
      <w:start w:val="1"/>
      <w:numFmt w:val="bullet"/>
      <w:pStyle w:val="AppendixHeading3-IN"/>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F20B21"/>
    <w:multiLevelType w:val="hybridMultilevel"/>
    <w:tmpl w:val="4D261B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2F49B6"/>
    <w:multiLevelType w:val="hybridMultilevel"/>
    <w:tmpl w:val="142E7A84"/>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15:restartNumberingAfterBreak="0">
    <w:nsid w:val="64A606DB"/>
    <w:multiLevelType w:val="hybridMultilevel"/>
    <w:tmpl w:val="5A945F3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CC2DB3"/>
    <w:multiLevelType w:val="hybridMultilevel"/>
    <w:tmpl w:val="FC2A80B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176E39"/>
    <w:multiLevelType w:val="hybridMultilevel"/>
    <w:tmpl w:val="976A60B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C332F9"/>
    <w:multiLevelType w:val="hybridMultilevel"/>
    <w:tmpl w:val="776E1872"/>
    <w:lvl w:ilvl="0" w:tplc="04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873238"/>
    <w:multiLevelType w:val="hybridMultilevel"/>
    <w:tmpl w:val="CF8A5FA2"/>
    <w:lvl w:ilvl="0" w:tplc="FFFFFFFF">
      <w:start w:val="1"/>
      <w:numFmt w:val="bullet"/>
      <w:lvlText w:val=""/>
      <w:lvlJc w:val="left"/>
      <w:pPr>
        <w:ind w:left="720" w:hanging="360"/>
      </w:pPr>
      <w:rPr>
        <w:rFonts w:ascii="Wingdings" w:hAnsi="Wingdings" w:hint="default"/>
      </w:rPr>
    </w:lvl>
    <w:lvl w:ilvl="1" w:tplc="FFFFFFFF">
      <w:start w:val="1"/>
      <w:numFmt w:val="bullet"/>
      <w:lvlText w:val=""/>
      <w:lvlJc w:val="left"/>
      <w:pPr>
        <w:ind w:left="720" w:hanging="360"/>
      </w:pPr>
      <w:rPr>
        <w:rFonts w:ascii="Wingdings" w:hAnsi="Wingdings" w:hint="default"/>
      </w:rPr>
    </w:lvl>
    <w:lvl w:ilvl="2" w:tplc="0409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434BB7"/>
    <w:multiLevelType w:val="hybridMultilevel"/>
    <w:tmpl w:val="75441798"/>
    <w:lvl w:ilvl="0" w:tplc="FFFFFFFF">
      <w:start w:val="1"/>
      <w:numFmt w:val="bullet"/>
      <w:lvlText w:val=""/>
      <w:lvlJc w:val="left"/>
      <w:pPr>
        <w:ind w:left="1620" w:hanging="360"/>
      </w:pPr>
      <w:rPr>
        <w:rFonts w:ascii="Wingdings" w:hAnsi="Wingdings" w:hint="default"/>
      </w:rPr>
    </w:lvl>
    <w:lvl w:ilvl="1" w:tplc="04090005">
      <w:start w:val="1"/>
      <w:numFmt w:val="bullet"/>
      <w:lvlText w:val=""/>
      <w:lvlJc w:val="left"/>
      <w:pPr>
        <w:ind w:left="1620" w:hanging="360"/>
      </w:pPr>
      <w:rPr>
        <w:rFonts w:ascii="Wingdings" w:hAnsi="Wingdings"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40" w15:restartNumberingAfterBreak="0">
    <w:nsid w:val="76E75C14"/>
    <w:multiLevelType w:val="hybridMultilevel"/>
    <w:tmpl w:val="47FC222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61350C"/>
    <w:multiLevelType w:val="hybridMultilevel"/>
    <w:tmpl w:val="9A1E0E7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E9E3A07"/>
    <w:multiLevelType w:val="hybridMultilevel"/>
    <w:tmpl w:val="569CFA2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96471381">
    <w:abstractNumId w:val="40"/>
  </w:num>
  <w:num w:numId="2" w16cid:durableId="1867670728">
    <w:abstractNumId w:val="16"/>
  </w:num>
  <w:num w:numId="3" w16cid:durableId="1281305529">
    <w:abstractNumId w:val="23"/>
  </w:num>
  <w:num w:numId="4" w16cid:durableId="496463201">
    <w:abstractNumId w:val="42"/>
  </w:num>
  <w:num w:numId="5" w16cid:durableId="1857377042">
    <w:abstractNumId w:val="10"/>
  </w:num>
  <w:num w:numId="6" w16cid:durableId="504170735">
    <w:abstractNumId w:val="36"/>
  </w:num>
  <w:num w:numId="7" w16cid:durableId="1302266028">
    <w:abstractNumId w:val="3"/>
  </w:num>
  <w:num w:numId="8" w16cid:durableId="1962491771">
    <w:abstractNumId w:val="6"/>
  </w:num>
  <w:num w:numId="9" w16cid:durableId="533424898">
    <w:abstractNumId w:val="41"/>
  </w:num>
  <w:num w:numId="10" w16cid:durableId="289366066">
    <w:abstractNumId w:val="18"/>
  </w:num>
  <w:num w:numId="11" w16cid:durableId="1301034168">
    <w:abstractNumId w:val="20"/>
  </w:num>
  <w:num w:numId="12" w16cid:durableId="1160971143">
    <w:abstractNumId w:val="11"/>
  </w:num>
  <w:num w:numId="13" w16cid:durableId="303512656">
    <w:abstractNumId w:val="8"/>
  </w:num>
  <w:num w:numId="14" w16cid:durableId="1393880">
    <w:abstractNumId w:val="33"/>
  </w:num>
  <w:num w:numId="15" w16cid:durableId="1619795310">
    <w:abstractNumId w:val="25"/>
  </w:num>
  <w:num w:numId="16" w16cid:durableId="241060861">
    <w:abstractNumId w:val="34"/>
  </w:num>
  <w:num w:numId="17" w16cid:durableId="1186023120">
    <w:abstractNumId w:val="21"/>
  </w:num>
  <w:num w:numId="18" w16cid:durableId="918833045">
    <w:abstractNumId w:val="35"/>
  </w:num>
  <w:num w:numId="19" w16cid:durableId="1980265210">
    <w:abstractNumId w:val="12"/>
  </w:num>
  <w:num w:numId="20" w16cid:durableId="1346862667">
    <w:abstractNumId w:val="27"/>
  </w:num>
  <w:num w:numId="21" w16cid:durableId="45375733">
    <w:abstractNumId w:val="32"/>
  </w:num>
  <w:num w:numId="22" w16cid:durableId="1927183852">
    <w:abstractNumId w:val="19"/>
  </w:num>
  <w:num w:numId="23" w16cid:durableId="1946764875">
    <w:abstractNumId w:val="26"/>
  </w:num>
  <w:num w:numId="24" w16cid:durableId="824124186">
    <w:abstractNumId w:val="7"/>
  </w:num>
  <w:num w:numId="25" w16cid:durableId="1676492990">
    <w:abstractNumId w:val="13"/>
  </w:num>
  <w:num w:numId="26" w16cid:durableId="1669284369">
    <w:abstractNumId w:val="0"/>
  </w:num>
  <w:num w:numId="27" w16cid:durableId="1796172888">
    <w:abstractNumId w:val="29"/>
  </w:num>
  <w:num w:numId="28" w16cid:durableId="569198969">
    <w:abstractNumId w:val="9"/>
  </w:num>
  <w:num w:numId="29" w16cid:durableId="1666855267">
    <w:abstractNumId w:val="2"/>
  </w:num>
  <w:num w:numId="30" w16cid:durableId="1739129982">
    <w:abstractNumId w:val="15"/>
  </w:num>
  <w:num w:numId="31" w16cid:durableId="1273324646">
    <w:abstractNumId w:val="30"/>
  </w:num>
  <w:num w:numId="32" w16cid:durableId="940144432">
    <w:abstractNumId w:val="37"/>
  </w:num>
  <w:num w:numId="33" w16cid:durableId="354119521">
    <w:abstractNumId w:val="14"/>
  </w:num>
  <w:num w:numId="34" w16cid:durableId="1218475525">
    <w:abstractNumId w:val="38"/>
  </w:num>
  <w:num w:numId="35" w16cid:durableId="1977448659">
    <w:abstractNumId w:val="22"/>
  </w:num>
  <w:num w:numId="36" w16cid:durableId="510602788">
    <w:abstractNumId w:val="28"/>
  </w:num>
  <w:num w:numId="37" w16cid:durableId="1607082089">
    <w:abstractNumId w:val="1"/>
  </w:num>
  <w:num w:numId="38" w16cid:durableId="1960916002">
    <w:abstractNumId w:val="39"/>
  </w:num>
  <w:num w:numId="39" w16cid:durableId="1164664272">
    <w:abstractNumId w:val="24"/>
  </w:num>
  <w:num w:numId="40" w16cid:durableId="1275022613">
    <w:abstractNumId w:val="4"/>
  </w:num>
  <w:num w:numId="41" w16cid:durableId="1782454358">
    <w:abstractNumId w:val="31"/>
  </w:num>
  <w:num w:numId="42" w16cid:durableId="24984776">
    <w:abstractNumId w:val="5"/>
  </w:num>
  <w:num w:numId="43" w16cid:durableId="1157301995">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369"/>
    <w:rsid w:val="00004361"/>
    <w:rsid w:val="00007517"/>
    <w:rsid w:val="00010A54"/>
    <w:rsid w:val="00013BFD"/>
    <w:rsid w:val="00013DEE"/>
    <w:rsid w:val="00020851"/>
    <w:rsid w:val="0002375D"/>
    <w:rsid w:val="00033A35"/>
    <w:rsid w:val="00034609"/>
    <w:rsid w:val="000366E2"/>
    <w:rsid w:val="00036A20"/>
    <w:rsid w:val="00036B09"/>
    <w:rsid w:val="00036B2E"/>
    <w:rsid w:val="00036B58"/>
    <w:rsid w:val="00036C84"/>
    <w:rsid w:val="00036CEF"/>
    <w:rsid w:val="00037930"/>
    <w:rsid w:val="00043D4A"/>
    <w:rsid w:val="00043FCD"/>
    <w:rsid w:val="0004567C"/>
    <w:rsid w:val="00046C11"/>
    <w:rsid w:val="0005195A"/>
    <w:rsid w:val="00057597"/>
    <w:rsid w:val="00072E3D"/>
    <w:rsid w:val="000731CC"/>
    <w:rsid w:val="000757A8"/>
    <w:rsid w:val="000820EE"/>
    <w:rsid w:val="00087224"/>
    <w:rsid w:val="00090628"/>
    <w:rsid w:val="00091D2D"/>
    <w:rsid w:val="00097FB3"/>
    <w:rsid w:val="000A2D51"/>
    <w:rsid w:val="000B2BE3"/>
    <w:rsid w:val="000B4838"/>
    <w:rsid w:val="000B653A"/>
    <w:rsid w:val="000B76F1"/>
    <w:rsid w:val="000C23F8"/>
    <w:rsid w:val="000C53B6"/>
    <w:rsid w:val="000C78C1"/>
    <w:rsid w:val="000D2BD8"/>
    <w:rsid w:val="000D7D0C"/>
    <w:rsid w:val="000E0D2A"/>
    <w:rsid w:val="000E1208"/>
    <w:rsid w:val="000E7E08"/>
    <w:rsid w:val="00105CF3"/>
    <w:rsid w:val="00107269"/>
    <w:rsid w:val="00107B1C"/>
    <w:rsid w:val="001104BA"/>
    <w:rsid w:val="00110537"/>
    <w:rsid w:val="00113E91"/>
    <w:rsid w:val="00124D7B"/>
    <w:rsid w:val="00130648"/>
    <w:rsid w:val="001311B9"/>
    <w:rsid w:val="00133CEF"/>
    <w:rsid w:val="00140175"/>
    <w:rsid w:val="00140BE4"/>
    <w:rsid w:val="00147124"/>
    <w:rsid w:val="00152463"/>
    <w:rsid w:val="00157546"/>
    <w:rsid w:val="00167993"/>
    <w:rsid w:val="00170E61"/>
    <w:rsid w:val="00172FCC"/>
    <w:rsid w:val="00175ABE"/>
    <w:rsid w:val="00176F49"/>
    <w:rsid w:val="0018364A"/>
    <w:rsid w:val="001900D9"/>
    <w:rsid w:val="0019168B"/>
    <w:rsid w:val="00194502"/>
    <w:rsid w:val="00196ABB"/>
    <w:rsid w:val="001A05E6"/>
    <w:rsid w:val="001A0939"/>
    <w:rsid w:val="001A7153"/>
    <w:rsid w:val="001B1FC2"/>
    <w:rsid w:val="001B29DC"/>
    <w:rsid w:val="001B4B8C"/>
    <w:rsid w:val="001B6542"/>
    <w:rsid w:val="001B7EB1"/>
    <w:rsid w:val="001C3BAB"/>
    <w:rsid w:val="001D37EA"/>
    <w:rsid w:val="001D5A6F"/>
    <w:rsid w:val="001D5D21"/>
    <w:rsid w:val="001D5EEC"/>
    <w:rsid w:val="001E2FFF"/>
    <w:rsid w:val="001E3F9B"/>
    <w:rsid w:val="001F1D21"/>
    <w:rsid w:val="001F5A2A"/>
    <w:rsid w:val="002048DF"/>
    <w:rsid w:val="002060A9"/>
    <w:rsid w:val="00206447"/>
    <w:rsid w:val="002077DE"/>
    <w:rsid w:val="0021012B"/>
    <w:rsid w:val="002212C2"/>
    <w:rsid w:val="002213B3"/>
    <w:rsid w:val="00235F0F"/>
    <w:rsid w:val="00236EC3"/>
    <w:rsid w:val="00237309"/>
    <w:rsid w:val="00247228"/>
    <w:rsid w:val="0026396E"/>
    <w:rsid w:val="00265AAF"/>
    <w:rsid w:val="00274981"/>
    <w:rsid w:val="00274F5D"/>
    <w:rsid w:val="00276D11"/>
    <w:rsid w:val="00277748"/>
    <w:rsid w:val="002810BC"/>
    <w:rsid w:val="002812ED"/>
    <w:rsid w:val="00282124"/>
    <w:rsid w:val="002827A9"/>
    <w:rsid w:val="00285381"/>
    <w:rsid w:val="002903F3"/>
    <w:rsid w:val="002A002F"/>
    <w:rsid w:val="002A0AA5"/>
    <w:rsid w:val="002A10C6"/>
    <w:rsid w:val="002A4F26"/>
    <w:rsid w:val="002A599E"/>
    <w:rsid w:val="002B0B38"/>
    <w:rsid w:val="002B1175"/>
    <w:rsid w:val="002B440D"/>
    <w:rsid w:val="002B4D5A"/>
    <w:rsid w:val="002B6293"/>
    <w:rsid w:val="002C1EA3"/>
    <w:rsid w:val="002C6425"/>
    <w:rsid w:val="002D048D"/>
    <w:rsid w:val="002D2108"/>
    <w:rsid w:val="002D7559"/>
    <w:rsid w:val="002E21BC"/>
    <w:rsid w:val="002E3D80"/>
    <w:rsid w:val="002F0B8B"/>
    <w:rsid w:val="002F15F7"/>
    <w:rsid w:val="002F3D11"/>
    <w:rsid w:val="00304971"/>
    <w:rsid w:val="003053C9"/>
    <w:rsid w:val="00315986"/>
    <w:rsid w:val="00316CA4"/>
    <w:rsid w:val="00320BF3"/>
    <w:rsid w:val="00321A68"/>
    <w:rsid w:val="0032460D"/>
    <w:rsid w:val="003272A8"/>
    <w:rsid w:val="00332208"/>
    <w:rsid w:val="00333FD6"/>
    <w:rsid w:val="003472EA"/>
    <w:rsid w:val="00361146"/>
    <w:rsid w:val="00362A67"/>
    <w:rsid w:val="00363511"/>
    <w:rsid w:val="0037317D"/>
    <w:rsid w:val="00382006"/>
    <w:rsid w:val="003832CD"/>
    <w:rsid w:val="00386736"/>
    <w:rsid w:val="0039267D"/>
    <w:rsid w:val="003A1CD4"/>
    <w:rsid w:val="003A4BA9"/>
    <w:rsid w:val="003C6885"/>
    <w:rsid w:val="003D0FA1"/>
    <w:rsid w:val="003D36A1"/>
    <w:rsid w:val="003D649C"/>
    <w:rsid w:val="003E423A"/>
    <w:rsid w:val="003E6784"/>
    <w:rsid w:val="003F7DF9"/>
    <w:rsid w:val="003F7EF4"/>
    <w:rsid w:val="00401958"/>
    <w:rsid w:val="00405F93"/>
    <w:rsid w:val="00410506"/>
    <w:rsid w:val="0041469B"/>
    <w:rsid w:val="004150AA"/>
    <w:rsid w:val="00417F73"/>
    <w:rsid w:val="00422D9B"/>
    <w:rsid w:val="0042412F"/>
    <w:rsid w:val="00430B51"/>
    <w:rsid w:val="00430EFD"/>
    <w:rsid w:val="004444B1"/>
    <w:rsid w:val="0044492C"/>
    <w:rsid w:val="0044628C"/>
    <w:rsid w:val="0044657E"/>
    <w:rsid w:val="00450BC2"/>
    <w:rsid w:val="00452605"/>
    <w:rsid w:val="00462386"/>
    <w:rsid w:val="004623AB"/>
    <w:rsid w:val="00473BCA"/>
    <w:rsid w:val="00476DD9"/>
    <w:rsid w:val="00482B0E"/>
    <w:rsid w:val="004912CF"/>
    <w:rsid w:val="00491EBB"/>
    <w:rsid w:val="00495EAE"/>
    <w:rsid w:val="00495FF1"/>
    <w:rsid w:val="0049B437"/>
    <w:rsid w:val="0049DE31"/>
    <w:rsid w:val="004B5AC8"/>
    <w:rsid w:val="004C44AB"/>
    <w:rsid w:val="004C62F7"/>
    <w:rsid w:val="004C7F46"/>
    <w:rsid w:val="004D5BB6"/>
    <w:rsid w:val="004D6E88"/>
    <w:rsid w:val="004E77DF"/>
    <w:rsid w:val="004F694E"/>
    <w:rsid w:val="00500D3F"/>
    <w:rsid w:val="00501267"/>
    <w:rsid w:val="0050175A"/>
    <w:rsid w:val="00501C3D"/>
    <w:rsid w:val="005026B6"/>
    <w:rsid w:val="0050428C"/>
    <w:rsid w:val="005055E7"/>
    <w:rsid w:val="00511365"/>
    <w:rsid w:val="00513E64"/>
    <w:rsid w:val="00515664"/>
    <w:rsid w:val="00517FF9"/>
    <w:rsid w:val="005215B1"/>
    <w:rsid w:val="0052465C"/>
    <w:rsid w:val="00526C4F"/>
    <w:rsid w:val="0053072A"/>
    <w:rsid w:val="00530BD8"/>
    <w:rsid w:val="00531B1A"/>
    <w:rsid w:val="00531DBD"/>
    <w:rsid w:val="0053774D"/>
    <w:rsid w:val="00543BA3"/>
    <w:rsid w:val="00547992"/>
    <w:rsid w:val="005511E1"/>
    <w:rsid w:val="00554E2B"/>
    <w:rsid w:val="005651F5"/>
    <w:rsid w:val="00570177"/>
    <w:rsid w:val="0057084C"/>
    <w:rsid w:val="00574323"/>
    <w:rsid w:val="00575C70"/>
    <w:rsid w:val="0058121F"/>
    <w:rsid w:val="00581A65"/>
    <w:rsid w:val="00586A9E"/>
    <w:rsid w:val="00587F79"/>
    <w:rsid w:val="005A3DD6"/>
    <w:rsid w:val="005A4379"/>
    <w:rsid w:val="005A6963"/>
    <w:rsid w:val="005B2C16"/>
    <w:rsid w:val="005B561C"/>
    <w:rsid w:val="005B5D2F"/>
    <w:rsid w:val="005B6C7E"/>
    <w:rsid w:val="005B760F"/>
    <w:rsid w:val="005B78F3"/>
    <w:rsid w:val="005C3F76"/>
    <w:rsid w:val="005C71A8"/>
    <w:rsid w:val="005D45B4"/>
    <w:rsid w:val="005E184F"/>
    <w:rsid w:val="005E27B9"/>
    <w:rsid w:val="005E447F"/>
    <w:rsid w:val="005E6D10"/>
    <w:rsid w:val="005F037E"/>
    <w:rsid w:val="005F192E"/>
    <w:rsid w:val="005F3243"/>
    <w:rsid w:val="005F664E"/>
    <w:rsid w:val="00601710"/>
    <w:rsid w:val="00601839"/>
    <w:rsid w:val="00602189"/>
    <w:rsid w:val="00602392"/>
    <w:rsid w:val="00604E7E"/>
    <w:rsid w:val="006070E6"/>
    <w:rsid w:val="00620AEF"/>
    <w:rsid w:val="006222A4"/>
    <w:rsid w:val="00623308"/>
    <w:rsid w:val="00625634"/>
    <w:rsid w:val="00627361"/>
    <w:rsid w:val="00632313"/>
    <w:rsid w:val="0064552C"/>
    <w:rsid w:val="00650530"/>
    <w:rsid w:val="00650EBA"/>
    <w:rsid w:val="006530B5"/>
    <w:rsid w:val="00656E93"/>
    <w:rsid w:val="00662AEB"/>
    <w:rsid w:val="0066418B"/>
    <w:rsid w:val="00666194"/>
    <w:rsid w:val="0066717C"/>
    <w:rsid w:val="00673A17"/>
    <w:rsid w:val="0067626A"/>
    <w:rsid w:val="00680C05"/>
    <w:rsid w:val="006825B2"/>
    <w:rsid w:val="00685794"/>
    <w:rsid w:val="006910FF"/>
    <w:rsid w:val="00691E62"/>
    <w:rsid w:val="00694F69"/>
    <w:rsid w:val="00697843"/>
    <w:rsid w:val="006A109E"/>
    <w:rsid w:val="006A3EAE"/>
    <w:rsid w:val="006B4611"/>
    <w:rsid w:val="006B5111"/>
    <w:rsid w:val="006B791B"/>
    <w:rsid w:val="006C05D3"/>
    <w:rsid w:val="006C0AAA"/>
    <w:rsid w:val="006C78D0"/>
    <w:rsid w:val="006C79FA"/>
    <w:rsid w:val="006C7A34"/>
    <w:rsid w:val="006D0845"/>
    <w:rsid w:val="006D0AD4"/>
    <w:rsid w:val="006D2204"/>
    <w:rsid w:val="006E2324"/>
    <w:rsid w:val="006E2952"/>
    <w:rsid w:val="006E43C9"/>
    <w:rsid w:val="006F2836"/>
    <w:rsid w:val="006F485F"/>
    <w:rsid w:val="006F74E5"/>
    <w:rsid w:val="006F7FF0"/>
    <w:rsid w:val="007001BA"/>
    <w:rsid w:val="0070055F"/>
    <w:rsid w:val="00700906"/>
    <w:rsid w:val="00705F26"/>
    <w:rsid w:val="0070625F"/>
    <w:rsid w:val="00710195"/>
    <w:rsid w:val="00710D50"/>
    <w:rsid w:val="00711771"/>
    <w:rsid w:val="00712103"/>
    <w:rsid w:val="007122A1"/>
    <w:rsid w:val="00714EA5"/>
    <w:rsid w:val="00720803"/>
    <w:rsid w:val="00723704"/>
    <w:rsid w:val="007255CF"/>
    <w:rsid w:val="00731C08"/>
    <w:rsid w:val="00731CD0"/>
    <w:rsid w:val="007361C5"/>
    <w:rsid w:val="00745538"/>
    <w:rsid w:val="00750998"/>
    <w:rsid w:val="0075416B"/>
    <w:rsid w:val="007544CA"/>
    <w:rsid w:val="0075588A"/>
    <w:rsid w:val="00761429"/>
    <w:rsid w:val="00762C9F"/>
    <w:rsid w:val="00765409"/>
    <w:rsid w:val="00766C5F"/>
    <w:rsid w:val="00766E92"/>
    <w:rsid w:val="00767621"/>
    <w:rsid w:val="00772C98"/>
    <w:rsid w:val="00774A87"/>
    <w:rsid w:val="00776394"/>
    <w:rsid w:val="00776743"/>
    <w:rsid w:val="00781219"/>
    <w:rsid w:val="00783826"/>
    <w:rsid w:val="00784F44"/>
    <w:rsid w:val="00790546"/>
    <w:rsid w:val="0079633D"/>
    <w:rsid w:val="007A2C4D"/>
    <w:rsid w:val="007B687E"/>
    <w:rsid w:val="007B6DC6"/>
    <w:rsid w:val="007B75AA"/>
    <w:rsid w:val="007C5453"/>
    <w:rsid w:val="007C65CD"/>
    <w:rsid w:val="007C6954"/>
    <w:rsid w:val="007C7B14"/>
    <w:rsid w:val="007D0D3A"/>
    <w:rsid w:val="007D137F"/>
    <w:rsid w:val="007F0B5B"/>
    <w:rsid w:val="007F2468"/>
    <w:rsid w:val="007F4AD9"/>
    <w:rsid w:val="007F60EC"/>
    <w:rsid w:val="008029B1"/>
    <w:rsid w:val="00804028"/>
    <w:rsid w:val="00806A49"/>
    <w:rsid w:val="0081623A"/>
    <w:rsid w:val="008221E4"/>
    <w:rsid w:val="00832779"/>
    <w:rsid w:val="00834A64"/>
    <w:rsid w:val="0084265E"/>
    <w:rsid w:val="00843DA7"/>
    <w:rsid w:val="0085136A"/>
    <w:rsid w:val="00860309"/>
    <w:rsid w:val="00860E28"/>
    <w:rsid w:val="008628A6"/>
    <w:rsid w:val="00863D02"/>
    <w:rsid w:val="0086781E"/>
    <w:rsid w:val="00870BE2"/>
    <w:rsid w:val="00875982"/>
    <w:rsid w:val="0087757E"/>
    <w:rsid w:val="00882C09"/>
    <w:rsid w:val="00885883"/>
    <w:rsid w:val="00887862"/>
    <w:rsid w:val="00895148"/>
    <w:rsid w:val="008A63F7"/>
    <w:rsid w:val="008A6C02"/>
    <w:rsid w:val="008B0B77"/>
    <w:rsid w:val="008B2ACC"/>
    <w:rsid w:val="008B2E44"/>
    <w:rsid w:val="008B54D4"/>
    <w:rsid w:val="008C333B"/>
    <w:rsid w:val="008C3D3D"/>
    <w:rsid w:val="008C77FB"/>
    <w:rsid w:val="008C7CA6"/>
    <w:rsid w:val="008D2269"/>
    <w:rsid w:val="008D7C14"/>
    <w:rsid w:val="008E3FE8"/>
    <w:rsid w:val="008E6F61"/>
    <w:rsid w:val="00904308"/>
    <w:rsid w:val="0090633F"/>
    <w:rsid w:val="00906926"/>
    <w:rsid w:val="009074D2"/>
    <w:rsid w:val="00907898"/>
    <w:rsid w:val="00907C61"/>
    <w:rsid w:val="00911279"/>
    <w:rsid w:val="00914AEC"/>
    <w:rsid w:val="00916A74"/>
    <w:rsid w:val="00920A64"/>
    <w:rsid w:val="00927E30"/>
    <w:rsid w:val="009315AE"/>
    <w:rsid w:val="00943BF8"/>
    <w:rsid w:val="0094568D"/>
    <w:rsid w:val="00946810"/>
    <w:rsid w:val="00961CA0"/>
    <w:rsid w:val="00961E26"/>
    <w:rsid w:val="00965F65"/>
    <w:rsid w:val="009669BB"/>
    <w:rsid w:val="00966EA6"/>
    <w:rsid w:val="009745EE"/>
    <w:rsid w:val="00986A6F"/>
    <w:rsid w:val="00994915"/>
    <w:rsid w:val="009B4B45"/>
    <w:rsid w:val="009C1492"/>
    <w:rsid w:val="009C1725"/>
    <w:rsid w:val="009C33BE"/>
    <w:rsid w:val="009C4AA1"/>
    <w:rsid w:val="009D61B6"/>
    <w:rsid w:val="009D673E"/>
    <w:rsid w:val="009E3EDF"/>
    <w:rsid w:val="009E468D"/>
    <w:rsid w:val="009E4D9D"/>
    <w:rsid w:val="009F0DBA"/>
    <w:rsid w:val="009F59B6"/>
    <w:rsid w:val="009F7688"/>
    <w:rsid w:val="00A02208"/>
    <w:rsid w:val="00A06592"/>
    <w:rsid w:val="00A1390F"/>
    <w:rsid w:val="00A14D31"/>
    <w:rsid w:val="00A227AF"/>
    <w:rsid w:val="00A309FE"/>
    <w:rsid w:val="00A344EE"/>
    <w:rsid w:val="00A34A72"/>
    <w:rsid w:val="00A35FF1"/>
    <w:rsid w:val="00A416CA"/>
    <w:rsid w:val="00A46E87"/>
    <w:rsid w:val="00A57DE6"/>
    <w:rsid w:val="00A604BF"/>
    <w:rsid w:val="00A66385"/>
    <w:rsid w:val="00A70BCC"/>
    <w:rsid w:val="00A73E5C"/>
    <w:rsid w:val="00A7719C"/>
    <w:rsid w:val="00A7778C"/>
    <w:rsid w:val="00A77DB5"/>
    <w:rsid w:val="00A904ED"/>
    <w:rsid w:val="00A92BAB"/>
    <w:rsid w:val="00A95AE1"/>
    <w:rsid w:val="00AA53B2"/>
    <w:rsid w:val="00AB2CFE"/>
    <w:rsid w:val="00AB31C7"/>
    <w:rsid w:val="00AB3BB1"/>
    <w:rsid w:val="00AB4592"/>
    <w:rsid w:val="00AB48D6"/>
    <w:rsid w:val="00AC0EF7"/>
    <w:rsid w:val="00AC185F"/>
    <w:rsid w:val="00AC6BB5"/>
    <w:rsid w:val="00AD1E34"/>
    <w:rsid w:val="00AD71E4"/>
    <w:rsid w:val="00AE4EC7"/>
    <w:rsid w:val="00AF1670"/>
    <w:rsid w:val="00B01725"/>
    <w:rsid w:val="00B10A30"/>
    <w:rsid w:val="00B11078"/>
    <w:rsid w:val="00B15517"/>
    <w:rsid w:val="00B25ED9"/>
    <w:rsid w:val="00B26B69"/>
    <w:rsid w:val="00B34621"/>
    <w:rsid w:val="00B351FE"/>
    <w:rsid w:val="00B4130E"/>
    <w:rsid w:val="00B42BDC"/>
    <w:rsid w:val="00B540E7"/>
    <w:rsid w:val="00B5439B"/>
    <w:rsid w:val="00B54F70"/>
    <w:rsid w:val="00B65D8D"/>
    <w:rsid w:val="00B706A0"/>
    <w:rsid w:val="00B70D25"/>
    <w:rsid w:val="00B72EB1"/>
    <w:rsid w:val="00B75A9F"/>
    <w:rsid w:val="00B76F03"/>
    <w:rsid w:val="00B774E6"/>
    <w:rsid w:val="00B901FB"/>
    <w:rsid w:val="00B905AB"/>
    <w:rsid w:val="00B91D30"/>
    <w:rsid w:val="00BA09A9"/>
    <w:rsid w:val="00BA4FA0"/>
    <w:rsid w:val="00BB2F4F"/>
    <w:rsid w:val="00BB4A91"/>
    <w:rsid w:val="00BD0789"/>
    <w:rsid w:val="00BD3391"/>
    <w:rsid w:val="00BD4B29"/>
    <w:rsid w:val="00BD512E"/>
    <w:rsid w:val="00BD55DF"/>
    <w:rsid w:val="00BE7FF0"/>
    <w:rsid w:val="00BF2A6B"/>
    <w:rsid w:val="00BF3E05"/>
    <w:rsid w:val="00BF746D"/>
    <w:rsid w:val="00BF7F43"/>
    <w:rsid w:val="00C006A5"/>
    <w:rsid w:val="00C019D3"/>
    <w:rsid w:val="00C027C3"/>
    <w:rsid w:val="00C21D86"/>
    <w:rsid w:val="00C3452B"/>
    <w:rsid w:val="00C34747"/>
    <w:rsid w:val="00C34D51"/>
    <w:rsid w:val="00C36C2B"/>
    <w:rsid w:val="00C41FB9"/>
    <w:rsid w:val="00C45010"/>
    <w:rsid w:val="00C455C8"/>
    <w:rsid w:val="00C53557"/>
    <w:rsid w:val="00C564AB"/>
    <w:rsid w:val="00C65859"/>
    <w:rsid w:val="00C742B1"/>
    <w:rsid w:val="00C755F9"/>
    <w:rsid w:val="00C7617B"/>
    <w:rsid w:val="00C834C0"/>
    <w:rsid w:val="00CA367D"/>
    <w:rsid w:val="00CA3AA7"/>
    <w:rsid w:val="00CA3DD1"/>
    <w:rsid w:val="00CA54E7"/>
    <w:rsid w:val="00CA67FF"/>
    <w:rsid w:val="00CB2E51"/>
    <w:rsid w:val="00CB33CF"/>
    <w:rsid w:val="00CC1107"/>
    <w:rsid w:val="00CC296A"/>
    <w:rsid w:val="00CC5403"/>
    <w:rsid w:val="00CC5535"/>
    <w:rsid w:val="00CC6E12"/>
    <w:rsid w:val="00CD1E68"/>
    <w:rsid w:val="00CD44B7"/>
    <w:rsid w:val="00CD5C72"/>
    <w:rsid w:val="00CD6602"/>
    <w:rsid w:val="00CE09C0"/>
    <w:rsid w:val="00CE2B38"/>
    <w:rsid w:val="00D0105D"/>
    <w:rsid w:val="00D01706"/>
    <w:rsid w:val="00D043DA"/>
    <w:rsid w:val="00D0647E"/>
    <w:rsid w:val="00D0688C"/>
    <w:rsid w:val="00D1222C"/>
    <w:rsid w:val="00D165B3"/>
    <w:rsid w:val="00D169F5"/>
    <w:rsid w:val="00D17CAA"/>
    <w:rsid w:val="00D25E86"/>
    <w:rsid w:val="00D26C85"/>
    <w:rsid w:val="00D34EAA"/>
    <w:rsid w:val="00D4332C"/>
    <w:rsid w:val="00D46CB2"/>
    <w:rsid w:val="00D476D4"/>
    <w:rsid w:val="00D50B1E"/>
    <w:rsid w:val="00D55A94"/>
    <w:rsid w:val="00D6591D"/>
    <w:rsid w:val="00D713FB"/>
    <w:rsid w:val="00D7518A"/>
    <w:rsid w:val="00D7568F"/>
    <w:rsid w:val="00D77824"/>
    <w:rsid w:val="00D811C7"/>
    <w:rsid w:val="00D86CD7"/>
    <w:rsid w:val="00D900E3"/>
    <w:rsid w:val="00D90248"/>
    <w:rsid w:val="00D96F1F"/>
    <w:rsid w:val="00D96F84"/>
    <w:rsid w:val="00DA03F0"/>
    <w:rsid w:val="00DA589A"/>
    <w:rsid w:val="00DA70B5"/>
    <w:rsid w:val="00DB0B84"/>
    <w:rsid w:val="00DB7292"/>
    <w:rsid w:val="00DC0B54"/>
    <w:rsid w:val="00DC1E48"/>
    <w:rsid w:val="00DC2EBA"/>
    <w:rsid w:val="00DD0515"/>
    <w:rsid w:val="00DD1298"/>
    <w:rsid w:val="00DD3369"/>
    <w:rsid w:val="00DE4233"/>
    <w:rsid w:val="00DE61BC"/>
    <w:rsid w:val="00DF78B1"/>
    <w:rsid w:val="00E01D8D"/>
    <w:rsid w:val="00E123A9"/>
    <w:rsid w:val="00E12490"/>
    <w:rsid w:val="00E13005"/>
    <w:rsid w:val="00E1670F"/>
    <w:rsid w:val="00E20516"/>
    <w:rsid w:val="00E210BE"/>
    <w:rsid w:val="00E36048"/>
    <w:rsid w:val="00E41E2C"/>
    <w:rsid w:val="00E43578"/>
    <w:rsid w:val="00E46E79"/>
    <w:rsid w:val="00E46F4C"/>
    <w:rsid w:val="00E55C0B"/>
    <w:rsid w:val="00E55CD2"/>
    <w:rsid w:val="00E57C9F"/>
    <w:rsid w:val="00E63C51"/>
    <w:rsid w:val="00E669F8"/>
    <w:rsid w:val="00E76250"/>
    <w:rsid w:val="00E955C5"/>
    <w:rsid w:val="00EA3D58"/>
    <w:rsid w:val="00EB120D"/>
    <w:rsid w:val="00EC4E18"/>
    <w:rsid w:val="00EC54BF"/>
    <w:rsid w:val="00EC55AF"/>
    <w:rsid w:val="00EC6AF3"/>
    <w:rsid w:val="00ED07B6"/>
    <w:rsid w:val="00EF664A"/>
    <w:rsid w:val="00EF7819"/>
    <w:rsid w:val="00F024A3"/>
    <w:rsid w:val="00F107AA"/>
    <w:rsid w:val="00F13624"/>
    <w:rsid w:val="00F13DD0"/>
    <w:rsid w:val="00F13E6B"/>
    <w:rsid w:val="00F16429"/>
    <w:rsid w:val="00F17D30"/>
    <w:rsid w:val="00F23C26"/>
    <w:rsid w:val="00F24AC9"/>
    <w:rsid w:val="00F2782A"/>
    <w:rsid w:val="00F2F5B7"/>
    <w:rsid w:val="00F31F14"/>
    <w:rsid w:val="00F371AB"/>
    <w:rsid w:val="00F40082"/>
    <w:rsid w:val="00F56B80"/>
    <w:rsid w:val="00F666CB"/>
    <w:rsid w:val="00F70601"/>
    <w:rsid w:val="00F76D1A"/>
    <w:rsid w:val="00F7C683"/>
    <w:rsid w:val="00F82D02"/>
    <w:rsid w:val="00F83A7C"/>
    <w:rsid w:val="00F92883"/>
    <w:rsid w:val="00F966E6"/>
    <w:rsid w:val="00FA2FDC"/>
    <w:rsid w:val="00FA3042"/>
    <w:rsid w:val="00FA54CD"/>
    <w:rsid w:val="00FA5DEB"/>
    <w:rsid w:val="00FA7A92"/>
    <w:rsid w:val="00FB2C30"/>
    <w:rsid w:val="00FB692E"/>
    <w:rsid w:val="00FC202D"/>
    <w:rsid w:val="00FD4A0F"/>
    <w:rsid w:val="00FD568C"/>
    <w:rsid w:val="00FE2257"/>
    <w:rsid w:val="00FE4E73"/>
    <w:rsid w:val="00FF026A"/>
    <w:rsid w:val="018AF061"/>
    <w:rsid w:val="01A64AA3"/>
    <w:rsid w:val="021A8D81"/>
    <w:rsid w:val="022085CC"/>
    <w:rsid w:val="0231D056"/>
    <w:rsid w:val="025D73E1"/>
    <w:rsid w:val="02BCC557"/>
    <w:rsid w:val="02FB2EA5"/>
    <w:rsid w:val="0324D200"/>
    <w:rsid w:val="033E6E43"/>
    <w:rsid w:val="03579D0A"/>
    <w:rsid w:val="03C6F264"/>
    <w:rsid w:val="03F84A83"/>
    <w:rsid w:val="040209FA"/>
    <w:rsid w:val="044A8A66"/>
    <w:rsid w:val="04DF1578"/>
    <w:rsid w:val="05332822"/>
    <w:rsid w:val="05610B93"/>
    <w:rsid w:val="05B0FCA8"/>
    <w:rsid w:val="065ADA6F"/>
    <w:rsid w:val="06603FCF"/>
    <w:rsid w:val="0674E079"/>
    <w:rsid w:val="06E542B0"/>
    <w:rsid w:val="070D6C17"/>
    <w:rsid w:val="0786CBDF"/>
    <w:rsid w:val="08381BE4"/>
    <w:rsid w:val="0844BA32"/>
    <w:rsid w:val="08799ECF"/>
    <w:rsid w:val="089695B6"/>
    <w:rsid w:val="089DE040"/>
    <w:rsid w:val="08D7BA82"/>
    <w:rsid w:val="08E754CF"/>
    <w:rsid w:val="0904055F"/>
    <w:rsid w:val="091DA5B6"/>
    <w:rsid w:val="092FECE5"/>
    <w:rsid w:val="09371952"/>
    <w:rsid w:val="09628EC0"/>
    <w:rsid w:val="09DDA808"/>
    <w:rsid w:val="09F14DF0"/>
    <w:rsid w:val="0A0187EC"/>
    <w:rsid w:val="0A7A83FF"/>
    <w:rsid w:val="0ABF20B7"/>
    <w:rsid w:val="0AE608E2"/>
    <w:rsid w:val="0B3FBFE6"/>
    <w:rsid w:val="0BAD5B7F"/>
    <w:rsid w:val="0BF0A045"/>
    <w:rsid w:val="0C01B43B"/>
    <w:rsid w:val="0C156760"/>
    <w:rsid w:val="0C5CCA51"/>
    <w:rsid w:val="0C5EC940"/>
    <w:rsid w:val="0C7507F7"/>
    <w:rsid w:val="0D03C852"/>
    <w:rsid w:val="0D7F1581"/>
    <w:rsid w:val="0D8F9787"/>
    <w:rsid w:val="0DD5F4D5"/>
    <w:rsid w:val="0DF0091B"/>
    <w:rsid w:val="0E3743EF"/>
    <w:rsid w:val="0E70CB1F"/>
    <w:rsid w:val="0E92A69C"/>
    <w:rsid w:val="0EB04EED"/>
    <w:rsid w:val="0F052241"/>
    <w:rsid w:val="0F484469"/>
    <w:rsid w:val="0F4FC111"/>
    <w:rsid w:val="101C6EBD"/>
    <w:rsid w:val="102B3EE6"/>
    <w:rsid w:val="10DABBDC"/>
    <w:rsid w:val="10F7B3F7"/>
    <w:rsid w:val="1149ECDD"/>
    <w:rsid w:val="11929FC6"/>
    <w:rsid w:val="11B842AE"/>
    <w:rsid w:val="11C277A3"/>
    <w:rsid w:val="11CB12D0"/>
    <w:rsid w:val="120D3F1D"/>
    <w:rsid w:val="12709C52"/>
    <w:rsid w:val="127BCEDC"/>
    <w:rsid w:val="128EFF7C"/>
    <w:rsid w:val="1294B450"/>
    <w:rsid w:val="12DD64CA"/>
    <w:rsid w:val="132C0F87"/>
    <w:rsid w:val="149DC8F0"/>
    <w:rsid w:val="15A81C66"/>
    <w:rsid w:val="15C58679"/>
    <w:rsid w:val="15DE691B"/>
    <w:rsid w:val="166E6B3E"/>
    <w:rsid w:val="16754640"/>
    <w:rsid w:val="1689D1EF"/>
    <w:rsid w:val="16D66E55"/>
    <w:rsid w:val="17CF109D"/>
    <w:rsid w:val="17EB68DE"/>
    <w:rsid w:val="1967B35D"/>
    <w:rsid w:val="198942EB"/>
    <w:rsid w:val="1A20C6C8"/>
    <w:rsid w:val="1A451FAB"/>
    <w:rsid w:val="1A56C075"/>
    <w:rsid w:val="1A75FFEE"/>
    <w:rsid w:val="1B0103D8"/>
    <w:rsid w:val="1B2507DF"/>
    <w:rsid w:val="1B39146C"/>
    <w:rsid w:val="1B7F305A"/>
    <w:rsid w:val="1D1D138D"/>
    <w:rsid w:val="1DCBC205"/>
    <w:rsid w:val="1DE8EB84"/>
    <w:rsid w:val="1DEE59AC"/>
    <w:rsid w:val="1EE6788A"/>
    <w:rsid w:val="1EE98F8D"/>
    <w:rsid w:val="1F9DB383"/>
    <w:rsid w:val="1FC91E73"/>
    <w:rsid w:val="200828C9"/>
    <w:rsid w:val="20BC5479"/>
    <w:rsid w:val="20FB4BAB"/>
    <w:rsid w:val="21406041"/>
    <w:rsid w:val="21AEE566"/>
    <w:rsid w:val="21B46770"/>
    <w:rsid w:val="21DF6B63"/>
    <w:rsid w:val="22B70810"/>
    <w:rsid w:val="22C03E68"/>
    <w:rsid w:val="22ECF4ED"/>
    <w:rsid w:val="230CF29B"/>
    <w:rsid w:val="2362D9A1"/>
    <w:rsid w:val="23E927ED"/>
    <w:rsid w:val="248964BA"/>
    <w:rsid w:val="249D8C8F"/>
    <w:rsid w:val="2512AFE2"/>
    <w:rsid w:val="262E3886"/>
    <w:rsid w:val="2648CA6F"/>
    <w:rsid w:val="269A7966"/>
    <w:rsid w:val="26D1B080"/>
    <w:rsid w:val="26ECBE70"/>
    <w:rsid w:val="275E368C"/>
    <w:rsid w:val="278F0014"/>
    <w:rsid w:val="27BC89C6"/>
    <w:rsid w:val="27E42F1F"/>
    <w:rsid w:val="27F60CDC"/>
    <w:rsid w:val="27F7E3ED"/>
    <w:rsid w:val="285B95E4"/>
    <w:rsid w:val="28738B00"/>
    <w:rsid w:val="2898121E"/>
    <w:rsid w:val="28C8500B"/>
    <w:rsid w:val="29DD1E80"/>
    <w:rsid w:val="2A27D3F6"/>
    <w:rsid w:val="2A8A5B09"/>
    <w:rsid w:val="2ACD608C"/>
    <w:rsid w:val="2C623827"/>
    <w:rsid w:val="2C7EA08E"/>
    <w:rsid w:val="2D2A73FE"/>
    <w:rsid w:val="2D4AE035"/>
    <w:rsid w:val="2D4EB446"/>
    <w:rsid w:val="2D55D5C5"/>
    <w:rsid w:val="2D6F025A"/>
    <w:rsid w:val="2DE0927A"/>
    <w:rsid w:val="2E36D9B7"/>
    <w:rsid w:val="2EB46FFA"/>
    <w:rsid w:val="2F4DFAD6"/>
    <w:rsid w:val="2F52827C"/>
    <w:rsid w:val="2F529693"/>
    <w:rsid w:val="2F6C6997"/>
    <w:rsid w:val="2FB17D70"/>
    <w:rsid w:val="2FFF31B4"/>
    <w:rsid w:val="31461242"/>
    <w:rsid w:val="315880DA"/>
    <w:rsid w:val="316D7ADE"/>
    <w:rsid w:val="31AD0B91"/>
    <w:rsid w:val="31C6B0B7"/>
    <w:rsid w:val="322E4BBF"/>
    <w:rsid w:val="32755219"/>
    <w:rsid w:val="3321655B"/>
    <w:rsid w:val="33270A79"/>
    <w:rsid w:val="33FC138F"/>
    <w:rsid w:val="3534B53F"/>
    <w:rsid w:val="355FD747"/>
    <w:rsid w:val="357894B3"/>
    <w:rsid w:val="35C1E046"/>
    <w:rsid w:val="36327636"/>
    <w:rsid w:val="363A030F"/>
    <w:rsid w:val="369ED1F8"/>
    <w:rsid w:val="3725E87B"/>
    <w:rsid w:val="374C70ED"/>
    <w:rsid w:val="374E7DCD"/>
    <w:rsid w:val="37A6CDA9"/>
    <w:rsid w:val="37A8FC6C"/>
    <w:rsid w:val="3818698F"/>
    <w:rsid w:val="38945D31"/>
    <w:rsid w:val="38B744BC"/>
    <w:rsid w:val="38BB75E1"/>
    <w:rsid w:val="390BD8E6"/>
    <w:rsid w:val="39464287"/>
    <w:rsid w:val="396958E9"/>
    <w:rsid w:val="3979FAE4"/>
    <w:rsid w:val="398E530F"/>
    <w:rsid w:val="39AC77C5"/>
    <w:rsid w:val="39F04B86"/>
    <w:rsid w:val="3A2EE02D"/>
    <w:rsid w:val="3A32CAFC"/>
    <w:rsid w:val="3A5D6031"/>
    <w:rsid w:val="3AB6AFCA"/>
    <w:rsid w:val="3B2B9D58"/>
    <w:rsid w:val="3B2D789C"/>
    <w:rsid w:val="3B7B96B5"/>
    <w:rsid w:val="3B802257"/>
    <w:rsid w:val="3BE81639"/>
    <w:rsid w:val="3BFC878C"/>
    <w:rsid w:val="3C57619B"/>
    <w:rsid w:val="3C9053B3"/>
    <w:rsid w:val="3D09FEF4"/>
    <w:rsid w:val="3D28340B"/>
    <w:rsid w:val="3D493D13"/>
    <w:rsid w:val="3E2B8C95"/>
    <w:rsid w:val="3E47AF20"/>
    <w:rsid w:val="3E53F3F3"/>
    <w:rsid w:val="3E90CEDD"/>
    <w:rsid w:val="3F0BDD3D"/>
    <w:rsid w:val="3F6D66BA"/>
    <w:rsid w:val="3F8144AE"/>
    <w:rsid w:val="3F9E6BDE"/>
    <w:rsid w:val="40745CED"/>
    <w:rsid w:val="4074A126"/>
    <w:rsid w:val="40C63F45"/>
    <w:rsid w:val="41003D35"/>
    <w:rsid w:val="41063318"/>
    <w:rsid w:val="41798E60"/>
    <w:rsid w:val="41B7AC5B"/>
    <w:rsid w:val="42F31E34"/>
    <w:rsid w:val="42F7E9ED"/>
    <w:rsid w:val="43F309B3"/>
    <w:rsid w:val="44106C46"/>
    <w:rsid w:val="441D8E56"/>
    <w:rsid w:val="44588838"/>
    <w:rsid w:val="44A2B34E"/>
    <w:rsid w:val="44F71120"/>
    <w:rsid w:val="4555BB47"/>
    <w:rsid w:val="4575666A"/>
    <w:rsid w:val="4598D981"/>
    <w:rsid w:val="45DE4C03"/>
    <w:rsid w:val="463B524C"/>
    <w:rsid w:val="46592AA5"/>
    <w:rsid w:val="465AE062"/>
    <w:rsid w:val="467AC596"/>
    <w:rsid w:val="46BEA908"/>
    <w:rsid w:val="46D75827"/>
    <w:rsid w:val="46E5D552"/>
    <w:rsid w:val="472C4D94"/>
    <w:rsid w:val="472C8023"/>
    <w:rsid w:val="477C0488"/>
    <w:rsid w:val="47A84D8D"/>
    <w:rsid w:val="48067335"/>
    <w:rsid w:val="4935C29A"/>
    <w:rsid w:val="49455E0C"/>
    <w:rsid w:val="4988E6B2"/>
    <w:rsid w:val="499EE336"/>
    <w:rsid w:val="4AB665FA"/>
    <w:rsid w:val="4AFA3494"/>
    <w:rsid w:val="4B3B4AE2"/>
    <w:rsid w:val="4CC35750"/>
    <w:rsid w:val="4CCB8A01"/>
    <w:rsid w:val="4CD553BD"/>
    <w:rsid w:val="4D3DB57F"/>
    <w:rsid w:val="4D4130A8"/>
    <w:rsid w:val="4DC1A435"/>
    <w:rsid w:val="4DC6F634"/>
    <w:rsid w:val="4DDAA28B"/>
    <w:rsid w:val="4E1EC0AF"/>
    <w:rsid w:val="4E236056"/>
    <w:rsid w:val="4E6DDA52"/>
    <w:rsid w:val="4E91C14C"/>
    <w:rsid w:val="4EB8515A"/>
    <w:rsid w:val="4EC0DE04"/>
    <w:rsid w:val="4F2A7284"/>
    <w:rsid w:val="5018A5AB"/>
    <w:rsid w:val="50CB4E61"/>
    <w:rsid w:val="50CD3228"/>
    <w:rsid w:val="50EECE7F"/>
    <w:rsid w:val="5118E2F2"/>
    <w:rsid w:val="52282F78"/>
    <w:rsid w:val="5244B68B"/>
    <w:rsid w:val="5263444A"/>
    <w:rsid w:val="52FACEB7"/>
    <w:rsid w:val="538C8BD3"/>
    <w:rsid w:val="53C5F595"/>
    <w:rsid w:val="540F9FF3"/>
    <w:rsid w:val="542CE390"/>
    <w:rsid w:val="544A8431"/>
    <w:rsid w:val="555AFB58"/>
    <w:rsid w:val="562A3D8E"/>
    <w:rsid w:val="5664FF17"/>
    <w:rsid w:val="57525DEB"/>
    <w:rsid w:val="5844DA6D"/>
    <w:rsid w:val="58697BEB"/>
    <w:rsid w:val="58CD49CA"/>
    <w:rsid w:val="590E6CAA"/>
    <w:rsid w:val="590F9267"/>
    <w:rsid w:val="5976348C"/>
    <w:rsid w:val="59BF7BE9"/>
    <w:rsid w:val="59EB50DF"/>
    <w:rsid w:val="5A5057D3"/>
    <w:rsid w:val="5AA19D13"/>
    <w:rsid w:val="5AA8E727"/>
    <w:rsid w:val="5AD55ED3"/>
    <w:rsid w:val="5B09581F"/>
    <w:rsid w:val="5B23B654"/>
    <w:rsid w:val="5B60536B"/>
    <w:rsid w:val="5B6450A9"/>
    <w:rsid w:val="5B9D1144"/>
    <w:rsid w:val="5BD70EE5"/>
    <w:rsid w:val="5C36EFCF"/>
    <w:rsid w:val="5C978EA7"/>
    <w:rsid w:val="5CC8FD7E"/>
    <w:rsid w:val="5D1B0046"/>
    <w:rsid w:val="5D478559"/>
    <w:rsid w:val="5D665AA4"/>
    <w:rsid w:val="5D7BB83D"/>
    <w:rsid w:val="5D85D7A2"/>
    <w:rsid w:val="5DA6FD0E"/>
    <w:rsid w:val="5E3DCE4B"/>
    <w:rsid w:val="5E5F75BC"/>
    <w:rsid w:val="5E7D63D8"/>
    <w:rsid w:val="5ECE029D"/>
    <w:rsid w:val="5FAC8365"/>
    <w:rsid w:val="5FD39B97"/>
    <w:rsid w:val="60353AE1"/>
    <w:rsid w:val="60AB4F80"/>
    <w:rsid w:val="60BCC158"/>
    <w:rsid w:val="60CF6D39"/>
    <w:rsid w:val="6214A57C"/>
    <w:rsid w:val="6219005A"/>
    <w:rsid w:val="621F522B"/>
    <w:rsid w:val="62332DFD"/>
    <w:rsid w:val="624E1E22"/>
    <w:rsid w:val="627C71AA"/>
    <w:rsid w:val="62ED9F87"/>
    <w:rsid w:val="630EA31D"/>
    <w:rsid w:val="6327D91B"/>
    <w:rsid w:val="6336DC85"/>
    <w:rsid w:val="635B545B"/>
    <w:rsid w:val="6386F1CB"/>
    <w:rsid w:val="63A3E2B2"/>
    <w:rsid w:val="63B8DD18"/>
    <w:rsid w:val="63E4304B"/>
    <w:rsid w:val="63F24EBA"/>
    <w:rsid w:val="64417CD8"/>
    <w:rsid w:val="64816933"/>
    <w:rsid w:val="64A7F71F"/>
    <w:rsid w:val="65505A33"/>
    <w:rsid w:val="65842A2A"/>
    <w:rsid w:val="659BB4C9"/>
    <w:rsid w:val="65CD94F4"/>
    <w:rsid w:val="661628DE"/>
    <w:rsid w:val="663F5B93"/>
    <w:rsid w:val="668D0D27"/>
    <w:rsid w:val="66C62CE8"/>
    <w:rsid w:val="66F0107A"/>
    <w:rsid w:val="67E6F9AB"/>
    <w:rsid w:val="6822D50D"/>
    <w:rsid w:val="6841E506"/>
    <w:rsid w:val="686BDB44"/>
    <w:rsid w:val="68849E0B"/>
    <w:rsid w:val="68A96C92"/>
    <w:rsid w:val="68DFB807"/>
    <w:rsid w:val="69B425BF"/>
    <w:rsid w:val="69D18E32"/>
    <w:rsid w:val="6A7CBF3C"/>
    <w:rsid w:val="6B061E13"/>
    <w:rsid w:val="6B227736"/>
    <w:rsid w:val="6B60057A"/>
    <w:rsid w:val="6BB028F2"/>
    <w:rsid w:val="6C6C2DDB"/>
    <w:rsid w:val="6C73FE63"/>
    <w:rsid w:val="6C9165AC"/>
    <w:rsid w:val="6D063F87"/>
    <w:rsid w:val="6D078666"/>
    <w:rsid w:val="6D46C8D2"/>
    <w:rsid w:val="6D608281"/>
    <w:rsid w:val="6D96C3DE"/>
    <w:rsid w:val="6E1C8E88"/>
    <w:rsid w:val="6E38AC93"/>
    <w:rsid w:val="6E60BDC3"/>
    <w:rsid w:val="6E61652F"/>
    <w:rsid w:val="6E659693"/>
    <w:rsid w:val="6E928979"/>
    <w:rsid w:val="6ED060C4"/>
    <w:rsid w:val="6F24482E"/>
    <w:rsid w:val="6F8CC13C"/>
    <w:rsid w:val="6FB95330"/>
    <w:rsid w:val="6FEAC514"/>
    <w:rsid w:val="70396EC0"/>
    <w:rsid w:val="70D2E2F9"/>
    <w:rsid w:val="715AAB06"/>
    <w:rsid w:val="71770A78"/>
    <w:rsid w:val="7199B2DD"/>
    <w:rsid w:val="71CA468A"/>
    <w:rsid w:val="723548F1"/>
    <w:rsid w:val="726DE36C"/>
    <w:rsid w:val="72C960ED"/>
    <w:rsid w:val="72F1A06C"/>
    <w:rsid w:val="72FC0AE8"/>
    <w:rsid w:val="7305E758"/>
    <w:rsid w:val="73271657"/>
    <w:rsid w:val="73C2E37C"/>
    <w:rsid w:val="73C6D3A0"/>
    <w:rsid w:val="73D48322"/>
    <w:rsid w:val="74255AE0"/>
    <w:rsid w:val="74548951"/>
    <w:rsid w:val="74710A10"/>
    <w:rsid w:val="74A1648A"/>
    <w:rsid w:val="75561EE9"/>
    <w:rsid w:val="75920C8F"/>
    <w:rsid w:val="7593033F"/>
    <w:rsid w:val="75B5BA5A"/>
    <w:rsid w:val="75E0596C"/>
    <w:rsid w:val="75FE435F"/>
    <w:rsid w:val="7667FE2A"/>
    <w:rsid w:val="77D21F5B"/>
    <w:rsid w:val="7853E5B1"/>
    <w:rsid w:val="78AC4EAF"/>
    <w:rsid w:val="7915C5BB"/>
    <w:rsid w:val="795A11A8"/>
    <w:rsid w:val="7991C5D6"/>
    <w:rsid w:val="7A1F8400"/>
    <w:rsid w:val="7A5B5F5B"/>
    <w:rsid w:val="7A69CC2B"/>
    <w:rsid w:val="7A8824BE"/>
    <w:rsid w:val="7AA40B94"/>
    <w:rsid w:val="7B430981"/>
    <w:rsid w:val="7B8CCF44"/>
    <w:rsid w:val="7C11BA30"/>
    <w:rsid w:val="7C149797"/>
    <w:rsid w:val="7C41FB1A"/>
    <w:rsid w:val="7C8FE45A"/>
    <w:rsid w:val="7CE73B23"/>
    <w:rsid w:val="7D34156A"/>
    <w:rsid w:val="7D4662F4"/>
    <w:rsid w:val="7D77761E"/>
    <w:rsid w:val="7DAB2BBD"/>
    <w:rsid w:val="7DE1DB7D"/>
    <w:rsid w:val="7E98E7C1"/>
    <w:rsid w:val="7ED4E5E4"/>
    <w:rsid w:val="7F5AD553"/>
    <w:rsid w:val="7FA879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C8D4A"/>
  <w15:docId w15:val="{BBD4CA1A-2B74-4C1A-B4D6-E32ECF821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41"/>
      <w:ind w:left="100"/>
      <w:jc w:val="both"/>
      <w:outlineLvl w:val="0"/>
    </w:pPr>
    <w:rPr>
      <w:rFonts w:ascii="Century Gothic" w:eastAsia="Century Gothic" w:hAnsi="Century Gothic" w:cs="Century Gothic"/>
      <w:b/>
      <w:bCs/>
      <w:sz w:val="24"/>
      <w:szCs w:val="24"/>
    </w:rPr>
  </w:style>
  <w:style w:type="paragraph" w:styleId="Heading2">
    <w:name w:val="heading 2"/>
    <w:basedOn w:val="Normal"/>
    <w:next w:val="Normal"/>
    <w:link w:val="Heading2Char"/>
    <w:uiPriority w:val="9"/>
    <w:unhideWhenUsed/>
    <w:qFormat/>
    <w:rsid w:val="00E210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E210BE"/>
    <w:pPr>
      <w:spacing w:before="25"/>
      <w:ind w:left="6375" w:right="1396" w:hanging="590"/>
      <w:outlineLvl w:val="2"/>
    </w:pPr>
    <w:rPr>
      <w:sz w:val="24"/>
      <w:szCs w:val="24"/>
    </w:rPr>
  </w:style>
  <w:style w:type="paragraph" w:styleId="Heading4">
    <w:name w:val="heading 4"/>
    <w:basedOn w:val="Normal"/>
    <w:next w:val="Normal"/>
    <w:link w:val="Heading4Char"/>
    <w:uiPriority w:val="9"/>
    <w:unhideWhenUsed/>
    <w:qFormat/>
    <w:rsid w:val="00E210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061" w:right="1101"/>
      <w:jc w:val="center"/>
    </w:pPr>
    <w:rPr>
      <w:rFonts w:ascii="Georgia" w:eastAsia="Georgia" w:hAnsi="Georgia" w:cs="Georgia"/>
      <w:b/>
      <w:bCs/>
      <w:sz w:val="68"/>
      <w:szCs w:val="68"/>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669BB"/>
    <w:pPr>
      <w:tabs>
        <w:tab w:val="center" w:pos="4680"/>
        <w:tab w:val="right" w:pos="9360"/>
      </w:tabs>
    </w:pPr>
  </w:style>
  <w:style w:type="character" w:customStyle="1" w:styleId="HeaderChar">
    <w:name w:val="Header Char"/>
    <w:basedOn w:val="DefaultParagraphFont"/>
    <w:link w:val="Header"/>
    <w:uiPriority w:val="99"/>
    <w:rsid w:val="009669BB"/>
    <w:rPr>
      <w:rFonts w:ascii="Calibri" w:eastAsia="Calibri" w:hAnsi="Calibri" w:cs="Calibri"/>
    </w:rPr>
  </w:style>
  <w:style w:type="paragraph" w:styleId="Footer">
    <w:name w:val="footer"/>
    <w:basedOn w:val="Normal"/>
    <w:link w:val="FooterChar"/>
    <w:uiPriority w:val="99"/>
    <w:unhideWhenUsed/>
    <w:rsid w:val="009669BB"/>
    <w:pPr>
      <w:tabs>
        <w:tab w:val="center" w:pos="4680"/>
        <w:tab w:val="right" w:pos="9360"/>
      </w:tabs>
    </w:pPr>
  </w:style>
  <w:style w:type="character" w:customStyle="1" w:styleId="FooterChar">
    <w:name w:val="Footer Char"/>
    <w:basedOn w:val="DefaultParagraphFont"/>
    <w:link w:val="Footer"/>
    <w:uiPriority w:val="99"/>
    <w:rsid w:val="009669BB"/>
    <w:rPr>
      <w:rFonts w:ascii="Calibri" w:eastAsia="Calibri" w:hAnsi="Calibri" w:cs="Calibri"/>
    </w:rPr>
  </w:style>
  <w:style w:type="paragraph" w:styleId="NormalWeb">
    <w:name w:val="Normal (Web)"/>
    <w:basedOn w:val="Normal"/>
    <w:uiPriority w:val="99"/>
    <w:semiHidden/>
    <w:unhideWhenUsed/>
    <w:rsid w:val="00806A49"/>
    <w:rPr>
      <w:rFonts w:ascii="Times New Roman" w:hAnsi="Times New Roman" w:cs="Times New Roman"/>
      <w:sz w:val="24"/>
      <w:szCs w:val="24"/>
    </w:rPr>
  </w:style>
  <w:style w:type="character" w:styleId="Hyperlink">
    <w:name w:val="Hyperlink"/>
    <w:basedOn w:val="DefaultParagraphFont"/>
    <w:uiPriority w:val="99"/>
    <w:unhideWhenUsed/>
    <w:rsid w:val="00140BE4"/>
    <w:rPr>
      <w:color w:val="0000FF" w:themeColor="hyperlink"/>
      <w:u w:val="single"/>
    </w:rPr>
  </w:style>
  <w:style w:type="character" w:styleId="UnresolvedMention">
    <w:name w:val="Unresolved Mention"/>
    <w:basedOn w:val="DefaultParagraphFont"/>
    <w:uiPriority w:val="99"/>
    <w:semiHidden/>
    <w:unhideWhenUsed/>
    <w:rsid w:val="00140BE4"/>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2Char">
    <w:name w:val="Heading 2 Char"/>
    <w:basedOn w:val="DefaultParagraphFont"/>
    <w:link w:val="Heading2"/>
    <w:uiPriority w:val="9"/>
    <w:semiHidden/>
    <w:rsid w:val="00E210BE"/>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210BE"/>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E210BE"/>
    <w:rPr>
      <w:rFonts w:ascii="Calibri" w:eastAsia="Calibri" w:hAnsi="Calibri" w:cs="Calibri"/>
      <w:sz w:val="24"/>
      <w:szCs w:val="24"/>
    </w:rPr>
  </w:style>
  <w:style w:type="paragraph" w:styleId="TOC1">
    <w:name w:val="toc 1"/>
    <w:basedOn w:val="Normal"/>
    <w:uiPriority w:val="39"/>
    <w:qFormat/>
    <w:rsid w:val="00E210BE"/>
    <w:pPr>
      <w:spacing w:before="95"/>
      <w:ind w:left="705" w:hanging="345"/>
    </w:pPr>
  </w:style>
  <w:style w:type="paragraph" w:styleId="TOC2">
    <w:name w:val="toc 2"/>
    <w:basedOn w:val="Normal"/>
    <w:uiPriority w:val="39"/>
    <w:qFormat/>
    <w:rsid w:val="00E210BE"/>
    <w:pPr>
      <w:spacing w:before="95"/>
      <w:ind w:left="924" w:hanging="345"/>
    </w:pPr>
  </w:style>
  <w:style w:type="paragraph" w:styleId="FootnoteText">
    <w:name w:val="footnote text"/>
    <w:basedOn w:val="Normal"/>
    <w:link w:val="FootnoteTextChar"/>
    <w:uiPriority w:val="99"/>
    <w:semiHidden/>
    <w:unhideWhenUsed/>
    <w:rsid w:val="002812ED"/>
    <w:rPr>
      <w:sz w:val="20"/>
      <w:szCs w:val="20"/>
    </w:rPr>
  </w:style>
  <w:style w:type="character" w:customStyle="1" w:styleId="FootnoteTextChar">
    <w:name w:val="Footnote Text Char"/>
    <w:basedOn w:val="DefaultParagraphFont"/>
    <w:link w:val="FootnoteText"/>
    <w:uiPriority w:val="99"/>
    <w:semiHidden/>
    <w:rsid w:val="002812ED"/>
    <w:rPr>
      <w:rFonts w:ascii="Calibri" w:eastAsia="Calibri" w:hAnsi="Calibri" w:cs="Calibri"/>
      <w:sz w:val="20"/>
      <w:szCs w:val="20"/>
    </w:rPr>
  </w:style>
  <w:style w:type="character" w:styleId="FootnoteReference">
    <w:name w:val="footnote reference"/>
    <w:basedOn w:val="DefaultParagraphFont"/>
    <w:uiPriority w:val="99"/>
    <w:semiHidden/>
    <w:unhideWhenUsed/>
    <w:rsid w:val="002812ED"/>
    <w:rPr>
      <w:vertAlign w:val="superscript"/>
    </w:rPr>
  </w:style>
  <w:style w:type="paragraph" w:styleId="CommentSubject">
    <w:name w:val="annotation subject"/>
    <w:basedOn w:val="CommentText"/>
    <w:next w:val="CommentText"/>
    <w:link w:val="CommentSubjectChar"/>
    <w:uiPriority w:val="99"/>
    <w:semiHidden/>
    <w:unhideWhenUsed/>
    <w:rsid w:val="00C36C2B"/>
    <w:rPr>
      <w:b/>
      <w:bCs/>
    </w:rPr>
  </w:style>
  <w:style w:type="character" w:customStyle="1" w:styleId="CommentSubjectChar">
    <w:name w:val="Comment Subject Char"/>
    <w:basedOn w:val="CommentTextChar"/>
    <w:link w:val="CommentSubject"/>
    <w:uiPriority w:val="99"/>
    <w:semiHidden/>
    <w:rsid w:val="00C36C2B"/>
    <w:rPr>
      <w:rFonts w:ascii="Calibri" w:eastAsia="Calibri" w:hAnsi="Calibri" w:cs="Calibri"/>
      <w:b/>
      <w:bCs/>
      <w:sz w:val="20"/>
      <w:szCs w:val="20"/>
    </w:rPr>
  </w:style>
  <w:style w:type="character" w:customStyle="1" w:styleId="ListParagraphChar">
    <w:name w:val="List Paragraph Char"/>
    <w:basedOn w:val="DefaultParagraphFont"/>
    <w:link w:val="ListParagraph"/>
    <w:uiPriority w:val="1"/>
    <w:rsid w:val="00C36C2B"/>
    <w:rPr>
      <w:rFonts w:ascii="Calibri" w:eastAsia="Calibri" w:hAnsi="Calibri" w:cs="Calibri"/>
    </w:rPr>
  </w:style>
  <w:style w:type="character" w:customStyle="1" w:styleId="normaltextrun">
    <w:name w:val="normaltextrun"/>
    <w:basedOn w:val="DefaultParagraphFont"/>
    <w:rsid w:val="00DB0B84"/>
  </w:style>
  <w:style w:type="character" w:customStyle="1" w:styleId="eop">
    <w:name w:val="eop"/>
    <w:basedOn w:val="DefaultParagraphFont"/>
    <w:rsid w:val="00DB0B84"/>
  </w:style>
  <w:style w:type="paragraph" w:styleId="NoSpacing">
    <w:name w:val="No Spacing"/>
    <w:uiPriority w:val="1"/>
    <w:qFormat/>
    <w:rsid w:val="00DB0B84"/>
    <w:pPr>
      <w:widowControl/>
      <w:autoSpaceDE/>
      <w:autoSpaceDN/>
      <w:spacing w:line="259" w:lineRule="auto"/>
    </w:pPr>
  </w:style>
  <w:style w:type="character" w:styleId="Mention">
    <w:name w:val="Mention"/>
    <w:basedOn w:val="DefaultParagraphFont"/>
    <w:uiPriority w:val="99"/>
    <w:unhideWhenUsed/>
    <w:rsid w:val="00774A87"/>
    <w:rPr>
      <w:color w:val="2B579A"/>
      <w:shd w:val="clear" w:color="auto" w:fill="E1DFDD"/>
    </w:rPr>
  </w:style>
  <w:style w:type="paragraph" w:styleId="Revision">
    <w:name w:val="Revision"/>
    <w:hidden/>
    <w:uiPriority w:val="99"/>
    <w:semiHidden/>
    <w:rsid w:val="00BD3391"/>
    <w:pPr>
      <w:widowControl/>
      <w:autoSpaceDE/>
      <w:autoSpaceDN/>
    </w:pPr>
    <w:rPr>
      <w:rFonts w:ascii="Calibri" w:eastAsia="Calibri" w:hAnsi="Calibri" w:cs="Calibri"/>
    </w:rPr>
  </w:style>
  <w:style w:type="character" w:styleId="FollowedHyperlink">
    <w:name w:val="FollowedHyperlink"/>
    <w:basedOn w:val="DefaultParagraphFont"/>
    <w:uiPriority w:val="99"/>
    <w:semiHidden/>
    <w:unhideWhenUsed/>
    <w:rsid w:val="00AA53B2"/>
    <w:rPr>
      <w:color w:val="800080" w:themeColor="followedHyperlink"/>
      <w:u w:val="single"/>
    </w:rPr>
  </w:style>
  <w:style w:type="paragraph" w:customStyle="1" w:styleId="AppendixsubHeading">
    <w:name w:val="Appendix subHeading"/>
    <w:basedOn w:val="Subtitle"/>
    <w:link w:val="AppendixsubHeadingChar"/>
    <w:qFormat/>
    <w:rsid w:val="00E41E2C"/>
    <w:pPr>
      <w:widowControl/>
      <w:numPr>
        <w:ilvl w:val="0"/>
      </w:numPr>
      <w:autoSpaceDE/>
      <w:autoSpaceDN/>
      <w:spacing w:before="40" w:after="40"/>
      <w:jc w:val="center"/>
    </w:pPr>
    <w:rPr>
      <w:rFonts w:eastAsiaTheme="majorEastAsia" w:cstheme="majorBidi"/>
      <w:color w:val="595959" w:themeColor="text1" w:themeTint="A6"/>
      <w:sz w:val="28"/>
      <w:szCs w:val="23"/>
    </w:rPr>
  </w:style>
  <w:style w:type="paragraph" w:styleId="Caption">
    <w:name w:val="caption"/>
    <w:basedOn w:val="Normal"/>
    <w:next w:val="Normal"/>
    <w:link w:val="CaptionChar"/>
    <w:uiPriority w:val="35"/>
    <w:unhideWhenUsed/>
    <w:qFormat/>
    <w:rsid w:val="00E41E2C"/>
    <w:pPr>
      <w:widowControl/>
      <w:autoSpaceDE/>
      <w:autoSpaceDN/>
      <w:spacing w:before="20" w:after="200" w:line="228" w:lineRule="auto"/>
      <w:ind w:left="2880" w:right="2160"/>
    </w:pPr>
    <w:rPr>
      <w:rFonts w:asciiTheme="minorHAnsi" w:eastAsiaTheme="minorHAnsi" w:hAnsiTheme="minorHAnsi" w:cstheme="minorBidi"/>
      <w:i/>
      <w:iCs/>
      <w:color w:val="262626" w:themeColor="text1" w:themeTint="D9"/>
      <w:sz w:val="18"/>
      <w:szCs w:val="18"/>
    </w:rPr>
  </w:style>
  <w:style w:type="character" w:customStyle="1" w:styleId="AppendixsubHeadingChar">
    <w:name w:val="Appendix subHeading Char"/>
    <w:basedOn w:val="SubtitleChar"/>
    <w:link w:val="AppendixsubHeading"/>
    <w:rsid w:val="00E41E2C"/>
    <w:rPr>
      <w:rFonts w:eastAsiaTheme="majorEastAsia" w:cstheme="majorBidi"/>
      <w:color w:val="595959" w:themeColor="text1" w:themeTint="A6"/>
      <w:spacing w:val="15"/>
      <w:sz w:val="28"/>
      <w:szCs w:val="23"/>
    </w:rPr>
  </w:style>
  <w:style w:type="paragraph" w:customStyle="1" w:styleId="Image">
    <w:name w:val="Image"/>
    <w:link w:val="ImageChar"/>
    <w:qFormat/>
    <w:rsid w:val="00E41E2C"/>
    <w:pPr>
      <w:widowControl/>
      <w:autoSpaceDE/>
      <w:autoSpaceDN/>
      <w:jc w:val="center"/>
    </w:pPr>
  </w:style>
  <w:style w:type="character" w:customStyle="1" w:styleId="ImageChar">
    <w:name w:val="Image Char"/>
    <w:basedOn w:val="DefaultParagraphFont"/>
    <w:link w:val="Image"/>
    <w:rsid w:val="00E41E2C"/>
  </w:style>
  <w:style w:type="character" w:customStyle="1" w:styleId="CaptionChar">
    <w:name w:val="Caption Char"/>
    <w:basedOn w:val="DefaultParagraphFont"/>
    <w:link w:val="Caption"/>
    <w:uiPriority w:val="35"/>
    <w:rsid w:val="00E41E2C"/>
    <w:rPr>
      <w:i/>
      <w:iCs/>
      <w:color w:val="262626" w:themeColor="text1" w:themeTint="D9"/>
      <w:sz w:val="18"/>
      <w:szCs w:val="18"/>
    </w:rPr>
  </w:style>
  <w:style w:type="paragraph" w:customStyle="1" w:styleId="Appendix-B-CHeading2">
    <w:name w:val="Appendix-B-C Heading 2"/>
    <w:basedOn w:val="Heading2"/>
    <w:link w:val="Appendix-B-CHeading2Char"/>
    <w:qFormat/>
    <w:rsid w:val="00E41E2C"/>
    <w:pPr>
      <w:widowControl/>
      <w:autoSpaceDE/>
      <w:autoSpaceDN/>
      <w:spacing w:before="180" w:after="60"/>
    </w:pPr>
    <w:rPr>
      <w:rFonts w:ascii="Verdana Pro Cond Semibold" w:hAnsi="Verdana Pro Cond Semibold"/>
      <w:i/>
      <w:sz w:val="24"/>
      <w:u w:val="single"/>
    </w:rPr>
  </w:style>
  <w:style w:type="paragraph" w:customStyle="1" w:styleId="AppendixHeading3-IN">
    <w:name w:val="Appendix Heading 3-IN"/>
    <w:basedOn w:val="Heading3"/>
    <w:link w:val="AppendixHeading3-INChar"/>
    <w:qFormat/>
    <w:rsid w:val="00E41E2C"/>
    <w:pPr>
      <w:keepNext/>
      <w:keepLines/>
      <w:widowControl/>
      <w:numPr>
        <w:numId w:val="41"/>
      </w:numPr>
      <w:autoSpaceDE/>
      <w:autoSpaceDN/>
      <w:spacing w:before="60" w:after="20"/>
      <w:ind w:right="0"/>
    </w:pPr>
    <w:rPr>
      <w:rFonts w:ascii="Verdana Pro Cond Semibold" w:eastAsiaTheme="majorEastAsia" w:hAnsi="Verdana Pro Cond Semibold" w:cstheme="majorBidi"/>
      <w:caps/>
      <w:color w:val="365F91" w:themeColor="accent1" w:themeShade="BF"/>
      <w:spacing w:val="-2"/>
      <w:sz w:val="28"/>
    </w:rPr>
  </w:style>
  <w:style w:type="character" w:customStyle="1" w:styleId="Appendix-B-CHeading2Char">
    <w:name w:val="Appendix-B-C Heading 2 Char"/>
    <w:basedOn w:val="Heading2Char"/>
    <w:link w:val="Appendix-B-CHeading2"/>
    <w:rsid w:val="00E41E2C"/>
    <w:rPr>
      <w:rFonts w:ascii="Verdana Pro Cond Semibold" w:eastAsiaTheme="majorEastAsia" w:hAnsi="Verdana Pro Cond Semibold" w:cstheme="majorBidi"/>
      <w:i/>
      <w:color w:val="365F91" w:themeColor="accent1" w:themeShade="BF"/>
      <w:sz w:val="24"/>
      <w:szCs w:val="26"/>
      <w:u w:val="single"/>
    </w:rPr>
  </w:style>
  <w:style w:type="paragraph" w:customStyle="1" w:styleId="AppendixHeading3-part">
    <w:name w:val="Appendix Heading 3-part"/>
    <w:basedOn w:val="AppendixHeading3-IN"/>
    <w:link w:val="AppendixHeading3-partChar"/>
    <w:qFormat/>
    <w:rsid w:val="00E41E2C"/>
    <w:pPr>
      <w:numPr>
        <w:numId w:val="42"/>
      </w:numPr>
      <w:ind w:left="403" w:hanging="216"/>
    </w:pPr>
  </w:style>
  <w:style w:type="character" w:customStyle="1" w:styleId="AppendixHeading3-INChar">
    <w:name w:val="Appendix Heading 3-IN Char"/>
    <w:basedOn w:val="Heading3Char"/>
    <w:link w:val="AppendixHeading3-IN"/>
    <w:rsid w:val="00E41E2C"/>
    <w:rPr>
      <w:rFonts w:ascii="Verdana Pro Cond Semibold" w:eastAsiaTheme="majorEastAsia" w:hAnsi="Verdana Pro Cond Semibold" w:cstheme="majorBidi"/>
      <w:caps/>
      <w:color w:val="365F91" w:themeColor="accent1" w:themeShade="BF"/>
      <w:spacing w:val="-2"/>
      <w:sz w:val="28"/>
      <w:szCs w:val="24"/>
    </w:rPr>
  </w:style>
  <w:style w:type="character" w:customStyle="1" w:styleId="AppendixHeading3-partChar">
    <w:name w:val="Appendix Heading 3-part Char"/>
    <w:basedOn w:val="AppendixHeading3-INChar"/>
    <w:link w:val="AppendixHeading3-part"/>
    <w:rsid w:val="00E41E2C"/>
    <w:rPr>
      <w:rFonts w:ascii="Verdana Pro Cond Semibold" w:eastAsiaTheme="majorEastAsia" w:hAnsi="Verdana Pro Cond Semibold" w:cstheme="majorBidi"/>
      <w:caps/>
      <w:color w:val="365F91" w:themeColor="accent1" w:themeShade="BF"/>
      <w:spacing w:val="-2"/>
      <w:sz w:val="28"/>
      <w:szCs w:val="24"/>
    </w:rPr>
  </w:style>
  <w:style w:type="paragraph" w:customStyle="1" w:styleId="Appendix-Normal">
    <w:name w:val="Appendix-Normal"/>
    <w:basedOn w:val="Normal"/>
    <w:qFormat/>
    <w:rsid w:val="00E41E2C"/>
    <w:pPr>
      <w:widowControl/>
      <w:autoSpaceDE/>
      <w:autoSpaceDN/>
      <w:spacing w:before="20" w:after="80"/>
    </w:pPr>
    <w:rPr>
      <w:rFonts w:asciiTheme="minorHAnsi" w:eastAsiaTheme="minorHAnsi" w:hAnsiTheme="minorHAnsi" w:cstheme="minorBidi"/>
    </w:rPr>
  </w:style>
  <w:style w:type="paragraph" w:styleId="Subtitle">
    <w:name w:val="Subtitle"/>
    <w:basedOn w:val="Normal"/>
    <w:next w:val="Normal"/>
    <w:link w:val="SubtitleChar"/>
    <w:uiPriority w:val="11"/>
    <w:qFormat/>
    <w:rsid w:val="00E41E2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41E2C"/>
    <w:rPr>
      <w:rFonts w:eastAsiaTheme="minorEastAsia"/>
      <w:color w:val="5A5A5A" w:themeColor="text1" w:themeTint="A5"/>
      <w:spacing w:val="15"/>
    </w:rPr>
  </w:style>
  <w:style w:type="paragraph" w:styleId="TOCHeading">
    <w:name w:val="TOC Heading"/>
    <w:basedOn w:val="Heading1"/>
    <w:next w:val="Normal"/>
    <w:uiPriority w:val="39"/>
    <w:unhideWhenUsed/>
    <w:qFormat/>
    <w:rsid w:val="00BD512E"/>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BD512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093121">
      <w:bodyDiv w:val="1"/>
      <w:marLeft w:val="0"/>
      <w:marRight w:val="0"/>
      <w:marTop w:val="0"/>
      <w:marBottom w:val="0"/>
      <w:divBdr>
        <w:top w:val="none" w:sz="0" w:space="0" w:color="auto"/>
        <w:left w:val="none" w:sz="0" w:space="0" w:color="auto"/>
        <w:bottom w:val="none" w:sz="0" w:space="0" w:color="auto"/>
        <w:right w:val="none" w:sz="0" w:space="0" w:color="auto"/>
      </w:divBdr>
    </w:div>
    <w:div w:id="1526595648">
      <w:bodyDiv w:val="1"/>
      <w:marLeft w:val="0"/>
      <w:marRight w:val="0"/>
      <w:marTop w:val="0"/>
      <w:marBottom w:val="0"/>
      <w:divBdr>
        <w:top w:val="none" w:sz="0" w:space="0" w:color="auto"/>
        <w:left w:val="none" w:sz="0" w:space="0" w:color="auto"/>
        <w:bottom w:val="none" w:sz="0" w:space="0" w:color="auto"/>
        <w:right w:val="none" w:sz="0" w:space="0" w:color="auto"/>
      </w:divBdr>
    </w:div>
    <w:div w:id="1575972448">
      <w:bodyDiv w:val="1"/>
      <w:marLeft w:val="0"/>
      <w:marRight w:val="0"/>
      <w:marTop w:val="0"/>
      <w:marBottom w:val="0"/>
      <w:divBdr>
        <w:top w:val="none" w:sz="0" w:space="0" w:color="auto"/>
        <w:left w:val="none" w:sz="0" w:space="0" w:color="auto"/>
        <w:bottom w:val="none" w:sz="0" w:space="0" w:color="auto"/>
        <w:right w:val="none" w:sz="0" w:space="0" w:color="auto"/>
      </w:divBdr>
    </w:div>
    <w:div w:id="1851790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iam.krause@usda.gov" TargetMode="External"/><Relationship Id="rId26" Type="http://schemas.openxmlformats.org/officeDocument/2006/relationships/hyperlink" Target="file:///C:/Users/susanellsworth/AppData/Local/Microsoft/Windows/INetCache/Content.Outlook/RYNEQW9B/liam.krause@usda.gov" TargetMode="External"/><Relationship Id="rId39" Type="http://schemas.openxmlformats.org/officeDocument/2006/relationships/hyperlink" Target="https://uscode.house.gov/view.xhtml?req=Community+forest+and+open+space+conservation+program&amp;f=treesort&amp;fq=true&amp;num=5&amp;hl=true&amp;edition=prelim&amp;granuleId=USC-prelim-title16-section2103d" TargetMode="External"/><Relationship Id="rId21" Type="http://schemas.openxmlformats.org/officeDocument/2006/relationships/hyperlink" Target="https://www.ecfr.gov/current/title-2/subtitle-A/chapter-II/part-200?toc=1" TargetMode="External"/><Relationship Id="rId34" Type="http://schemas.openxmlformats.org/officeDocument/2006/relationships/hyperlink" Target="https://grants.gov/" TargetMode="External"/><Relationship Id="rId42" Type="http://schemas.openxmlformats.org/officeDocument/2006/relationships/hyperlink" Target="https://www.ecfr.gov/current/title-2/subtitle-A/chapter-I/part-180/subpart-C/subject-group-ECFRe1a8b70dfdc38be/section-180.335" TargetMode="External"/><Relationship Id="rId47" Type="http://schemas.openxmlformats.org/officeDocument/2006/relationships/hyperlink" Target="https://www.youtube.com/watch?v=ZJju__0bNCY&amp;t=63s" TargetMode="External"/><Relationship Id="rId50" Type="http://schemas.openxmlformats.org/officeDocument/2006/relationships/hyperlink" Target="https://www.grants.gov/quick-start-guide/applicants" TargetMode="External"/><Relationship Id="rId55" Type="http://schemas.openxmlformats.org/officeDocument/2006/relationships/hyperlink" Target="https://www.fs.usda.gov/sites/default/files/cooperative-forestry-handbook-202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lri.us/sites/default/files/2025-12/glri-action-plan-4-202511-43_0.pdf" TargetMode="External"/><Relationship Id="rId29" Type="http://schemas.openxmlformats.org/officeDocument/2006/relationships/hyperlink" Target="http://www.grants.gov" TargetMode="External"/><Relationship Id="rId11" Type="http://schemas.openxmlformats.org/officeDocument/2006/relationships/image" Target="media/image1.png"/><Relationship Id="rId24" Type="http://schemas.openxmlformats.org/officeDocument/2006/relationships/hyperlink" Target="https://uscode.house.gov/view.xhtml;jsessionid=D8D30B57A13CBCEB7DB73CC5CBC2DCD7?req=granuleid%3AUSC-prelim-title16-chapter41&amp;saved=%7CZ3JhbnVsZWlkOlVTQy1wcmVsaW0tdGl0bGUxNi1zZWN0aW9uMjEwNQ%3D%3D%7C%7C%7C0%7Cfalse%7Cprelim&amp;edition=prelim" TargetMode="External"/><Relationship Id="rId32" Type="http://schemas.openxmlformats.org/officeDocument/2006/relationships/hyperlink" Target="mailto:liam.krause@usda.gov" TargetMode="External"/><Relationship Id="rId37" Type="http://schemas.openxmlformats.org/officeDocument/2006/relationships/hyperlink" Target="https://www.ecfr.gov/current/title-36/section-230.2" TargetMode="External"/><Relationship Id="rId40" Type="http://schemas.openxmlformats.org/officeDocument/2006/relationships/hyperlink" Target="https://www.usda.gov/about-usda/general-information/staff-offices/office-chief-financial-officer/federal-financial-assistance-policy/usda-general-terms-and-conditions" TargetMode="External"/><Relationship Id="rId45" Type="http://schemas.openxmlformats.org/officeDocument/2006/relationships/hyperlink" Target="http://sam.gov" TargetMode="External"/><Relationship Id="rId53" Type="http://schemas.openxmlformats.org/officeDocument/2006/relationships/hyperlink" Target="https://www.glri.us/sites/default/files/2025-12/glri-action-plan-4-202511-43_0.pdf" TargetMode="External"/><Relationship Id="rId58" Type="http://schemas.openxmlformats.org/officeDocument/2006/relationships/image" Target="media/image3.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ecfr.gov/current/title-36/part-230/section-230.2" TargetMode="External"/><Relationship Id="rId14" Type="http://schemas.openxmlformats.org/officeDocument/2006/relationships/image" Target="media/image4.jpeg"/><Relationship Id="rId22" Type="http://schemas.openxmlformats.org/officeDocument/2006/relationships/hyperlink" Target="https://www.glri.us/sites/default/files/2025-12/glri-action-plan-4-202511-43_0.pdf" TargetMode="External"/><Relationship Id="rId27" Type="http://schemas.openxmlformats.org/officeDocument/2006/relationships/hyperlink" Target="https://www.grants.gov/forms/form-items-description/fid/713" TargetMode="External"/><Relationship Id="rId30" Type="http://schemas.openxmlformats.org/officeDocument/2006/relationships/hyperlink" Target="https://sam.gov/" TargetMode="External"/><Relationship Id="rId35" Type="http://schemas.openxmlformats.org/officeDocument/2006/relationships/hyperlink" Target="mailto:liam.krause@usda.gov" TargetMode="External"/><Relationship Id="rId43" Type="http://schemas.openxmlformats.org/officeDocument/2006/relationships/hyperlink" Target="https://www.ecfr.gov/current/title-2/subtitle-A/chapter-I/part-180/subpart-C/subject-group-ECFRe1a8b70dfdc38be/section-180.350" TargetMode="External"/><Relationship Id="rId48" Type="http://schemas.openxmlformats.org/officeDocument/2006/relationships/hyperlink" Target="https://www.apexaccelerators.us" TargetMode="External"/><Relationship Id="rId56" Type="http://schemas.openxmlformats.org/officeDocument/2006/relationships/hyperlink" Target="https://www.ecfr.gov/current/title-36/chapter-II/part-230/subpart-A" TargetMode="External"/><Relationship Id="rId8" Type="http://schemas.openxmlformats.org/officeDocument/2006/relationships/webSettings" Target="webSettings.xml"/><Relationship Id="rId51" Type="http://schemas.openxmlformats.org/officeDocument/2006/relationships/hyperlink" Target="https://www.grants.gov/applicants/applicant-registratio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grants.gov/" TargetMode="External"/><Relationship Id="rId25" Type="http://schemas.openxmlformats.org/officeDocument/2006/relationships/hyperlink" Target="https://www.fs.usda.gov/managing-land/private-land/community-forest/projects-and-partners" TargetMode="External"/><Relationship Id="rId33" Type="http://schemas.openxmlformats.org/officeDocument/2006/relationships/hyperlink" Target="https://www.fs.usda.gov/managing-land/private-land/community-forest/program" TargetMode="External"/><Relationship Id="rId38" Type="http://schemas.openxmlformats.org/officeDocument/2006/relationships/hyperlink" Target="https://www.whitehouse.gov/presidential-actions/2025/03/immediate-expansion-of-american-timber-production/" TargetMode="External"/><Relationship Id="rId46" Type="http://schemas.openxmlformats.org/officeDocument/2006/relationships/hyperlink" Target="https://sam.gov/entity-registration" TargetMode="External"/><Relationship Id="rId59" Type="http://schemas.openxmlformats.org/officeDocument/2006/relationships/image" Target="media/image4.png"/><Relationship Id="rId20" Type="http://schemas.openxmlformats.org/officeDocument/2006/relationships/hyperlink" Target="https://www.fs.usda.gov/managing-land/private-land/forest-legacy" TargetMode="External"/><Relationship Id="rId41" Type="http://schemas.openxmlformats.org/officeDocument/2006/relationships/hyperlink" Target="https://www.fs.usda.gov/working-with-us/grants/terms-conditions" TargetMode="External"/><Relationship Id="rId54" Type="http://schemas.openxmlformats.org/officeDocument/2006/relationships/hyperlink" Target="https://www.stateforesters.org/who-we-are/our-membershi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lri.us" TargetMode="External"/><Relationship Id="rId23" Type="http://schemas.openxmlformats.org/officeDocument/2006/relationships/hyperlink" Target="https://www.ecfr.gov/current/title-2/subtitle-A/chapter-II/part-200?toc=1" TargetMode="External"/><Relationship Id="rId28" Type="http://schemas.openxmlformats.org/officeDocument/2006/relationships/hyperlink" Target="https://www.ecfr.gov/current/title-2/subtitle-A/chapter-II/part-200?toc=1" TargetMode="External"/><Relationship Id="rId36" Type="http://schemas.openxmlformats.org/officeDocument/2006/relationships/hyperlink" Target="https://grants.gov/" TargetMode="External"/><Relationship Id="rId49" Type="http://schemas.openxmlformats.org/officeDocument/2006/relationships/hyperlink" Target="https://grants.gov/" TargetMode="External"/><Relationship Id="rId57" Type="http://schemas.openxmlformats.org/officeDocument/2006/relationships/hyperlink" Target="mailto:liam.krause@usda.gov" TargetMode="External"/><Relationship Id="rId10" Type="http://schemas.openxmlformats.org/officeDocument/2006/relationships/endnotes" Target="endnotes.xml"/><Relationship Id="rId31" Type="http://schemas.openxmlformats.org/officeDocument/2006/relationships/hyperlink" Target="https://www.grants.gov/applicants/applicant-registration" TargetMode="External"/><Relationship Id="rId44" Type="http://schemas.openxmlformats.org/officeDocument/2006/relationships/hyperlink" Target="https://www.ecfr.gov/current/title-2/subtitle-A/chapter-II/part-200/appendix-Appendix%20XII%20to%20Part%20200" TargetMode="External"/><Relationship Id="rId52" Type="http://schemas.openxmlformats.org/officeDocument/2006/relationships/hyperlink" Target="https://www.fs.usda.gov/managing-land/private-land/community-forest/program"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ABF47CD1113448A96A17F6C8D13F9" ma:contentTypeVersion="10" ma:contentTypeDescription="Create a new document." ma:contentTypeScope="" ma:versionID="de1dd3a0e5d0361d5498c87ddec0fbe5">
  <xsd:schema xmlns:xsd="http://www.w3.org/2001/XMLSchema" xmlns:xs="http://www.w3.org/2001/XMLSchema" xmlns:p="http://schemas.microsoft.com/office/2006/metadata/properties" xmlns:ns2="a5f42ec3-4ee2-45fc-8d77-288bf2f0f986" xmlns:ns3="442dd8d0-93bc-4a15-a2cd-49423a906912" targetNamespace="http://schemas.microsoft.com/office/2006/metadata/properties" ma:root="true" ma:fieldsID="fc27b911b98e6f00a0b6e85f6944a8d5" ns2:_="" ns3:_="">
    <xsd:import namespace="a5f42ec3-4ee2-45fc-8d77-288bf2f0f986"/>
    <xsd:import namespace="442dd8d0-93bc-4a15-a2cd-49423a9069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42ec3-4ee2-45fc-8d77-288bf2f0f9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2dd8d0-93bc-4a15-a2cd-49423a9069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49527D-EE32-4243-A40F-D7246D67EF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C27C97-2175-45B1-A6F7-0286AB4C3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42ec3-4ee2-45fc-8d77-288bf2f0f986"/>
    <ds:schemaRef ds:uri="442dd8d0-93bc-4a15-a2cd-49423a906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FD2C28-741B-4F1A-A5CF-C73A541C5B0E}">
  <ds:schemaRefs>
    <ds:schemaRef ds:uri="http://schemas.openxmlformats.org/officeDocument/2006/bibliography"/>
  </ds:schemaRefs>
</ds:datastoreItem>
</file>

<file path=customXml/itemProps4.xml><?xml version="1.0" encoding="utf-8"?>
<ds:datastoreItem xmlns:ds="http://schemas.openxmlformats.org/officeDocument/2006/customXml" ds:itemID="{C9E1AD34-9CD7-49F2-9C61-8611CEEC3066}">
  <ds:schemaRefs>
    <ds:schemaRef ds:uri="http://schemas.microsoft.com/sharepoint/v3/contenttype/forms"/>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48</TotalTime>
  <Pages>24</Pages>
  <Words>6437</Words>
  <Characters>36697</Characters>
  <Application>Microsoft Office Word</Application>
  <DocSecurity>0</DocSecurity>
  <Lines>305</Lines>
  <Paragraphs>86</Paragraphs>
  <ScaleCrop>false</ScaleCrop>
  <Company/>
  <LinksUpToDate>false</LinksUpToDate>
  <CharactersWithSpaces>43048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Krause, Liam - FS</cp:lastModifiedBy>
  <cp:revision>23</cp:revision>
  <dcterms:created xsi:type="dcterms:W3CDTF">2026-06-30T18:41:00Z</dcterms:created>
  <dcterms:modified xsi:type="dcterms:W3CDTF">2026-07-14T14:25:00Z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0x01010086EABF47CD1113448A96A17F6C8D13F9</vt:lpwstr>
  </property>
</Properties>
</file>